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554B6" w:rsidRPr="0099677D" w:rsidRDefault="00B554B6" w:rsidP="00EE5C49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r w:rsidRPr="0099677D">
        <w:rPr>
          <w:rFonts w:hint="cs"/>
          <w:b/>
          <w:bCs/>
          <w:sz w:val="28"/>
          <w:szCs w:val="28"/>
          <w:u w:val="single"/>
          <w:rtl/>
        </w:rPr>
        <w:t xml:space="preserve">תרגיל מעבדה </w:t>
      </w:r>
      <w:r w:rsidR="00CC2A36" w:rsidRPr="0099677D">
        <w:rPr>
          <w:rFonts w:hint="cs"/>
          <w:b/>
          <w:bCs/>
          <w:sz w:val="28"/>
          <w:szCs w:val="28"/>
          <w:u w:val="single"/>
          <w:rtl/>
        </w:rPr>
        <w:t>5</w:t>
      </w:r>
    </w:p>
    <w:bookmarkEnd w:id="0"/>
    <w:p w:rsidR="00B554B6" w:rsidRDefault="00B554B6" w:rsidP="00CB5035">
      <w:pPr>
        <w:rPr>
          <w:rtl/>
        </w:rPr>
      </w:pPr>
    </w:p>
    <w:p w:rsidR="00F47F5E" w:rsidRDefault="00E53D3D" w:rsidP="00CB5035">
      <w:r>
        <w:rPr>
          <w:rFonts w:hint="cs"/>
          <w:rtl/>
        </w:rPr>
        <w:t xml:space="preserve">יש לטעון את הקובץ </w:t>
      </w:r>
      <w:r w:rsidR="008E293F">
        <w:t>lab</w:t>
      </w:r>
      <w:r>
        <w:t>.csv</w:t>
      </w:r>
    </w:p>
    <w:p w:rsidR="00E53D3D" w:rsidRDefault="00A035A2" w:rsidP="00C46A9C">
      <w:pPr>
        <w:rPr>
          <w:rtl/>
        </w:rPr>
      </w:pPr>
      <w:r>
        <w:rPr>
          <w:rFonts w:hint="cs"/>
          <w:rtl/>
        </w:rPr>
        <w:t>1</w:t>
      </w:r>
      <w:r w:rsidR="008E3D4E">
        <w:rPr>
          <w:rFonts w:hint="cs"/>
          <w:rtl/>
        </w:rPr>
        <w:t xml:space="preserve">. </w:t>
      </w:r>
      <w:r w:rsidR="00E53D3D">
        <w:rPr>
          <w:rFonts w:hint="cs"/>
          <w:rtl/>
        </w:rPr>
        <w:t xml:space="preserve">יש לשמור את הטבלה בתור משתנה חדש שלא מכיל את </w:t>
      </w:r>
      <w:r w:rsidR="00C46A9C">
        <w:rPr>
          <w:rFonts w:hint="cs"/>
          <w:rtl/>
        </w:rPr>
        <w:t>המשתנה</w:t>
      </w:r>
      <w:r w:rsidR="00E53D3D">
        <w:rPr>
          <w:rFonts w:hint="cs"/>
          <w:rtl/>
        </w:rPr>
        <w:t xml:space="preserve"> ה-</w:t>
      </w:r>
      <w:r w:rsidR="00E53D3D">
        <w:t>Class</w:t>
      </w:r>
      <w:r w:rsidR="006F1E90">
        <w:rPr>
          <w:rFonts w:hint="cs"/>
          <w:rtl/>
        </w:rPr>
        <w:t>.</w:t>
      </w:r>
    </w:p>
    <w:p w:rsidR="000C2D69" w:rsidRDefault="00A035A2" w:rsidP="000C2D69">
      <w:pPr>
        <w:rPr>
          <w:rtl/>
        </w:rPr>
      </w:pPr>
      <w:r>
        <w:rPr>
          <w:rFonts w:hint="cs"/>
          <w:rtl/>
        </w:rPr>
        <w:t>2</w:t>
      </w:r>
      <w:r w:rsidR="008E3D4E">
        <w:rPr>
          <w:rFonts w:hint="cs"/>
          <w:rtl/>
        </w:rPr>
        <w:t xml:space="preserve">. </w:t>
      </w:r>
      <w:r w:rsidR="00E53D3D">
        <w:rPr>
          <w:rFonts w:hint="cs"/>
          <w:rtl/>
        </w:rPr>
        <w:t>יש להשתמש ב-</w:t>
      </w:r>
      <w:proofErr w:type="spellStart"/>
      <w:r w:rsidR="00E53D3D">
        <w:t>kmeans</w:t>
      </w:r>
      <w:proofErr w:type="spellEnd"/>
      <w:r w:rsidR="00E53D3D">
        <w:rPr>
          <w:rFonts w:hint="cs"/>
          <w:rtl/>
        </w:rPr>
        <w:t xml:space="preserve"> (</w:t>
      </w:r>
      <w:r w:rsidR="00E53D3D">
        <w:t>k=2</w:t>
      </w:r>
      <w:r w:rsidR="00E53D3D">
        <w:rPr>
          <w:rFonts w:hint="cs"/>
          <w:rtl/>
        </w:rPr>
        <w:t>) על-מנת לחזות לאיזה קלסטר תשתייך כל רשומה</w:t>
      </w:r>
      <w:r w:rsidR="005765C5">
        <w:rPr>
          <w:rFonts w:hint="cs"/>
          <w:rtl/>
        </w:rPr>
        <w:t>.</w:t>
      </w:r>
    </w:p>
    <w:p w:rsidR="00E53D3D" w:rsidRDefault="00E53D3D" w:rsidP="000C2D6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מהם הגדלים של הקלסטרים שהתקבלו?</w:t>
      </w:r>
    </w:p>
    <w:p w:rsidR="00E53D3D" w:rsidRDefault="000C2D69" w:rsidP="00E53D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כמה </w:t>
      </w:r>
      <w:r w:rsidR="00B22BA7">
        <w:rPr>
          <w:rFonts w:hint="cs"/>
          <w:rtl/>
        </w:rPr>
        <w:t xml:space="preserve">רשומות שנכללו בקלסטר הלא נכון? (בהנחה שאנחנו יודעים את הסיווג הנכון). </w:t>
      </w:r>
    </w:p>
    <w:p w:rsidR="00B22BA7" w:rsidRDefault="00B22BA7" w:rsidP="00E53D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צרפו את וקטור ההשתייכות לקלסטר לטבלה המקורית (שלא מכילה את טור ה-</w:t>
      </w:r>
      <w:r>
        <w:t>Class</w:t>
      </w:r>
      <w:r>
        <w:rPr>
          <w:rFonts w:hint="cs"/>
          <w:rtl/>
        </w:rPr>
        <w:t>)</w:t>
      </w:r>
      <w:r w:rsidR="00116ADF">
        <w:rPr>
          <w:rFonts w:hint="cs"/>
          <w:rtl/>
        </w:rPr>
        <w:t xml:space="preserve"> ושנו את שם העמודה שהתווספה ל-</w:t>
      </w:r>
      <w:r w:rsidR="00116ADF">
        <w:t>Cluster</w:t>
      </w:r>
      <w:r w:rsidR="00116ADF">
        <w:rPr>
          <w:rFonts w:hint="cs"/>
          <w:rtl/>
        </w:rPr>
        <w:t xml:space="preserve"> (היעזרו בגוגל כדי לגלות כיצד עושים זאת...).</w:t>
      </w:r>
    </w:p>
    <w:p w:rsidR="000E4740" w:rsidRDefault="000E4740" w:rsidP="00304BA3">
      <w:pPr>
        <w:pStyle w:val="ListParagraph"/>
        <w:numPr>
          <w:ilvl w:val="0"/>
          <w:numId w:val="1"/>
        </w:numPr>
      </w:pPr>
      <w:r>
        <w:rPr>
          <w:rtl/>
        </w:rPr>
        <w:t>יש לצייר ג</w:t>
      </w:r>
      <w:r w:rsidR="00CC4304">
        <w:rPr>
          <w:rFonts w:hint="cs"/>
          <w:rtl/>
        </w:rPr>
        <w:t xml:space="preserve">רף (הספריה </w:t>
      </w:r>
      <w:r w:rsidR="00CC4304">
        <w:t>ggplot2</w:t>
      </w:r>
      <w:r w:rsidR="00CC4304">
        <w:rPr>
          <w:rFonts w:hint="cs"/>
          <w:rtl/>
        </w:rPr>
        <w:t>)</w:t>
      </w:r>
      <w:r w:rsidR="00304BA3">
        <w:rPr>
          <w:rFonts w:hint="cs"/>
          <w:rtl/>
        </w:rPr>
        <w:t>:</w:t>
      </w:r>
    </w:p>
    <w:p w:rsidR="000E4740" w:rsidRDefault="000E4740" w:rsidP="000E4740">
      <w:pPr>
        <w:pStyle w:val="ListParagraph"/>
        <w:numPr>
          <w:ilvl w:val="1"/>
          <w:numId w:val="1"/>
        </w:numPr>
        <w:rPr>
          <w:rtl/>
        </w:rPr>
      </w:pPr>
      <w:r>
        <w:rPr>
          <w:rtl/>
        </w:rPr>
        <w:tab/>
        <w:t xml:space="preserve">ציר </w:t>
      </w:r>
      <w:r>
        <w:t>X</w:t>
      </w:r>
      <w:r>
        <w:rPr>
          <w:rtl/>
        </w:rPr>
        <w:t xml:space="preserve"> הוא המשתנה </w:t>
      </w:r>
      <w:r>
        <w:t>X1</w:t>
      </w:r>
      <w:r>
        <w:rPr>
          <w:rtl/>
        </w:rPr>
        <w:t xml:space="preserve">, ציר </w:t>
      </w:r>
      <w:r>
        <w:t>Y</w:t>
      </w:r>
      <w:r>
        <w:rPr>
          <w:rtl/>
        </w:rPr>
        <w:t xml:space="preserve"> הוא המשתנה </w:t>
      </w:r>
      <w:r>
        <w:t>X2</w:t>
      </w:r>
    </w:p>
    <w:p w:rsidR="000E4740" w:rsidRDefault="000E4740" w:rsidP="000E4740">
      <w:pPr>
        <w:pStyle w:val="ListParagraph"/>
        <w:numPr>
          <w:ilvl w:val="1"/>
          <w:numId w:val="1"/>
        </w:numPr>
        <w:rPr>
          <w:rtl/>
        </w:rPr>
      </w:pPr>
      <w:r>
        <w:rPr>
          <w:rtl/>
        </w:rPr>
        <w:tab/>
        <w:t xml:space="preserve">צבע הנקודות נקבע ע"פ </w:t>
      </w:r>
      <w:r>
        <w:rPr>
          <w:rFonts w:hint="cs"/>
          <w:rtl/>
        </w:rPr>
        <w:t>החלוקה לקלסטרים.</w:t>
      </w:r>
    </w:p>
    <w:p w:rsidR="000E4740" w:rsidRDefault="000E4740" w:rsidP="000E4740">
      <w:pPr>
        <w:pStyle w:val="ListParagraph"/>
        <w:numPr>
          <w:ilvl w:val="1"/>
          <w:numId w:val="1"/>
        </w:numPr>
      </w:pPr>
      <w:r>
        <w:rPr>
          <w:rtl/>
        </w:rPr>
        <w:tab/>
        <w:t xml:space="preserve">כותרת הגרף תהיה </w:t>
      </w:r>
      <w:r>
        <w:t>Cluster</w:t>
      </w:r>
      <w:r>
        <w:rPr>
          <w:rFonts w:hint="cs"/>
          <w:rtl/>
        </w:rPr>
        <w:t>.</w:t>
      </w:r>
    </w:p>
    <w:p w:rsidR="000E4740" w:rsidRDefault="000E4740" w:rsidP="000E4740">
      <w:pPr>
        <w:pStyle w:val="ListParagraph"/>
        <w:numPr>
          <w:ilvl w:val="1"/>
          <w:numId w:val="1"/>
        </w:numPr>
      </w:pPr>
      <w:r>
        <w:rPr>
          <w:rtl/>
        </w:rPr>
        <w:tab/>
        <w:t xml:space="preserve">כותרת ציר </w:t>
      </w:r>
      <w:r>
        <w:t>X</w:t>
      </w:r>
      <w:r>
        <w:rPr>
          <w:rtl/>
        </w:rPr>
        <w:t xml:space="preserve"> תהיה "</w:t>
      </w:r>
      <w:r>
        <w:t>day</w:t>
      </w:r>
      <w:r>
        <w:rPr>
          <w:rtl/>
        </w:rPr>
        <w:t xml:space="preserve">" , כותרת ציר </w:t>
      </w:r>
      <w:r>
        <w:t>Y</w:t>
      </w:r>
      <w:r>
        <w:rPr>
          <w:rtl/>
        </w:rPr>
        <w:t xml:space="preserve"> תהיה </w:t>
      </w:r>
      <w:r>
        <w:t>"n of cases"</w:t>
      </w:r>
    </w:p>
    <w:p w:rsidR="000E4740" w:rsidRDefault="000E4740" w:rsidP="000E4740">
      <w:pPr>
        <w:pStyle w:val="ListParagraph"/>
        <w:numPr>
          <w:ilvl w:val="1"/>
          <w:numId w:val="1"/>
        </w:numPr>
      </w:pPr>
      <w:r>
        <w:rPr>
          <w:rtl/>
        </w:rPr>
        <w:t>** שימו לב ש-</w:t>
      </w:r>
      <w:r>
        <w:t>Class</w:t>
      </w:r>
      <w:r>
        <w:rPr>
          <w:rtl/>
        </w:rPr>
        <w:t xml:space="preserve"> הוא נומרי. כדי שהצבעים יוצגו יש לבקש מהפונק' </w:t>
      </w:r>
      <w:r>
        <w:t>Plot</w:t>
      </w:r>
      <w:r>
        <w:rPr>
          <w:rtl/>
        </w:rPr>
        <w:t xml:space="preserve"> להתייחס לשדה זה כ-</w:t>
      </w:r>
      <w:r>
        <w:t>factor</w:t>
      </w:r>
      <w:r>
        <w:rPr>
          <w:rtl/>
        </w:rPr>
        <w:t xml:space="preserve"> (אין צורך לשנות את סוג השדה ב-</w:t>
      </w:r>
      <w:proofErr w:type="spellStart"/>
      <w:r>
        <w:t>dataframe</w:t>
      </w:r>
      <w:proofErr w:type="spellEnd"/>
      <w:r>
        <w:rPr>
          <w:rtl/>
        </w:rPr>
        <w:t>, אלא רק עבור יצירת התרשים).</w:t>
      </w:r>
    </w:p>
    <w:p w:rsidR="00B554B6" w:rsidRDefault="00B554B6" w:rsidP="00B554B6">
      <w:pPr>
        <w:rPr>
          <w:rtl/>
        </w:rPr>
      </w:pPr>
    </w:p>
    <w:p w:rsidR="006F0836" w:rsidRDefault="006F0836" w:rsidP="006F0836">
      <w:pPr>
        <w:jc w:val="both"/>
        <w:rPr>
          <w:rtl/>
        </w:rPr>
      </w:pPr>
    </w:p>
    <w:p w:rsidR="006F0836" w:rsidRPr="00940F81" w:rsidRDefault="006F0836" w:rsidP="006F0836">
      <w:pPr>
        <w:jc w:val="both"/>
        <w:rPr>
          <w:rFonts w:ascii="Gisha" w:hAnsi="Gisha" w:cs="Gisha"/>
          <w:b/>
          <w:bCs/>
          <w:u w:val="single"/>
          <w:rtl/>
        </w:rPr>
      </w:pPr>
      <w:r w:rsidRPr="00940F81">
        <w:rPr>
          <w:rFonts w:ascii="Gisha" w:hAnsi="Gisha" w:cs="Gisha" w:hint="cs"/>
          <w:b/>
          <w:bCs/>
          <w:u w:val="single"/>
          <w:rtl/>
        </w:rPr>
        <w:t>הוראות הגשה</w:t>
      </w:r>
    </w:p>
    <w:p w:rsidR="006F0836" w:rsidRDefault="006F0836" w:rsidP="006F0836">
      <w:pPr>
        <w:pStyle w:val="ListParagraph"/>
        <w:numPr>
          <w:ilvl w:val="0"/>
          <w:numId w:val="4"/>
        </w:numPr>
        <w:jc w:val="both"/>
        <w:rPr>
          <w:rFonts w:ascii="Gisha" w:hAnsi="Gisha" w:cs="Gisha"/>
        </w:rPr>
      </w:pPr>
      <w:r>
        <w:rPr>
          <w:rFonts w:ascii="Gisha" w:hAnsi="Gisha" w:cs="Gisha" w:hint="cs"/>
          <w:rtl/>
        </w:rPr>
        <w:t>הגשה בזוגות בלבד.</w:t>
      </w:r>
    </w:p>
    <w:p w:rsidR="006F0836" w:rsidRPr="00842143" w:rsidRDefault="006F0836" w:rsidP="006F0836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rtl/>
        </w:rPr>
      </w:pPr>
      <w:r w:rsidRPr="00842143">
        <w:rPr>
          <w:rFonts w:ascii="Gisha" w:hAnsi="Gisha" w:cs="Gisha"/>
          <w:rtl/>
        </w:rPr>
        <w:t>עלי</w:t>
      </w:r>
      <w:r>
        <w:rPr>
          <w:rFonts w:ascii="Gisha" w:hAnsi="Gisha" w:cs="Gisha" w:hint="cs"/>
          <w:rtl/>
        </w:rPr>
        <w:t>כם</w:t>
      </w:r>
      <w:r w:rsidRPr="00842143">
        <w:rPr>
          <w:rFonts w:ascii="Gisha" w:hAnsi="Gisha" w:cs="Gisha"/>
          <w:rtl/>
        </w:rPr>
        <w:t xml:space="preserve"> להגיש קובץ </w:t>
      </w:r>
      <w:r w:rsidRPr="00842143">
        <w:rPr>
          <w:rFonts w:ascii="Gisha" w:hAnsi="Gisha" w:cs="Gisha"/>
        </w:rPr>
        <w:t>word</w:t>
      </w:r>
      <w:r w:rsidRPr="00842143">
        <w:rPr>
          <w:rFonts w:ascii="Gisha" w:hAnsi="Gisha" w:cs="Gisha"/>
          <w:rtl/>
        </w:rPr>
        <w:t xml:space="preserve"> ובו תשובות לשאלות הנ"ל</w:t>
      </w:r>
      <w:r w:rsidRPr="00842143">
        <w:rPr>
          <w:rFonts w:ascii="Gisha" w:hAnsi="Gisha" w:cs="Gisha" w:hint="cs"/>
          <w:rtl/>
        </w:rPr>
        <w:t>, הכוללות את הפקודות בהם השתמשתם ואת התוצאות שנתקבלו בכל סעיף.</w:t>
      </w:r>
    </w:p>
    <w:p w:rsidR="006F0836" w:rsidRDefault="006F0836" w:rsidP="006F0836">
      <w:pPr>
        <w:pStyle w:val="ListParagraph"/>
        <w:numPr>
          <w:ilvl w:val="0"/>
          <w:numId w:val="4"/>
        </w:numPr>
        <w:jc w:val="both"/>
        <w:rPr>
          <w:rFonts w:ascii="Gisha" w:hAnsi="Gisha" w:cs="Gisha"/>
        </w:rPr>
      </w:pPr>
      <w:r w:rsidRPr="00567760">
        <w:rPr>
          <w:rFonts w:ascii="Gisha" w:hAnsi="Gisha" w:cs="Gisha" w:hint="cs"/>
          <w:rtl/>
        </w:rPr>
        <w:t xml:space="preserve">שם קובץ ה- </w:t>
      </w:r>
      <w:r w:rsidRPr="00567760">
        <w:rPr>
          <w:rFonts w:ascii="Gisha" w:hAnsi="Gisha" w:cs="Gisha"/>
        </w:rPr>
        <w:t>word</w:t>
      </w:r>
      <w:r w:rsidRPr="00567760"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 xml:space="preserve"> אמור לכלול את מספרי תעודות הזהות של שתי המגישים וביניהם קו תחתון.</w:t>
      </w:r>
    </w:p>
    <w:p w:rsidR="006F0836" w:rsidRPr="00567760" w:rsidRDefault="006F0836" w:rsidP="006F0836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רק אחד מבני הזוג יגיש את העבודה באתר הקורס.</w:t>
      </w:r>
    </w:p>
    <w:p w:rsidR="006F0836" w:rsidRPr="00567760" w:rsidRDefault="006F0836" w:rsidP="006F0836">
      <w:pPr>
        <w:pStyle w:val="ListParagraph"/>
        <w:numPr>
          <w:ilvl w:val="0"/>
          <w:numId w:val="4"/>
        </w:numPr>
        <w:jc w:val="both"/>
        <w:rPr>
          <w:rFonts w:ascii="Gisha" w:hAnsi="Gisha" w:cs="Gisha"/>
        </w:rPr>
      </w:pPr>
      <w:r w:rsidRPr="00567760">
        <w:rPr>
          <w:rFonts w:ascii="Gisha" w:hAnsi="Gisha" w:cs="Gisha"/>
          <w:rtl/>
        </w:rPr>
        <w:t>ניתן להגיש את התרגיל עד שבוע לאחר המעבדה בה פורסם לתיבת ההגשה הרלוונטית באתר הקורס.</w:t>
      </w:r>
    </w:p>
    <w:p w:rsidR="00B554B6" w:rsidRPr="006F0836" w:rsidRDefault="00B554B6" w:rsidP="00B554B6">
      <w:pPr>
        <w:jc w:val="both"/>
        <w:rPr>
          <w:rtl/>
        </w:rPr>
      </w:pPr>
    </w:p>
    <w:p w:rsidR="00B554B6" w:rsidRDefault="00B554B6" w:rsidP="00B554B6">
      <w:pPr>
        <w:rPr>
          <w:rtl/>
        </w:rPr>
      </w:pPr>
    </w:p>
    <w:p w:rsidR="00B554B6" w:rsidRPr="00BF6754" w:rsidRDefault="00B554B6" w:rsidP="00B554B6">
      <w:pPr>
        <w:jc w:val="center"/>
        <w:rPr>
          <w:b/>
          <w:bCs/>
          <w:i/>
          <w:iCs/>
          <w:rtl/>
        </w:rPr>
      </w:pPr>
      <w:r w:rsidRPr="00A92C58">
        <w:rPr>
          <w:rFonts w:hint="cs"/>
          <w:b/>
          <w:bCs/>
          <w:i/>
          <w:iCs/>
          <w:rtl/>
        </w:rPr>
        <w:t>בהצלחה!</w:t>
      </w:r>
    </w:p>
    <w:p w:rsidR="00B554B6" w:rsidRDefault="00B554B6" w:rsidP="00B554B6"/>
    <w:p w:rsidR="00B554B6" w:rsidRDefault="00B554B6" w:rsidP="00B554B6">
      <w:pPr>
        <w:rPr>
          <w:rtl/>
        </w:rPr>
      </w:pPr>
    </w:p>
    <w:p w:rsidR="00E53D3D" w:rsidRDefault="00E53D3D" w:rsidP="00E53D3D">
      <w:pPr>
        <w:rPr>
          <w:rtl/>
        </w:rPr>
      </w:pPr>
    </w:p>
    <w:sectPr w:rsidR="00E53D3D" w:rsidSect="00EC141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5F" w:rsidRDefault="005E1D5F" w:rsidP="00B554B6">
      <w:pPr>
        <w:spacing w:after="0" w:line="240" w:lineRule="auto"/>
      </w:pPr>
      <w:r>
        <w:separator/>
      </w:r>
    </w:p>
  </w:endnote>
  <w:endnote w:type="continuationSeparator" w:id="0">
    <w:p w:rsidR="005E1D5F" w:rsidRDefault="005E1D5F" w:rsidP="00B5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5F" w:rsidRDefault="005E1D5F" w:rsidP="00B554B6">
      <w:pPr>
        <w:spacing w:after="0" w:line="240" w:lineRule="auto"/>
      </w:pPr>
      <w:r>
        <w:separator/>
      </w:r>
    </w:p>
  </w:footnote>
  <w:footnote w:type="continuationSeparator" w:id="0">
    <w:p w:rsidR="005E1D5F" w:rsidRDefault="005E1D5F" w:rsidP="00B5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D7" w:rsidRDefault="002D06D7" w:rsidP="002D06D7">
    <w:pPr>
      <w:pStyle w:val="Header"/>
      <w:jc w:val="center"/>
      <w:rPr>
        <w:rFonts w:ascii="Gisha" w:hAnsi="Gisha" w:cs="Gisha"/>
        <w:sz w:val="18"/>
        <w:szCs w:val="18"/>
      </w:rPr>
    </w:pPr>
    <w:r w:rsidRPr="004D4AA1">
      <w:rPr>
        <w:rFonts w:ascii="Gisha" w:hAnsi="Gisha" w:cs="Gisha"/>
        <w:noProof/>
      </w:rPr>
      <w:drawing>
        <wp:anchor distT="0" distB="0" distL="114300" distR="114300" simplePos="0" relativeHeight="251659264" behindDoc="0" locked="0" layoutInCell="1" allowOverlap="1" wp14:anchorId="08948DB1" wp14:editId="460C7D7E">
          <wp:simplePos x="0" y="0"/>
          <wp:positionH relativeFrom="column">
            <wp:posOffset>2446020</wp:posOffset>
          </wp:positionH>
          <wp:positionV relativeFrom="paragraph">
            <wp:posOffset>-329565</wp:posOffset>
          </wp:positionV>
          <wp:extent cx="459105" cy="459105"/>
          <wp:effectExtent l="0" t="0" r="0" b="0"/>
          <wp:wrapNone/>
          <wp:docPr id="1" name="תמונה 1" descr="https://encrypted-tbn0.gstatic.com/images?q=tbn:ANd9GcSwIVqAXz7zjat-fH3_tmcLoUONHbOA7tg7gA0s8gVItImnMvNq5X8S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SwIVqAXz7zjat-fH3_tmcLoUONHbOA7tg7gA0s8gVItImnMvNq5X8Sl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06D7" w:rsidRDefault="002D06D7" w:rsidP="002D06D7">
    <w:pPr>
      <w:pStyle w:val="Header"/>
      <w:jc w:val="center"/>
      <w:rPr>
        <w:rFonts w:ascii="Gisha" w:hAnsi="Gisha" w:cs="Gisha"/>
        <w:sz w:val="18"/>
        <w:szCs w:val="18"/>
      </w:rPr>
    </w:pPr>
    <w:r>
      <w:rPr>
        <w:rFonts w:ascii="Gisha" w:hAnsi="Gisha" w:cs="Gisha"/>
        <w:sz w:val="18"/>
        <w:szCs w:val="18"/>
        <w:rtl/>
      </w:rPr>
      <w:t>מדעי הנתונים ובינה עסקית, סמסטר ב' תשע"ט</w:t>
    </w:r>
  </w:p>
  <w:p w:rsidR="002D06D7" w:rsidRPr="00890827" w:rsidRDefault="002D06D7" w:rsidP="002D06D7">
    <w:pPr>
      <w:pStyle w:val="Header"/>
      <w:jc w:val="center"/>
      <w:rPr>
        <w:rFonts w:ascii="Gisha" w:hAnsi="Gisha" w:cs="Gisha"/>
        <w:sz w:val="18"/>
        <w:szCs w:val="18"/>
        <w:rtl/>
      </w:rPr>
    </w:pPr>
  </w:p>
  <w:p w:rsidR="00B554B6" w:rsidRPr="00B554B6" w:rsidRDefault="00B55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444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BDD11B3"/>
    <w:multiLevelType w:val="hybridMultilevel"/>
    <w:tmpl w:val="19A654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70A7A"/>
    <w:multiLevelType w:val="hybridMultilevel"/>
    <w:tmpl w:val="14FE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D3D"/>
    <w:rsid w:val="00046F56"/>
    <w:rsid w:val="000725C3"/>
    <w:rsid w:val="00076602"/>
    <w:rsid w:val="000A2AC9"/>
    <w:rsid w:val="000A63B2"/>
    <w:rsid w:val="000C2D69"/>
    <w:rsid w:val="000D2298"/>
    <w:rsid w:val="000E313C"/>
    <w:rsid w:val="000E4740"/>
    <w:rsid w:val="000F4EC5"/>
    <w:rsid w:val="00102F99"/>
    <w:rsid w:val="00106438"/>
    <w:rsid w:val="00116ADF"/>
    <w:rsid w:val="00126DB4"/>
    <w:rsid w:val="0013106B"/>
    <w:rsid w:val="00164033"/>
    <w:rsid w:val="001840FA"/>
    <w:rsid w:val="00185D5F"/>
    <w:rsid w:val="00193CD7"/>
    <w:rsid w:val="001D2135"/>
    <w:rsid w:val="001E1314"/>
    <w:rsid w:val="001F2EDB"/>
    <w:rsid w:val="002010DA"/>
    <w:rsid w:val="00211F26"/>
    <w:rsid w:val="0022326B"/>
    <w:rsid w:val="00240CD9"/>
    <w:rsid w:val="002B7B42"/>
    <w:rsid w:val="002C475B"/>
    <w:rsid w:val="002D06D7"/>
    <w:rsid w:val="002E7C8A"/>
    <w:rsid w:val="002F4154"/>
    <w:rsid w:val="002F7774"/>
    <w:rsid w:val="00300195"/>
    <w:rsid w:val="00304BA3"/>
    <w:rsid w:val="0037679E"/>
    <w:rsid w:val="00392AF7"/>
    <w:rsid w:val="003A7083"/>
    <w:rsid w:val="003B1F66"/>
    <w:rsid w:val="003F62C3"/>
    <w:rsid w:val="00412038"/>
    <w:rsid w:val="00457221"/>
    <w:rsid w:val="004856AF"/>
    <w:rsid w:val="004B660A"/>
    <w:rsid w:val="004C4FAB"/>
    <w:rsid w:val="004F6C8F"/>
    <w:rsid w:val="00501612"/>
    <w:rsid w:val="00504EAD"/>
    <w:rsid w:val="00514D34"/>
    <w:rsid w:val="00523C6B"/>
    <w:rsid w:val="005765C5"/>
    <w:rsid w:val="005E1D5F"/>
    <w:rsid w:val="006375DC"/>
    <w:rsid w:val="00695598"/>
    <w:rsid w:val="006E0D0D"/>
    <w:rsid w:val="006F0836"/>
    <w:rsid w:val="006F1E90"/>
    <w:rsid w:val="006F2D9F"/>
    <w:rsid w:val="007322A0"/>
    <w:rsid w:val="007B3270"/>
    <w:rsid w:val="007D7092"/>
    <w:rsid w:val="007F0E29"/>
    <w:rsid w:val="007F68E9"/>
    <w:rsid w:val="008C5BD0"/>
    <w:rsid w:val="008E293F"/>
    <w:rsid w:val="008E3D4E"/>
    <w:rsid w:val="00913E27"/>
    <w:rsid w:val="009157F5"/>
    <w:rsid w:val="009333CB"/>
    <w:rsid w:val="00964B3D"/>
    <w:rsid w:val="00977924"/>
    <w:rsid w:val="0099677D"/>
    <w:rsid w:val="00997D10"/>
    <w:rsid w:val="00A035A2"/>
    <w:rsid w:val="00A16B30"/>
    <w:rsid w:val="00A50345"/>
    <w:rsid w:val="00A50715"/>
    <w:rsid w:val="00AA6CCE"/>
    <w:rsid w:val="00AD5295"/>
    <w:rsid w:val="00AF6823"/>
    <w:rsid w:val="00AF682E"/>
    <w:rsid w:val="00B22BA7"/>
    <w:rsid w:val="00B431C0"/>
    <w:rsid w:val="00B554B6"/>
    <w:rsid w:val="00B67829"/>
    <w:rsid w:val="00B75B6C"/>
    <w:rsid w:val="00BD14A4"/>
    <w:rsid w:val="00BD2D3A"/>
    <w:rsid w:val="00BD5C5A"/>
    <w:rsid w:val="00C30868"/>
    <w:rsid w:val="00C46A9C"/>
    <w:rsid w:val="00C91BB0"/>
    <w:rsid w:val="00CA0CAF"/>
    <w:rsid w:val="00CB5035"/>
    <w:rsid w:val="00CC2A36"/>
    <w:rsid w:val="00CC4304"/>
    <w:rsid w:val="00CE2390"/>
    <w:rsid w:val="00CE3127"/>
    <w:rsid w:val="00CF03F5"/>
    <w:rsid w:val="00CF3F7A"/>
    <w:rsid w:val="00D47DDD"/>
    <w:rsid w:val="00D726E2"/>
    <w:rsid w:val="00D8121C"/>
    <w:rsid w:val="00DA1537"/>
    <w:rsid w:val="00DA24B9"/>
    <w:rsid w:val="00DA65F0"/>
    <w:rsid w:val="00DC1A38"/>
    <w:rsid w:val="00DE4547"/>
    <w:rsid w:val="00E17820"/>
    <w:rsid w:val="00E53D3D"/>
    <w:rsid w:val="00E86639"/>
    <w:rsid w:val="00EA5EB5"/>
    <w:rsid w:val="00EC1412"/>
    <w:rsid w:val="00EE5C49"/>
    <w:rsid w:val="00F332F7"/>
    <w:rsid w:val="00F47F5E"/>
    <w:rsid w:val="00F82BA6"/>
    <w:rsid w:val="00FB1720"/>
    <w:rsid w:val="00FD5D61"/>
    <w:rsid w:val="00FE3C9B"/>
    <w:rsid w:val="00FE56F6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61C9F-F5B8-4386-8FBE-25A8EA7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B6"/>
  </w:style>
  <w:style w:type="paragraph" w:styleId="Footer">
    <w:name w:val="footer"/>
    <w:basedOn w:val="Normal"/>
    <w:link w:val="FooterChar"/>
    <w:uiPriority w:val="99"/>
    <w:unhideWhenUsed/>
    <w:rsid w:val="00B55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FOHS - BGU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Eyal</dc:creator>
  <cp:lastModifiedBy>Gil Avrahami</cp:lastModifiedBy>
  <cp:revision>22</cp:revision>
  <dcterms:created xsi:type="dcterms:W3CDTF">2015-06-04T11:19:00Z</dcterms:created>
  <dcterms:modified xsi:type="dcterms:W3CDTF">2019-04-04T02:54:00Z</dcterms:modified>
</cp:coreProperties>
</file>