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565AFB2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1: Distributional Similarity</w:t>
      </w:r>
    </w:p>
    <w:p w14:paraId="6E95A55F" w14:textId="2E2B3E19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>Daniel bazar 314708181</w:t>
      </w:r>
    </w:p>
    <w:p w14:paraId="08B801F8" w14:textId="1CA2A116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proofErr w:type="spellStart"/>
      <w:r>
        <w:rPr>
          <w:lang w:val="en-US"/>
        </w:rPr>
        <w:t>krengel</w:t>
      </w:r>
      <w:proofErr w:type="spellEnd"/>
      <w:r w:rsidR="00286017" w:rsidRPr="00286017">
        <w:rPr>
          <w:lang w:val="en-US"/>
        </w:rPr>
        <w:t xml:space="preserve"> XXXXXXXXX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316EF4F4" w:rsidR="009959DD" w:rsidRDefault="00B46C2B" w:rsidP="00320F49">
      <w:pPr>
        <w:pStyle w:val="Heading2"/>
      </w:pPr>
      <w:r w:rsidRPr="00B46C2B">
        <w:t>Dense vectors (word2vec based similarities)</w:t>
      </w:r>
    </w:p>
    <w:p w14:paraId="12776B51" w14:textId="16E7184B" w:rsidR="00BD0286" w:rsidRDefault="000F70EF" w:rsidP="00D95D94">
      <w:pPr>
        <w:rPr>
          <w:lang w:val="en-US"/>
        </w:rPr>
      </w:pPr>
      <w:r>
        <w:t xml:space="preserve">In this </w:t>
      </w:r>
      <w:r w:rsidR="000F0996">
        <w:rPr>
          <w:lang w:val="en-US"/>
        </w:rPr>
        <w:t>section</w:t>
      </w:r>
      <w:r>
        <w:t xml:space="preserve"> of the assignment, we explore</w:t>
      </w:r>
      <w:r>
        <w:rPr>
          <w:lang w:val="en-US"/>
        </w:rPr>
        <w:t>d</w:t>
      </w:r>
      <w:r>
        <w:t xml:space="preserve"> word-similarities induced by a word-embedding algorithm.</w:t>
      </w:r>
      <w:r>
        <w:rPr>
          <w:lang w:val="en-US"/>
        </w:rPr>
        <w:t xml:space="preserve"> </w:t>
      </w:r>
      <w:r w:rsidR="00B26449">
        <w:rPr>
          <w:lang w:val="en-US"/>
        </w:rPr>
        <w:t>We u</w:t>
      </w:r>
      <w:r w:rsidR="00B26449" w:rsidRPr="00B26449">
        <w:rPr>
          <w:lang w:val="en-US"/>
        </w:rPr>
        <w:t>se</w:t>
      </w:r>
      <w:r w:rsidR="00B26449">
        <w:rPr>
          <w:lang w:val="en-US"/>
        </w:rPr>
        <w:t>d</w:t>
      </w:r>
      <w:r w:rsidR="00B26449" w:rsidRPr="00B26449">
        <w:rPr>
          <w:lang w:val="en-US"/>
        </w:rPr>
        <w:t xml:space="preserve"> the </w:t>
      </w:r>
      <w:r w:rsidR="00B26449">
        <w:rPr>
          <w:lang w:val="en-US"/>
        </w:rPr>
        <w:t>‘</w:t>
      </w:r>
      <w:r w:rsidR="00B26449" w:rsidRPr="00B26449">
        <w:rPr>
          <w:i/>
          <w:iCs/>
          <w:lang w:val="en-US"/>
        </w:rPr>
        <w:t>word2vec-google-news-300</w:t>
      </w:r>
      <w:r w:rsidR="00B26449">
        <w:rPr>
          <w:i/>
          <w:iCs/>
          <w:lang w:val="en-US"/>
        </w:rPr>
        <w:t>’</w:t>
      </w:r>
      <w:r w:rsidR="00B26449" w:rsidRPr="00B26449">
        <w:rPr>
          <w:lang w:val="en-US"/>
        </w:rPr>
        <w:t xml:space="preserve"> pre-trained vectors, from the </w:t>
      </w:r>
      <w:proofErr w:type="spellStart"/>
      <w:r w:rsidR="00B26449" w:rsidRPr="00294088">
        <w:rPr>
          <w:i/>
          <w:iCs/>
          <w:lang w:val="en-US"/>
        </w:rPr>
        <w:t>gensim</w:t>
      </w:r>
      <w:proofErr w:type="spellEnd"/>
      <w:r w:rsidR="00B26449" w:rsidRPr="00B26449">
        <w:rPr>
          <w:lang w:val="en-US"/>
        </w:rPr>
        <w:t xml:space="preserve"> </w:t>
      </w:r>
      <w:r w:rsidR="00294088">
        <w:rPr>
          <w:lang w:val="en-US"/>
        </w:rPr>
        <w:t>python package.</w:t>
      </w:r>
    </w:p>
    <w:p w14:paraId="176CF884" w14:textId="696E6C97" w:rsidR="000235DA" w:rsidRDefault="00D07DC7" w:rsidP="00D95D94">
      <w:pPr>
        <w:rPr>
          <w:lang w:val="en-US"/>
        </w:rPr>
      </w:pPr>
      <w:r>
        <w:rPr>
          <w:lang w:val="en-US"/>
        </w:rPr>
        <w:t>we</w:t>
      </w:r>
      <w:r w:rsidR="003C5194">
        <w:rPr>
          <w:lang w:val="en-US"/>
        </w:rPr>
        <w:t xml:space="preserve"> </w:t>
      </w:r>
      <w:r w:rsidR="00EC6DBB">
        <w:t>explored</w:t>
      </w:r>
      <w:r w:rsidR="00B9792A">
        <w:rPr>
          <w:lang w:val="en-US"/>
        </w:rPr>
        <w:t>ed</w:t>
      </w:r>
      <w:r>
        <w:rPr>
          <w:lang w:val="en-US"/>
        </w:rPr>
        <w:t xml:space="preserve"> </w:t>
      </w:r>
      <w:r w:rsidR="00D23085">
        <w:rPr>
          <w:lang w:val="en-US"/>
        </w:rPr>
        <w:t xml:space="preserve">word similarities </w:t>
      </w:r>
      <w:r w:rsidR="009A1BA6">
        <w:rPr>
          <w:lang w:val="en-US"/>
        </w:rPr>
        <w:t>in several manners</w:t>
      </w:r>
      <w:r w:rsidR="000235DA">
        <w:rPr>
          <w:lang w:val="en-US"/>
        </w:rPr>
        <w:t xml:space="preserve"> as </w:t>
      </w:r>
      <w:r w:rsidR="007E5F1F">
        <w:rPr>
          <w:lang w:val="en-US"/>
        </w:rPr>
        <w:t xml:space="preserve">detailed </w:t>
      </w:r>
      <w:r w:rsidR="000235DA">
        <w:rPr>
          <w:lang w:val="en-US"/>
        </w:rPr>
        <w:t>below:</w:t>
      </w:r>
      <w:r w:rsidR="00776E0F">
        <w:rPr>
          <w:lang w:val="en-US"/>
        </w:rPr>
        <w:t xml:space="preserve"> </w:t>
      </w:r>
    </w:p>
    <w:p w14:paraId="1E5BC6C3" w14:textId="62276DE1" w:rsidR="00EE3300" w:rsidRDefault="00EE3300" w:rsidP="00632D58">
      <w:pPr>
        <w:pStyle w:val="Heading3"/>
        <w:rPr>
          <w:lang w:val="en-US"/>
        </w:rPr>
      </w:pPr>
      <w:r>
        <w:t>Generating lists of the most similar words</w:t>
      </w:r>
    </w:p>
    <w:p w14:paraId="3327BA97" w14:textId="4D88EE6C" w:rsidR="000F70EF" w:rsidRDefault="00632D58" w:rsidP="00D95D94">
      <w:pPr>
        <w:rPr>
          <w:lang w:val="en-US"/>
        </w:rPr>
      </w:pPr>
      <w:r>
        <w:rPr>
          <w:lang w:val="en-US"/>
        </w:rPr>
        <w:t xml:space="preserve">We </w:t>
      </w:r>
      <w:r w:rsidR="00D3625B">
        <w:rPr>
          <w:lang w:val="en-US"/>
        </w:rPr>
        <w:t>chose</w:t>
      </w:r>
      <w:r>
        <w:rPr>
          <w:lang w:val="en-US"/>
        </w:rPr>
        <w:t xml:space="preserve"> 5 words out of the vocabulary</w:t>
      </w:r>
      <w:r w:rsidR="00F616DA">
        <w:rPr>
          <w:lang w:val="en-US"/>
        </w:rPr>
        <w:t>,</w:t>
      </w:r>
      <w:r w:rsidR="00D3625B">
        <w:rPr>
          <w:lang w:val="en-US"/>
        </w:rPr>
        <w:t xml:space="preserve"> </w:t>
      </w:r>
      <w:r w:rsidR="00D3625B">
        <w:t>and for each of them</w:t>
      </w:r>
      <w:r w:rsidR="00D3625B">
        <w:rPr>
          <w:lang w:val="en-US"/>
        </w:rPr>
        <w:t>, we</w:t>
      </w:r>
      <w:r w:rsidR="00D3625B">
        <w:t xml:space="preserve"> generate</w:t>
      </w:r>
      <w:r w:rsidR="00D3625B">
        <w:rPr>
          <w:lang w:val="en-US"/>
        </w:rPr>
        <w:t>d</w:t>
      </w:r>
      <w:r w:rsidR="00D3625B">
        <w:t xml:space="preserve"> list of </w:t>
      </w:r>
      <w:r w:rsidR="00D3625B">
        <w:rPr>
          <w:lang w:val="en-US"/>
        </w:rPr>
        <w:t xml:space="preserve">the </w:t>
      </w:r>
      <w:r w:rsidR="00D3625B">
        <w:t>20 most similar words according to word2vec</w:t>
      </w:r>
      <w:r w:rsidR="00D3625B">
        <w:rPr>
          <w:lang w:val="en-US"/>
        </w:rPr>
        <w:t xml:space="preserve"> algorithm.</w:t>
      </w:r>
      <w:r w:rsidR="00620DE4">
        <w:rPr>
          <w:lang w:val="en-US"/>
        </w:rPr>
        <w:t xml:space="preserve"> Later </w:t>
      </w:r>
      <w:proofErr w:type="gramStart"/>
      <w:r w:rsidR="00620DE4">
        <w:rPr>
          <w:lang w:val="en-US"/>
        </w:rPr>
        <w:t>on</w:t>
      </w:r>
      <w:proofErr w:type="gramEnd"/>
      <w:r w:rsidR="00620DE4">
        <w:rPr>
          <w:lang w:val="en-US"/>
        </w:rPr>
        <w:t xml:space="preserve"> the second part of the assignment we will analyze </w:t>
      </w:r>
      <w:r w:rsidR="007A6267">
        <w:rPr>
          <w:lang w:val="en-US"/>
        </w:rPr>
        <w:t xml:space="preserve">these lists </w:t>
      </w:r>
      <w:r w:rsidR="00F7579B">
        <w:rPr>
          <w:lang w:val="en-US"/>
        </w:rPr>
        <w:t>in</w:t>
      </w:r>
      <w:r w:rsidR="007A6267">
        <w:rPr>
          <w:lang w:val="en-US"/>
        </w:rPr>
        <w:t xml:space="preserve"> comparison to ChatGPT output.</w:t>
      </w:r>
    </w:p>
    <w:p w14:paraId="3B74C71A" w14:textId="539C0114" w:rsidR="007A6267" w:rsidRDefault="007A6267" w:rsidP="00D95D94">
      <w:pPr>
        <w:rPr>
          <w:lang w:val="en-IL"/>
        </w:rPr>
      </w:pPr>
      <w:r w:rsidRPr="002545E8">
        <w:rPr>
          <w:b/>
          <w:bCs/>
          <w:lang w:val="en-US"/>
        </w:rPr>
        <w:t>Our 5 words</w:t>
      </w:r>
      <w:r w:rsidR="002545E8">
        <w:rPr>
          <w:b/>
          <w:bCs/>
          <w:lang w:val="en-US"/>
        </w:rPr>
        <w:t xml:space="preserve"> are</w:t>
      </w:r>
      <w:r w:rsidRPr="002545E8">
        <w:rPr>
          <w:b/>
          <w:bCs/>
          <w:lang w:val="en-US"/>
        </w:rPr>
        <w:t xml:space="preserve">: </w:t>
      </w:r>
      <w:r w:rsidR="002545E8" w:rsidRPr="002545E8">
        <w:rPr>
          <w:b/>
          <w:bCs/>
          <w:lang w:val="en-US"/>
        </w:rPr>
        <w:t xml:space="preserve">espresso, game, spy, </w:t>
      </w:r>
      <w:r w:rsidR="004E4B2B" w:rsidRPr="002545E8">
        <w:rPr>
          <w:b/>
          <w:bCs/>
          <w:lang w:val="en-US"/>
        </w:rPr>
        <w:t>car,</w:t>
      </w:r>
      <w:r w:rsidR="004E4B2B">
        <w:rPr>
          <w:b/>
          <w:bCs/>
          <w:lang w:val="en-US"/>
        </w:rPr>
        <w:t xml:space="preserve"> </w:t>
      </w:r>
      <w:r w:rsidR="004E4B2B" w:rsidRPr="002545E8">
        <w:rPr>
          <w:b/>
          <w:bCs/>
          <w:lang w:val="en-US"/>
        </w:rPr>
        <w:t>smartphone.</w:t>
      </w:r>
    </w:p>
    <w:p w14:paraId="53AC237F" w14:textId="77777777" w:rsidR="00790E0E" w:rsidRPr="00790E0E" w:rsidRDefault="004E4B2B" w:rsidP="00D95D94">
      <w:pPr>
        <w:rPr>
          <w:rtl/>
          <w:lang w:val="en-US"/>
        </w:rPr>
      </w:pPr>
      <w:r>
        <w:rPr>
          <w:lang w:val="en-IL"/>
        </w:rPr>
        <w:t>R</w:t>
      </w:r>
      <w:r w:rsidR="004850B8">
        <w:rPr>
          <w:lang w:val="en-IL"/>
        </w:rPr>
        <w:t>esults</w:t>
      </w:r>
      <w:r>
        <w:rPr>
          <w:lang w:val="en-I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7745"/>
      </w:tblGrid>
      <w:tr w:rsidR="00790E0E" w14:paraId="1D359F55" w14:textId="77777777" w:rsidTr="00C84A29">
        <w:tc>
          <w:tcPr>
            <w:tcW w:w="1271" w:type="dxa"/>
          </w:tcPr>
          <w:p w14:paraId="2480B7F8" w14:textId="2FF27681" w:rsidR="00790E0E" w:rsidRPr="002545E8" w:rsidRDefault="00790E0E" w:rsidP="00D95D9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word</w:t>
            </w:r>
          </w:p>
        </w:tc>
        <w:tc>
          <w:tcPr>
            <w:tcW w:w="7745" w:type="dxa"/>
          </w:tcPr>
          <w:p w14:paraId="791E5F29" w14:textId="7831A3E0" w:rsidR="00790E0E" w:rsidRPr="001D425F" w:rsidRDefault="00ED561F" w:rsidP="00D95D94">
            <w:pPr>
              <w:rPr>
                <w:rFonts w:hint="cs"/>
                <w:b/>
                <w:bCs/>
                <w:lang w:val="en-US"/>
              </w:rPr>
            </w:pPr>
            <w:r w:rsidRPr="00816093">
              <w:rPr>
                <w:b/>
                <w:bCs/>
              </w:rPr>
              <w:t>20 most similar word</w:t>
            </w:r>
            <w:r w:rsidR="001D425F">
              <w:rPr>
                <w:b/>
                <w:bCs/>
                <w:lang w:val="en-US"/>
              </w:rPr>
              <w:t>s (</w:t>
            </w:r>
            <w:r w:rsidR="001D425F" w:rsidRPr="001D425F">
              <w:rPr>
                <w:b/>
                <w:bCs/>
                <w:lang w:val="en-US"/>
              </w:rPr>
              <w:t>decreasing order</w:t>
            </w:r>
            <w:r w:rsidR="001D425F">
              <w:rPr>
                <w:b/>
                <w:bCs/>
                <w:lang w:val="en-US"/>
              </w:rPr>
              <w:t>)</w:t>
            </w:r>
          </w:p>
        </w:tc>
      </w:tr>
      <w:tr w:rsidR="00790E0E" w14:paraId="6127ACE0" w14:textId="77777777" w:rsidTr="00C84A29">
        <w:tc>
          <w:tcPr>
            <w:tcW w:w="1271" w:type="dxa"/>
          </w:tcPr>
          <w:p w14:paraId="68823E9E" w14:textId="2563FC42" w:rsidR="00790E0E" w:rsidRPr="00816093" w:rsidRDefault="00790E0E" w:rsidP="00D95D94">
            <w:pPr>
              <w:rPr>
                <w:rFonts w:hint="cs"/>
                <w:lang w:val="en-US"/>
              </w:rPr>
            </w:pPr>
            <w:r w:rsidRPr="00816093">
              <w:rPr>
                <w:lang w:val="en-US"/>
              </w:rPr>
              <w:t>espresso</w:t>
            </w:r>
          </w:p>
        </w:tc>
        <w:tc>
          <w:tcPr>
            <w:tcW w:w="7745" w:type="dxa"/>
          </w:tcPr>
          <w:p w14:paraId="67A93373" w14:textId="12421815" w:rsidR="00790E0E" w:rsidRPr="00C84A29" w:rsidRDefault="00C84A29" w:rsidP="00C84A29">
            <w:pPr>
              <w:rPr>
                <w:rFonts w:ascii="Aptos Narrow" w:hAnsi="Aptos Narrow" w:hint="cs"/>
                <w:color w:val="000000"/>
                <w:sz w:val="22"/>
                <w:szCs w:val="22"/>
                <w:rtl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cappuccino, mocha, coffee, latte,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caramel_macchiato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ristretto, espressos, macchiato,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chai_latte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espresso_cappuccino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caramel_latte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vanilla_latte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brewed_coffee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iced_coffee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nonfat_latte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expresso,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espresso_latte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coffees,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mocha_latte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Lavazza_coffee</w:t>
            </w:r>
            <w:proofErr w:type="spellEnd"/>
          </w:p>
        </w:tc>
      </w:tr>
      <w:tr w:rsidR="00790E0E" w14:paraId="7838B6AF" w14:textId="77777777" w:rsidTr="00C84A29">
        <w:tc>
          <w:tcPr>
            <w:tcW w:w="1271" w:type="dxa"/>
          </w:tcPr>
          <w:p w14:paraId="4A1FEF02" w14:textId="32A0BA10" w:rsidR="00790E0E" w:rsidRPr="00816093" w:rsidRDefault="00790E0E" w:rsidP="00D95D94">
            <w:pPr>
              <w:rPr>
                <w:rFonts w:hint="cs"/>
                <w:lang w:val="en-US"/>
              </w:rPr>
            </w:pPr>
            <w:r w:rsidRPr="00816093">
              <w:rPr>
                <w:lang w:val="en-US"/>
              </w:rPr>
              <w:t>game</w:t>
            </w:r>
          </w:p>
        </w:tc>
        <w:tc>
          <w:tcPr>
            <w:tcW w:w="7745" w:type="dxa"/>
          </w:tcPr>
          <w:p w14:paraId="4620ED34" w14:textId="60AD1FAA" w:rsidR="00790E0E" w:rsidRPr="009D16E6" w:rsidRDefault="009F427A" w:rsidP="009F427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games, play, match, matchup,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agame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ballgame,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thegame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opener, matches, tournament, playing, league, Game, scrimmages,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fourgame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scrimmage, postseason, playoffs,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gme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 season</w:t>
            </w:r>
          </w:p>
        </w:tc>
      </w:tr>
      <w:tr w:rsidR="00790E0E" w14:paraId="729E9531" w14:textId="77777777" w:rsidTr="00C84A29">
        <w:tc>
          <w:tcPr>
            <w:tcW w:w="1271" w:type="dxa"/>
          </w:tcPr>
          <w:p w14:paraId="32C54CC3" w14:textId="03F9F298" w:rsidR="00790E0E" w:rsidRPr="00816093" w:rsidRDefault="00790E0E" w:rsidP="00D95D94">
            <w:pPr>
              <w:rPr>
                <w:rFonts w:hint="cs"/>
                <w:lang w:val="en-US"/>
              </w:rPr>
            </w:pPr>
            <w:r w:rsidRPr="00816093">
              <w:rPr>
                <w:lang w:val="en-US"/>
              </w:rPr>
              <w:t>spy</w:t>
            </w:r>
          </w:p>
        </w:tc>
        <w:tc>
          <w:tcPr>
            <w:tcW w:w="7745" w:type="dxa"/>
          </w:tcPr>
          <w:p w14:paraId="561EB1FA" w14:textId="25897E23" w:rsidR="00790E0E" w:rsidRPr="009D16E6" w:rsidRDefault="009D16E6" w:rsidP="009D16E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spies, spying, espionage, spymaster, CIA, Spy, MI6, spymasters, intelligence,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CIA_operative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eavesdropping, covert,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persecute_dissidents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 counterspy, counterintelligence, supersecret, counterspies, KGB, honeytrap, superspy</w:t>
            </w:r>
          </w:p>
        </w:tc>
      </w:tr>
      <w:tr w:rsidR="00790E0E" w14:paraId="6810D0DB" w14:textId="77777777" w:rsidTr="00C84A29">
        <w:tc>
          <w:tcPr>
            <w:tcW w:w="1271" w:type="dxa"/>
          </w:tcPr>
          <w:p w14:paraId="48CE5CAE" w14:textId="009EF403" w:rsidR="00790E0E" w:rsidRPr="00816093" w:rsidRDefault="00790E0E" w:rsidP="00D95D94">
            <w:pPr>
              <w:rPr>
                <w:rFonts w:hint="cs"/>
                <w:lang w:val="en-US"/>
              </w:rPr>
            </w:pPr>
            <w:r w:rsidRPr="00816093">
              <w:rPr>
                <w:lang w:val="en-US"/>
              </w:rPr>
              <w:t>car</w:t>
            </w:r>
          </w:p>
        </w:tc>
        <w:tc>
          <w:tcPr>
            <w:tcW w:w="7745" w:type="dxa"/>
          </w:tcPr>
          <w:p w14:paraId="2FC65DFF" w14:textId="21486C5A" w:rsidR="00790E0E" w:rsidRPr="008522A7" w:rsidRDefault="004E667A" w:rsidP="004E667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vehicle, cars, SUV, minivan, truck, Car,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Ford_Focus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Honda_Civic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Jeep,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pickup_truck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Toyota_Camry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scooter,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Honda_Accord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sedan,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Toyota_Corolla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motorcycle,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Nissan_Altima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Ford_Explorer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Ford_Escort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Ford_Mustang</w:t>
            </w:r>
            <w:proofErr w:type="spellEnd"/>
          </w:p>
        </w:tc>
      </w:tr>
      <w:tr w:rsidR="00790E0E" w14:paraId="04AEC3AB" w14:textId="77777777" w:rsidTr="00C84A29">
        <w:tc>
          <w:tcPr>
            <w:tcW w:w="1271" w:type="dxa"/>
          </w:tcPr>
          <w:p w14:paraId="68295DDD" w14:textId="4CA482D7" w:rsidR="00790E0E" w:rsidRPr="00816093" w:rsidRDefault="009D16E6" w:rsidP="00D95D94">
            <w:pPr>
              <w:rPr>
                <w:rFonts w:hint="cs"/>
                <w:lang w:val="en-US"/>
              </w:rPr>
            </w:pPr>
            <w:r w:rsidRPr="009D16E6">
              <w:rPr>
                <w:lang w:val="en-US"/>
              </w:rPr>
              <w:t>smartphone</w:t>
            </w:r>
          </w:p>
        </w:tc>
        <w:tc>
          <w:tcPr>
            <w:tcW w:w="7745" w:type="dxa"/>
          </w:tcPr>
          <w:p w14:paraId="1602CE3D" w14:textId="63465B53" w:rsidR="00790E0E" w:rsidRPr="00F616DA" w:rsidRDefault="008522A7" w:rsidP="008522A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smartphones, Smartphone, handset,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Android_smartphone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smart_phones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Android_phones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Android,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Android_smartphones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netbook,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Android_OS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touchscreen_smartphone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iPhone, handsets, Smartphones,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smartphone_OS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Apple_AAPL_iPhone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Android_handsets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Symbian_smartphone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tablet_PC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smarphone</w:t>
            </w:r>
            <w:proofErr w:type="spellEnd"/>
          </w:p>
        </w:tc>
      </w:tr>
    </w:tbl>
    <w:p w14:paraId="038505BD" w14:textId="255547B1" w:rsidR="004850B8" w:rsidRDefault="004850B8" w:rsidP="00D95D94">
      <w:pPr>
        <w:rPr>
          <w:lang w:val="en-US"/>
        </w:rPr>
      </w:pPr>
    </w:p>
    <w:p w14:paraId="0D8793AB" w14:textId="77777777" w:rsidR="001A3F72" w:rsidRDefault="001A3F72" w:rsidP="00D95D94">
      <w:pPr>
        <w:rPr>
          <w:lang w:val="en-US"/>
        </w:rPr>
      </w:pPr>
    </w:p>
    <w:p w14:paraId="334D7753" w14:textId="77777777" w:rsidR="00F361C6" w:rsidRDefault="00F361C6" w:rsidP="00D95D94">
      <w:pPr>
        <w:rPr>
          <w:lang w:val="en-US"/>
        </w:rPr>
      </w:pPr>
    </w:p>
    <w:p w14:paraId="0B2A9EF7" w14:textId="77777777" w:rsidR="001A3F72" w:rsidRDefault="001A3F72" w:rsidP="00D95D94">
      <w:pPr>
        <w:rPr>
          <w:lang w:val="en-US"/>
        </w:rPr>
      </w:pPr>
    </w:p>
    <w:p w14:paraId="7C923318" w14:textId="5059FC2C" w:rsidR="001A3F72" w:rsidRDefault="001A3F72" w:rsidP="001A3F72">
      <w:pPr>
        <w:pStyle w:val="Heading3"/>
      </w:pPr>
      <w:r>
        <w:lastRenderedPageBreak/>
        <w:t>Polysemous Words</w:t>
      </w:r>
    </w:p>
    <w:p w14:paraId="30922179" w14:textId="1BBE44C8" w:rsidR="00865746" w:rsidRPr="00EB534E" w:rsidRDefault="005875C7" w:rsidP="00865746">
      <w:pPr>
        <w:rPr>
          <w:rFonts w:hint="cs"/>
          <w:strike/>
          <w:rtl/>
          <w:lang w:val="en-US"/>
        </w:rPr>
      </w:pPr>
      <w:r w:rsidRPr="008B4362">
        <w:t>Polysemous words are words that have several meanings</w:t>
      </w:r>
      <w:r w:rsidR="0075186B" w:rsidRPr="008B4362">
        <w:t>.</w:t>
      </w:r>
      <w:r w:rsidR="00F92FD0" w:rsidRPr="008B4362">
        <w:br/>
        <w:t xml:space="preserve">we asked to find </w:t>
      </w:r>
      <w:r w:rsidR="00F92FD0" w:rsidRPr="008B4362">
        <w:t>three polysemous such that</w:t>
      </w:r>
      <w:r w:rsidR="00F92FD0" w:rsidRPr="008B4362">
        <w:t xml:space="preserve"> </w:t>
      </w:r>
      <w:r w:rsidR="00F92FD0" w:rsidRPr="008B4362">
        <w:t xml:space="preserve">the top-10 </w:t>
      </w:r>
      <w:r w:rsidR="002A49CC" w:rsidRPr="008B4362">
        <w:t>neighbours</w:t>
      </w:r>
      <w:r w:rsidR="00F92FD0" w:rsidRPr="008B4362">
        <w:t xml:space="preserve"> of each word reflect both word meanings</w:t>
      </w:r>
      <w:r w:rsidR="00F92FD0" w:rsidRPr="008B4362">
        <w:t xml:space="preserve"> (Group 1)</w:t>
      </w:r>
      <w:r w:rsidR="00F92FD0" w:rsidRPr="008B4362">
        <w:t>, and three polysemous words</w:t>
      </w:r>
      <w:r w:rsidR="00F92FD0" w:rsidRPr="008B4362">
        <w:t xml:space="preserve"> </w:t>
      </w:r>
      <w:r w:rsidR="00F92FD0" w:rsidRPr="008B4362">
        <w:t xml:space="preserve">such that the top-10 </w:t>
      </w:r>
      <w:r w:rsidR="002A49CC" w:rsidRPr="008B4362">
        <w:t>neighbours</w:t>
      </w:r>
      <w:r w:rsidR="00F92FD0" w:rsidRPr="008B4362">
        <w:t xml:space="preserve"> of each word reflect only a single meaning</w:t>
      </w:r>
      <w:r w:rsidR="00F92FD0" w:rsidRPr="008B4362">
        <w:t xml:space="preserve"> (Group 2)</w:t>
      </w:r>
      <w:r w:rsidR="00F92FD0" w:rsidRPr="008B4362">
        <w:t>.</w:t>
      </w:r>
      <w:r w:rsidR="00EE6042" w:rsidRPr="008B4362">
        <w:br/>
        <w:t xml:space="preserve">we </w:t>
      </w:r>
      <w:r w:rsidR="004B6F3A" w:rsidRPr="008B4362">
        <w:t>actually</w:t>
      </w:r>
      <w:r w:rsidR="00EE6042" w:rsidRPr="008B4362">
        <w:t xml:space="preserve"> found</w:t>
      </w:r>
      <w:r w:rsidR="004B6F3A" w:rsidRPr="008B4362">
        <w:t xml:space="preserve"> relatively a lot of polysemous words</w:t>
      </w:r>
      <w:r w:rsidR="008B4362">
        <w:rPr>
          <w:lang w:val="en-US"/>
        </w:rPr>
        <w:t xml:space="preserve"> but most of them were belong to </w:t>
      </w:r>
      <w:r w:rsidR="002A49CC">
        <w:rPr>
          <w:lang w:val="en-US"/>
        </w:rPr>
        <w:t xml:space="preserve">group 2. </w:t>
      </w:r>
      <w:r w:rsidR="00A90C40">
        <w:rPr>
          <w:lang w:val="en-US"/>
        </w:rPr>
        <w:t xml:space="preserve">We tried to think </w:t>
      </w:r>
      <w:r w:rsidR="00504F9D">
        <w:rPr>
          <w:lang w:val="en-US"/>
        </w:rPr>
        <w:t>about attribut</w:t>
      </w:r>
      <w:r w:rsidR="00520AAE">
        <w:rPr>
          <w:lang w:val="en-US"/>
        </w:rPr>
        <w:t>e</w:t>
      </w:r>
      <w:r w:rsidR="00504F9D">
        <w:rPr>
          <w:lang w:val="en-US"/>
        </w:rPr>
        <w:t>s</w:t>
      </w:r>
      <w:r w:rsidR="00520AAE">
        <w:rPr>
          <w:lang w:val="en-US"/>
        </w:rPr>
        <w:t xml:space="preserve"> that associate</w:t>
      </w:r>
      <w:r w:rsidR="00D94024">
        <w:rPr>
          <w:lang w:val="en-US"/>
        </w:rPr>
        <w:t xml:space="preserve"> word to group 1 like the sense frequency</w:t>
      </w:r>
      <w:r w:rsidR="00012251">
        <w:rPr>
          <w:lang w:val="en-US"/>
        </w:rPr>
        <w:t xml:space="preserve"> (maybe if </w:t>
      </w:r>
      <w:r w:rsidR="00B1503B">
        <w:rPr>
          <w:lang w:val="en-US"/>
        </w:rPr>
        <w:t>one</w:t>
      </w:r>
      <w:r w:rsidR="00480116">
        <w:rPr>
          <w:lang w:val="en-US"/>
        </w:rPr>
        <w:t xml:space="preserve"> sense is </w:t>
      </w:r>
      <w:r w:rsidR="001268C4">
        <w:rPr>
          <w:lang w:val="en-US"/>
        </w:rPr>
        <w:t>s</w:t>
      </w:r>
      <w:r w:rsidR="001268C4" w:rsidRPr="001268C4">
        <w:rPr>
          <w:lang w:val="en-US"/>
        </w:rPr>
        <w:t>ignificantly</w:t>
      </w:r>
      <w:r w:rsidR="001268C4">
        <w:rPr>
          <w:lang w:val="en-US"/>
        </w:rPr>
        <w:t xml:space="preserve"> </w:t>
      </w:r>
      <w:r w:rsidR="00480116">
        <w:rPr>
          <w:lang w:val="en-US"/>
        </w:rPr>
        <w:t>more frequent</w:t>
      </w:r>
      <w:r w:rsidR="001268C4">
        <w:rPr>
          <w:lang w:val="en-US"/>
        </w:rPr>
        <w:t>,</w:t>
      </w:r>
      <w:r w:rsidR="00B1503B">
        <w:rPr>
          <w:lang w:val="en-US"/>
        </w:rPr>
        <w:t xml:space="preserve"> </w:t>
      </w:r>
      <w:r w:rsidR="00473040" w:rsidRPr="00473040">
        <w:rPr>
          <w:lang w:val="en-US"/>
        </w:rPr>
        <w:t xml:space="preserve">the word vectors </w:t>
      </w:r>
      <w:r w:rsidR="00A42F65">
        <w:rPr>
          <w:lang w:val="en-US"/>
        </w:rPr>
        <w:t>might</w:t>
      </w:r>
      <w:r w:rsidR="00473040" w:rsidRPr="00473040">
        <w:rPr>
          <w:lang w:val="en-US"/>
        </w:rPr>
        <w:t xml:space="preserve"> be biased towards that</w:t>
      </w:r>
      <w:r w:rsidR="00431E2B">
        <w:rPr>
          <w:lang w:val="en-US"/>
        </w:rPr>
        <w:t xml:space="preserve"> dominant</w:t>
      </w:r>
      <w:r w:rsidR="00473040">
        <w:rPr>
          <w:lang w:val="en-US"/>
        </w:rPr>
        <w:t xml:space="preserve"> </w:t>
      </w:r>
      <w:r w:rsidR="00431E2B">
        <w:rPr>
          <w:lang w:val="en-US"/>
        </w:rPr>
        <w:t>sense</w:t>
      </w:r>
      <w:r w:rsidR="00762CA7">
        <w:rPr>
          <w:lang w:val="en-US"/>
        </w:rPr>
        <w:t>)</w:t>
      </w:r>
      <w:r w:rsidR="00641534">
        <w:rPr>
          <w:lang w:val="en-US"/>
        </w:rPr>
        <w:t xml:space="preserve"> or </w:t>
      </w:r>
      <w:r w:rsidR="00D94024">
        <w:rPr>
          <w:lang w:val="en-US"/>
        </w:rPr>
        <w:t>sense context (</w:t>
      </w:r>
      <w:r w:rsidR="00AA03BA">
        <w:rPr>
          <w:lang w:val="en-US"/>
        </w:rPr>
        <w:t>for example ‘bank’ represent two meanings but these</w:t>
      </w:r>
      <w:r w:rsidR="00087654">
        <w:rPr>
          <w:lang w:val="en-US"/>
        </w:rPr>
        <w:t xml:space="preserve"> are both places</w:t>
      </w:r>
      <w:r w:rsidR="00762CA7">
        <w:rPr>
          <w:lang w:val="en-US"/>
        </w:rPr>
        <w:t xml:space="preserve">, </w:t>
      </w:r>
      <w:r w:rsidR="00087654">
        <w:rPr>
          <w:lang w:val="en-US"/>
        </w:rPr>
        <w:t>in contrast</w:t>
      </w:r>
      <w:r w:rsidR="00504F9D">
        <w:rPr>
          <w:lang w:val="en-US"/>
        </w:rPr>
        <w:t xml:space="preserve"> </w:t>
      </w:r>
      <w:r w:rsidR="00B5576E">
        <w:rPr>
          <w:lang w:val="en-US"/>
        </w:rPr>
        <w:t>to bass that reflects</w:t>
      </w:r>
      <w:r w:rsidR="00B5576E">
        <w:rPr>
          <w:rFonts w:hint="cs"/>
          <w:rtl/>
          <w:lang w:val="en-US"/>
        </w:rPr>
        <w:t xml:space="preserve"> </w:t>
      </w:r>
      <w:r w:rsidR="00B5576E">
        <w:rPr>
          <w:lang w:val="en-US"/>
        </w:rPr>
        <w:t>completely different meaning</w:t>
      </w:r>
      <w:r w:rsidR="00A43928">
        <w:rPr>
          <w:lang w:val="en-US"/>
        </w:rPr>
        <w:t>s</w:t>
      </w:r>
      <w:r w:rsidR="00B5576E">
        <w:rPr>
          <w:lang w:val="en-US"/>
        </w:rPr>
        <w:t>)</w:t>
      </w:r>
      <w:r w:rsidR="000613D9">
        <w:rPr>
          <w:lang w:val="en-US"/>
        </w:rPr>
        <w:t xml:space="preserve"> but still, </w:t>
      </w:r>
      <w:r w:rsidR="00070D21">
        <w:rPr>
          <w:lang w:val="en-US"/>
        </w:rPr>
        <w:t>most of the word</w:t>
      </w:r>
      <w:r w:rsidR="00D23C0C">
        <w:rPr>
          <w:lang w:val="en-US"/>
        </w:rPr>
        <w:t xml:space="preserve">s were belong to group 2. </w:t>
      </w:r>
      <w:r w:rsidR="003B6E12">
        <w:rPr>
          <w:lang w:val="en-US"/>
        </w:rPr>
        <w:t>So,</w:t>
      </w:r>
      <w:r w:rsidR="00D23C0C">
        <w:rPr>
          <w:lang w:val="en-US"/>
        </w:rPr>
        <w:t xml:space="preserve"> at </w:t>
      </w:r>
      <w:r w:rsidR="005710AD">
        <w:rPr>
          <w:lang w:val="en-US"/>
        </w:rPr>
        <w:t xml:space="preserve">the end it was </w:t>
      </w:r>
      <w:r w:rsidR="00A43928">
        <w:rPr>
          <w:lang w:val="en-US"/>
        </w:rPr>
        <w:t>somewhat</w:t>
      </w:r>
      <w:r w:rsidR="005710AD">
        <w:rPr>
          <w:lang w:val="en-US"/>
        </w:rPr>
        <w:t xml:space="preserve"> trial and error.</w:t>
      </w:r>
      <w:r w:rsidR="00865746">
        <w:rPr>
          <w:lang w:val="en-US"/>
        </w:rPr>
        <w:br/>
      </w:r>
      <w:r w:rsidR="00141954">
        <w:rPr>
          <w:lang w:val="en-US"/>
        </w:rPr>
        <w:t xml:space="preserve">in our opinion, </w:t>
      </w:r>
      <w:r w:rsidR="00F752D9">
        <w:rPr>
          <w:lang w:val="en-US"/>
        </w:rPr>
        <w:t xml:space="preserve">the sense frequency </w:t>
      </w:r>
      <w:r w:rsidR="0026579D">
        <w:rPr>
          <w:lang w:val="en-US"/>
        </w:rPr>
        <w:t xml:space="preserve">(mention above) </w:t>
      </w:r>
      <w:r w:rsidR="00F752D9">
        <w:rPr>
          <w:lang w:val="en-US"/>
        </w:rPr>
        <w:t xml:space="preserve">is </w:t>
      </w:r>
      <w:r w:rsidR="004B0314">
        <w:rPr>
          <w:lang w:val="en-US"/>
        </w:rPr>
        <w:t xml:space="preserve">reasonable </w:t>
      </w:r>
      <w:r w:rsidR="00865746">
        <w:rPr>
          <w:lang w:val="en-US"/>
        </w:rPr>
        <w:t xml:space="preserve">possible explanation </w:t>
      </w:r>
      <w:r w:rsidR="00141954">
        <w:rPr>
          <w:lang w:val="en-US"/>
        </w:rPr>
        <w:t>for</w:t>
      </w:r>
      <w:r w:rsidR="00865746">
        <w:rPr>
          <w:lang w:val="en-US"/>
        </w:rPr>
        <w:t xml:space="preserve"> </w:t>
      </w:r>
      <w:r w:rsidR="00141954">
        <w:t xml:space="preserve">why the second group words </w:t>
      </w:r>
      <w:r w:rsidR="00141954">
        <w:t>neighbours</w:t>
      </w:r>
      <w:r w:rsidR="00141954">
        <w:t xml:space="preserve"> reflect only one sense</w:t>
      </w:r>
      <w:r w:rsidR="004B0314">
        <w:rPr>
          <w:lang w:val="en-US"/>
        </w:rPr>
        <w:t>.</w:t>
      </w:r>
      <w:r w:rsidR="00C440F3">
        <w:rPr>
          <w:lang w:val="en-US"/>
        </w:rPr>
        <w:t xml:space="preserve"> </w:t>
      </w:r>
      <w:r w:rsidR="00AB40AA">
        <w:rPr>
          <w:lang w:val="en-US"/>
        </w:rPr>
        <w:br/>
      </w:r>
      <w:commentRangeStart w:id="0"/>
      <w:r w:rsidR="004B4308" w:rsidRPr="00EB534E">
        <w:rPr>
          <w:strike/>
          <w:lang w:val="en-US"/>
        </w:rPr>
        <w:t>In addition</w:t>
      </w:r>
      <w:r w:rsidR="007F2AAB" w:rsidRPr="00EB534E">
        <w:rPr>
          <w:strike/>
          <w:lang w:val="en-US"/>
        </w:rPr>
        <w:t xml:space="preserve"> </w:t>
      </w:r>
      <w:r w:rsidR="003E5FC8" w:rsidRPr="00EB534E">
        <w:rPr>
          <w:strike/>
          <w:lang w:val="en-US"/>
        </w:rPr>
        <w:t>(</w:t>
      </w:r>
      <w:r w:rsidR="007F2AAB" w:rsidRPr="00EB534E">
        <w:rPr>
          <w:strike/>
          <w:lang w:val="en-US"/>
        </w:rPr>
        <w:t xml:space="preserve">and from here on these are just assumptions because we don’t know the </w:t>
      </w:r>
      <w:r w:rsidR="00960B93" w:rsidRPr="00EB534E">
        <w:rPr>
          <w:strike/>
          <w:lang w:val="en-US"/>
        </w:rPr>
        <w:t>training</w:t>
      </w:r>
      <w:r w:rsidR="007F2AAB" w:rsidRPr="00EB534E">
        <w:rPr>
          <w:strike/>
          <w:lang w:val="en-US"/>
        </w:rPr>
        <w:t xml:space="preserve"> settings </w:t>
      </w:r>
      <w:r w:rsidR="00960B93" w:rsidRPr="00EB534E">
        <w:rPr>
          <w:strike/>
          <w:lang w:val="en-US"/>
        </w:rPr>
        <w:t>of the model)</w:t>
      </w:r>
      <w:r w:rsidR="004B4308" w:rsidRPr="00EB534E">
        <w:rPr>
          <w:strike/>
          <w:lang w:val="en-US"/>
        </w:rPr>
        <w:t>,</w:t>
      </w:r>
      <w:r w:rsidR="0084133D" w:rsidRPr="00EB534E">
        <w:rPr>
          <w:strike/>
          <w:lang w:val="en-US"/>
        </w:rPr>
        <w:t xml:space="preserve"> both</w:t>
      </w:r>
      <w:r w:rsidR="005C20B7" w:rsidRPr="00EB534E">
        <w:rPr>
          <w:strike/>
          <w:lang w:val="en-US"/>
        </w:rPr>
        <w:t xml:space="preserve"> t</w:t>
      </w:r>
      <w:r w:rsidR="00B131CD" w:rsidRPr="00EB534E">
        <w:rPr>
          <w:strike/>
          <w:lang w:val="en-US"/>
        </w:rPr>
        <w:t>raining data and training settin</w:t>
      </w:r>
      <w:r w:rsidR="00690750" w:rsidRPr="00EB534E">
        <w:rPr>
          <w:strike/>
          <w:lang w:val="en-US"/>
        </w:rPr>
        <w:t>gs</w:t>
      </w:r>
      <w:r w:rsidR="008C2528" w:rsidRPr="00EB534E">
        <w:rPr>
          <w:strike/>
          <w:lang w:val="en-US"/>
        </w:rPr>
        <w:t xml:space="preserve"> </w:t>
      </w:r>
      <w:r w:rsidR="0072054F" w:rsidRPr="00EB534E">
        <w:rPr>
          <w:strike/>
          <w:lang w:val="en-US"/>
        </w:rPr>
        <w:t>have</w:t>
      </w:r>
      <w:r w:rsidR="008C2528" w:rsidRPr="00EB534E">
        <w:rPr>
          <w:strike/>
          <w:lang w:val="en-US"/>
        </w:rPr>
        <w:t xml:space="preserve"> </w:t>
      </w:r>
      <w:r w:rsidR="0072054F" w:rsidRPr="00EB534E">
        <w:rPr>
          <w:strike/>
          <w:lang w:val="en-US"/>
        </w:rPr>
        <w:t xml:space="preserve">an </w:t>
      </w:r>
      <w:r w:rsidR="00690750" w:rsidRPr="00EB534E">
        <w:rPr>
          <w:strike/>
          <w:lang w:val="en-US"/>
        </w:rPr>
        <w:t>influenc</w:t>
      </w:r>
      <w:r w:rsidR="0072054F" w:rsidRPr="00EB534E">
        <w:rPr>
          <w:strike/>
          <w:lang w:val="en-US"/>
        </w:rPr>
        <w:t>e on the embedding. For example</w:t>
      </w:r>
      <w:r w:rsidR="00416FF4" w:rsidRPr="00EB534E">
        <w:rPr>
          <w:strike/>
          <w:lang w:val="en-US"/>
        </w:rPr>
        <w:t>, some settings would prefer</w:t>
      </w:r>
      <w:r w:rsidR="00B53891" w:rsidRPr="00EB534E">
        <w:rPr>
          <w:strike/>
          <w:lang w:val="en-US"/>
        </w:rPr>
        <w:t xml:space="preserve"> </w:t>
      </w:r>
      <w:r w:rsidR="00B53891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</w:rPr>
        <w:t>morphologically similar words</w:t>
      </w:r>
      <w:r w:rsidR="00B53891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 (like plurals, cat-&gt;cats) and other settings </w:t>
      </w:r>
      <w:r w:rsidR="007E4691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would consider </w:t>
      </w:r>
      <w:r w:rsidR="007E4691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</w:rPr>
        <w:t>semantically relevant</w:t>
      </w:r>
      <w:r w:rsidR="007E4691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 words (like cat-&gt;dog).</w:t>
      </w:r>
      <w:r w:rsidR="001C4B21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 </w:t>
      </w:r>
      <w:r w:rsidR="007538D4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>Different</w:t>
      </w:r>
      <w:r w:rsidR="00FC1675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 settings</w:t>
      </w:r>
      <w:r w:rsidR="007538D4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>\</w:t>
      </w:r>
      <w:r w:rsidR="00FC1675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algorithms can also </w:t>
      </w:r>
      <w:r w:rsidR="00960B93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>differ</w:t>
      </w:r>
      <w:r w:rsidR="00FC1675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 in</w:t>
      </w:r>
      <w:r w:rsidR="00FC1675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</w:rPr>
        <w:t xml:space="preserve"> </w:t>
      </w:r>
      <w:r w:rsidR="00FC1675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</w:rPr>
        <w:t xml:space="preserve">sensitivity to rare and frequent </w:t>
      </w:r>
      <w:r w:rsidR="00BD7DDB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</w:rPr>
        <w:t>words</w:t>
      </w:r>
      <w:r w:rsidR="007538D4" w:rsidRPr="00EB534E">
        <w:rPr>
          <w:rFonts w:ascii="Segoe UI" w:hAnsi="Segoe UI" w:cs="Segoe UI" w:hint="cs"/>
          <w:strike/>
          <w:color w:val="0C0D0E"/>
          <w:sz w:val="23"/>
          <w:szCs w:val="23"/>
          <w:shd w:val="clear" w:color="auto" w:fill="FFFFFF"/>
          <w:rtl/>
        </w:rPr>
        <w:t xml:space="preserve"> </w:t>
      </w:r>
      <w:r w:rsidR="007538D4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>and</w:t>
      </w:r>
      <w:r w:rsidR="00A5769B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 xml:space="preserve"> </w:t>
      </w:r>
      <w:r w:rsidR="00AB40AA" w:rsidRPr="00EB534E">
        <w:rPr>
          <w:rFonts w:ascii="Segoe UI" w:hAnsi="Segoe UI" w:cs="Segoe UI"/>
          <w:strike/>
          <w:color w:val="0C0D0E"/>
          <w:sz w:val="23"/>
          <w:szCs w:val="23"/>
          <w:shd w:val="clear" w:color="auto" w:fill="FFFFFF"/>
          <w:lang w:val="en-US"/>
        </w:rPr>
        <w:t>that connect to our first explanation.</w:t>
      </w:r>
      <w:commentRangeEnd w:id="0"/>
      <w:r w:rsidR="00377E54">
        <w:rPr>
          <w:rStyle w:val="CommentReference"/>
        </w:rPr>
        <w:commentReference w:id="0"/>
      </w:r>
    </w:p>
    <w:p w14:paraId="303A476F" w14:textId="6B968569" w:rsidR="00714241" w:rsidRDefault="00714241" w:rsidP="00F92FD0">
      <w:pPr>
        <w:rPr>
          <w:b/>
          <w:bCs/>
          <w:lang w:val="en-US"/>
        </w:rPr>
      </w:pPr>
      <w:r w:rsidRPr="00714241">
        <w:rPr>
          <w:b/>
          <w:bCs/>
          <w:lang w:val="en-US"/>
        </w:rPr>
        <w:t>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485"/>
      </w:tblGrid>
      <w:tr w:rsidR="00714241" w14:paraId="4EF21148" w14:textId="77777777" w:rsidTr="005E1ADF">
        <w:tc>
          <w:tcPr>
            <w:tcW w:w="1980" w:type="dxa"/>
          </w:tcPr>
          <w:p w14:paraId="52342182" w14:textId="07F239D8" w:rsidR="00714241" w:rsidRDefault="00714241" w:rsidP="00F92FD0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word</w:t>
            </w:r>
          </w:p>
        </w:tc>
        <w:tc>
          <w:tcPr>
            <w:tcW w:w="2551" w:type="dxa"/>
          </w:tcPr>
          <w:p w14:paraId="34F66C11" w14:textId="7EF96D3D" w:rsidR="00714241" w:rsidRDefault="00B16F94" w:rsidP="00F92FD0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possible senses</w:t>
            </w:r>
          </w:p>
        </w:tc>
        <w:tc>
          <w:tcPr>
            <w:tcW w:w="4485" w:type="dxa"/>
          </w:tcPr>
          <w:p w14:paraId="6C9C9AF8" w14:textId="16A1E20B" w:rsidR="00714241" w:rsidRPr="00B16F94" w:rsidRDefault="00B16F94" w:rsidP="00F92FD0">
            <w:pPr>
              <w:rPr>
                <w:rFonts w:hint="cs"/>
                <w:b/>
                <w:bCs/>
                <w:lang w:val="en-US"/>
              </w:rPr>
            </w:pPr>
            <w:r w:rsidRPr="00B16F94">
              <w:rPr>
                <w:b/>
                <w:bCs/>
              </w:rPr>
              <w:t xml:space="preserve">top-10 </w:t>
            </w:r>
            <w:r w:rsidRPr="00B16F94">
              <w:rPr>
                <w:b/>
                <w:bCs/>
              </w:rPr>
              <w:t>neighbours</w:t>
            </w:r>
          </w:p>
        </w:tc>
      </w:tr>
      <w:tr w:rsidR="00714241" w14:paraId="7E845180" w14:textId="77777777" w:rsidTr="005E1ADF">
        <w:tc>
          <w:tcPr>
            <w:tcW w:w="1980" w:type="dxa"/>
          </w:tcPr>
          <w:p w14:paraId="378DD44B" w14:textId="7770CA94" w:rsidR="00714241" w:rsidRPr="00825A8A" w:rsidRDefault="00825A8A" w:rsidP="00F92FD0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mole</w:t>
            </w:r>
          </w:p>
        </w:tc>
        <w:tc>
          <w:tcPr>
            <w:tcW w:w="2551" w:type="dxa"/>
          </w:tcPr>
          <w:p w14:paraId="5716129E" w14:textId="5306662B" w:rsidR="00714241" w:rsidRPr="005E1ADF" w:rsidRDefault="00B91AA5" w:rsidP="00F92FD0">
            <w:pPr>
              <w:rPr>
                <w:rFonts w:ascii="Aptos Narrow" w:hAnsi="Aptos Narrow"/>
                <w:lang w:val="en-US"/>
              </w:rPr>
            </w:pP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s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mall 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b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urrowing 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m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ammal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, </w:t>
            </w:r>
            <w:r w:rsidR="001978C4"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a common type of skin growth</w:t>
            </w:r>
            <w:r w:rsidR="001978C4"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,</w:t>
            </w:r>
            <w:r w:rsidR="007B08C3"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 xml:space="preserve"> </w:t>
            </w:r>
            <w:r w:rsidR="00306BA7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spy</w:t>
            </w:r>
            <w:r w:rsidR="00306BA7"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, </w:t>
            </w:r>
            <w:r w:rsidR="00306BA7" w:rsidRPr="005E1ADF">
              <w:rPr>
                <w:rFonts w:ascii="Aptos Narrow" w:hAnsi="Aptos Narrow"/>
                <w:sz w:val="22"/>
                <w:szCs w:val="22"/>
                <w:lang w:val="en-US"/>
              </w:rPr>
              <w:t>unit in chemistry</w:t>
            </w:r>
          </w:p>
        </w:tc>
        <w:tc>
          <w:tcPr>
            <w:tcW w:w="4485" w:type="dxa"/>
          </w:tcPr>
          <w:p w14:paraId="04D51B48" w14:textId="250365F6" w:rsidR="00714241" w:rsidRPr="00055BA4" w:rsidRDefault="002277BF" w:rsidP="002277BF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moles,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pollo_en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 w:rsidRPr="00F43441">
              <w:rPr>
                <w:rFonts w:ascii="Aptos Narrow" w:hAnsi="Aptos Narrow"/>
                <w:color w:val="C00000"/>
                <w:sz w:val="22"/>
                <w:szCs w:val="22"/>
              </w:rPr>
              <w:t xml:space="preserve">freckle, </w:t>
            </w:r>
            <w:proofErr w:type="spellStart"/>
            <w:r w:rsidRPr="00F43441">
              <w:rPr>
                <w:rFonts w:ascii="Aptos Narrow" w:hAnsi="Aptos Narrow"/>
                <w:color w:val="C00000"/>
                <w:sz w:val="22"/>
                <w:szCs w:val="22"/>
              </w:rPr>
              <w:t>cancerous_mole</w:t>
            </w:r>
            <w:proofErr w:type="spellEnd"/>
            <w:r w:rsidRPr="00F43441">
              <w:rPr>
                <w:rFonts w:ascii="Aptos Narrow" w:hAnsi="Aptos Narrow"/>
                <w:color w:val="C00000"/>
                <w:sz w:val="22"/>
                <w:szCs w:val="22"/>
              </w:rPr>
              <w:t xml:space="preserve">, birthmark, unibrow, </w:t>
            </w:r>
            <w:r w:rsidRPr="00D1324B">
              <w:rPr>
                <w:rFonts w:ascii="Aptos Narrow" w:hAnsi="Aptos Narrow"/>
                <w:color w:val="388600"/>
                <w:sz w:val="22"/>
                <w:szCs w:val="22"/>
              </w:rPr>
              <w:t xml:space="preserve">spies, </w:t>
            </w:r>
            <w:proofErr w:type="spellStart"/>
            <w:r w:rsidRPr="00D1324B">
              <w:rPr>
                <w:rFonts w:ascii="Aptos Narrow" w:hAnsi="Aptos Narrow"/>
                <w:color w:val="388600"/>
                <w:sz w:val="22"/>
                <w:szCs w:val="22"/>
              </w:rPr>
              <w:t>codenamed_Stakeknife</w:t>
            </w:r>
            <w:proofErr w:type="spellEnd"/>
            <w:r w:rsidRPr="00D1324B">
              <w:rPr>
                <w:rFonts w:ascii="Aptos Narrow" w:hAnsi="Aptos Narrow"/>
                <w:color w:val="388600"/>
                <w:sz w:val="22"/>
                <w:szCs w:val="22"/>
              </w:rPr>
              <w:t xml:space="preserve">, </w:t>
            </w:r>
            <w:r w:rsidRPr="00E74F53">
              <w:rPr>
                <w:rFonts w:ascii="Aptos Narrow" w:hAnsi="Aptos Narrow"/>
                <w:color w:val="C00000"/>
                <w:sz w:val="22"/>
                <w:szCs w:val="22"/>
              </w:rPr>
              <w:t xml:space="preserve">nodule, </w:t>
            </w:r>
            <w:proofErr w:type="spellStart"/>
            <w:r w:rsidRPr="00E74F53">
              <w:rPr>
                <w:rFonts w:ascii="Aptos Narrow" w:hAnsi="Aptos Narrow"/>
                <w:color w:val="C00000"/>
                <w:sz w:val="22"/>
                <w:szCs w:val="22"/>
              </w:rPr>
              <w:t>pube</w:t>
            </w:r>
            <w:proofErr w:type="spellEnd"/>
          </w:p>
        </w:tc>
      </w:tr>
      <w:tr w:rsidR="00714241" w14:paraId="578925D4" w14:textId="77777777" w:rsidTr="005E1ADF">
        <w:tc>
          <w:tcPr>
            <w:tcW w:w="1980" w:type="dxa"/>
          </w:tcPr>
          <w:p w14:paraId="35378C1E" w14:textId="6FA60DE0" w:rsidR="00714241" w:rsidRPr="00825A8A" w:rsidRDefault="00825A8A" w:rsidP="00F92FD0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bass</w:t>
            </w:r>
          </w:p>
        </w:tc>
        <w:tc>
          <w:tcPr>
            <w:tcW w:w="2551" w:type="dxa"/>
          </w:tcPr>
          <w:p w14:paraId="2F07350A" w14:textId="1422D8D1" w:rsidR="00714241" w:rsidRPr="005E1ADF" w:rsidRDefault="007B08C3" w:rsidP="00F92FD0">
            <w:pPr>
              <w:rPr>
                <w:rFonts w:ascii="Aptos Narrow" w:hAnsi="Aptos Narrow"/>
                <w:sz w:val="22"/>
                <w:szCs w:val="22"/>
                <w:lang w:val="en-US"/>
              </w:rPr>
            </w:pP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 xml:space="preserve">type of fish, 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l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ow-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p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 xml:space="preserve">itched 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m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 xml:space="preserve">usical 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i</w:t>
            </w:r>
            <w:r w:rsidR="00DC4FC0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nstrument</w:t>
            </w:r>
            <w:r w:rsidR="00387FB3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 xml:space="preserve">, </w:t>
            </w:r>
            <w:r w:rsidR="00BC68B7" w:rsidRPr="005E1ADF">
              <w:rPr>
                <w:rFonts w:ascii="Aptos Narrow" w:hAnsi="Aptos Narrow"/>
                <w:sz w:val="22"/>
                <w:szCs w:val="22"/>
                <w:lang w:val="en-US"/>
              </w:rPr>
              <w:t>low voice</w:t>
            </w:r>
          </w:p>
        </w:tc>
        <w:tc>
          <w:tcPr>
            <w:tcW w:w="4485" w:type="dxa"/>
          </w:tcPr>
          <w:p w14:paraId="428A87D1" w14:textId="44039A6B" w:rsidR="00714241" w:rsidRPr="0028423E" w:rsidRDefault="00055BA4" w:rsidP="00F92FD0">
            <w:pPr>
              <w:rPr>
                <w:rFonts w:hint="cs"/>
                <w:b/>
                <w:bCs/>
                <w:lang w:val="en-US"/>
              </w:rPr>
            </w:pPr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 xml:space="preserve">crappie, largemouth, </w:t>
            </w:r>
            <w:proofErr w:type="spellStart"/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>largemouths</w:t>
            </w:r>
            <w:proofErr w:type="spellEnd"/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>largemouth_bass</w:t>
            </w:r>
            <w:proofErr w:type="spellEnd"/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 xml:space="preserve">, striper, stripers, smallmouth, </w:t>
            </w:r>
            <w:proofErr w:type="spellStart"/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>Spotted_bass</w:t>
            </w:r>
            <w:proofErr w:type="spellEnd"/>
            <w:r w:rsidRPr="004F29EE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DC4FC0">
              <w:rPr>
                <w:rFonts w:ascii="Aptos Narrow" w:hAnsi="Aptos Narrow"/>
                <w:color w:val="388600"/>
                <w:sz w:val="22"/>
                <w:szCs w:val="22"/>
              </w:rPr>
              <w:t>acoustic_bass</w:t>
            </w:r>
            <w:proofErr w:type="spellEnd"/>
            <w:r w:rsidR="0028423E" w:rsidRPr="00DC4FC0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8423E" w:rsidRPr="00DC4FC0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upright_bass</w:t>
            </w:r>
            <w:proofErr w:type="spellEnd"/>
          </w:p>
        </w:tc>
      </w:tr>
      <w:tr w:rsidR="00714241" w14:paraId="0CE4BF53" w14:textId="77777777" w:rsidTr="005E1ADF">
        <w:tc>
          <w:tcPr>
            <w:tcW w:w="1980" w:type="dxa"/>
          </w:tcPr>
          <w:p w14:paraId="437D2C1A" w14:textId="4A100E4B" w:rsidR="00714241" w:rsidRPr="00825A8A" w:rsidRDefault="00825A8A" w:rsidP="00F92FD0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2551" w:type="dxa"/>
          </w:tcPr>
          <w:p w14:paraId="3411C57A" w14:textId="6CB949ED" w:rsidR="00714241" w:rsidRPr="005E1ADF" w:rsidRDefault="004A7F0B" w:rsidP="00F92FD0">
            <w:pPr>
              <w:rPr>
                <w:rFonts w:ascii="Aptos Narrow" w:hAnsi="Aptos Narrow"/>
                <w:sz w:val="22"/>
                <w:szCs w:val="22"/>
                <w:lang w:val="en-US"/>
              </w:rPr>
            </w:pP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s</w:t>
            </w:r>
            <w:r w:rsidR="0047428A"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 xml:space="preserve">eason (also known </w:t>
            </w: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as autumn</w:t>
            </w: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 xml:space="preserve">), </w:t>
            </w:r>
            <w:r w:rsidR="008948AE" w:rsidRPr="005E1ADF">
              <w:rPr>
                <w:rFonts w:ascii="Aptos Narrow" w:hAnsi="Aptos Narrow"/>
                <w:color w:val="388600"/>
                <w:sz w:val="22"/>
                <w:szCs w:val="22"/>
                <w:lang w:val="en-US"/>
              </w:rPr>
              <w:t>to drop or descend</w:t>
            </w:r>
          </w:p>
        </w:tc>
        <w:tc>
          <w:tcPr>
            <w:tcW w:w="4485" w:type="dxa"/>
          </w:tcPr>
          <w:p w14:paraId="28D19F9B" w14:textId="2DE090D2" w:rsidR="00714241" w:rsidRPr="000E5782" w:rsidRDefault="00D356CB" w:rsidP="0053790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D1324B">
              <w:rPr>
                <w:rFonts w:ascii="Aptos Narrow" w:hAnsi="Aptos Narrow"/>
                <w:color w:val="388600"/>
                <w:sz w:val="22"/>
                <w:szCs w:val="22"/>
              </w:rPr>
              <w:t xml:space="preserve">falling, falls, drop, tumble, rise, plummet, fell, </w:t>
            </w:r>
            <w:r w:rsidRPr="000E0A6B">
              <w:rPr>
                <w:rFonts w:ascii="Aptos Narrow" w:hAnsi="Aptos Narrow"/>
                <w:color w:val="C00000"/>
                <w:sz w:val="22"/>
                <w:szCs w:val="22"/>
              </w:rPr>
              <w:t>spring,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Fall, </w:t>
            </w:r>
            <w:r w:rsidRPr="00D1324B">
              <w:rPr>
                <w:rFonts w:ascii="Aptos Narrow" w:hAnsi="Aptos Narrow"/>
                <w:color w:val="388600"/>
                <w:sz w:val="22"/>
                <w:szCs w:val="22"/>
              </w:rPr>
              <w:t>sag</w:t>
            </w:r>
          </w:p>
        </w:tc>
      </w:tr>
    </w:tbl>
    <w:p w14:paraId="0D0B5E7F" w14:textId="75015222" w:rsidR="00714241" w:rsidRDefault="001323BF" w:rsidP="001323BF">
      <w:pPr>
        <w:jc w:val="center"/>
        <w:rPr>
          <w:sz w:val="20"/>
          <w:szCs w:val="20"/>
          <w:lang w:val="en-US"/>
        </w:rPr>
      </w:pPr>
      <w:r w:rsidRPr="003664B6">
        <w:rPr>
          <w:sz w:val="20"/>
          <w:szCs w:val="20"/>
          <w:lang w:val="en-US"/>
        </w:rPr>
        <w:t>Reflected sense</w:t>
      </w:r>
      <w:r w:rsidR="00226492" w:rsidRPr="003664B6">
        <w:rPr>
          <w:sz w:val="20"/>
          <w:szCs w:val="20"/>
          <w:lang w:val="en-US"/>
        </w:rPr>
        <w:t xml:space="preserve"> are </w:t>
      </w:r>
      <w:r w:rsidRPr="003664B6">
        <w:rPr>
          <w:sz w:val="20"/>
          <w:szCs w:val="20"/>
          <w:lang w:val="en-US"/>
        </w:rPr>
        <w:t>represent</w:t>
      </w:r>
      <w:r w:rsidR="00226492" w:rsidRPr="003664B6">
        <w:rPr>
          <w:sz w:val="20"/>
          <w:szCs w:val="20"/>
          <w:lang w:val="en-US"/>
        </w:rPr>
        <w:t>ed</w:t>
      </w:r>
      <w:r w:rsidRPr="003664B6">
        <w:rPr>
          <w:sz w:val="20"/>
          <w:szCs w:val="20"/>
          <w:lang w:val="en-US"/>
        </w:rPr>
        <w:t xml:space="preserve"> by </w:t>
      </w:r>
      <w:proofErr w:type="gramStart"/>
      <w:r w:rsidRPr="003664B6">
        <w:rPr>
          <w:sz w:val="20"/>
          <w:szCs w:val="20"/>
          <w:lang w:val="en-US"/>
        </w:rPr>
        <w:t>color</w:t>
      </w:r>
      <w:r w:rsidR="003664B6" w:rsidRPr="003664B6">
        <w:rPr>
          <w:sz w:val="20"/>
          <w:szCs w:val="20"/>
          <w:lang w:val="en-US"/>
        </w:rPr>
        <w:t>s</w:t>
      </w:r>
      <w:proofErr w:type="gramEnd"/>
    </w:p>
    <w:p w14:paraId="3E4B6CAB" w14:textId="25001E95" w:rsidR="00291CD8" w:rsidRDefault="00291CD8" w:rsidP="00291CD8">
      <w:pPr>
        <w:rPr>
          <w:b/>
          <w:bCs/>
          <w:lang w:val="en-US"/>
        </w:rPr>
      </w:pPr>
      <w:r w:rsidRPr="00714241">
        <w:rPr>
          <w:b/>
          <w:bCs/>
          <w:lang w:val="en-US"/>
        </w:rPr>
        <w:t xml:space="preserve">Group 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485"/>
      </w:tblGrid>
      <w:tr w:rsidR="00291CD8" w14:paraId="19C96FB6" w14:textId="77777777" w:rsidTr="005E1ADF">
        <w:tc>
          <w:tcPr>
            <w:tcW w:w="1980" w:type="dxa"/>
          </w:tcPr>
          <w:p w14:paraId="6E94BE33" w14:textId="77777777" w:rsidR="00291CD8" w:rsidRPr="00291CD8" w:rsidRDefault="00291CD8" w:rsidP="008435CA">
            <w:pPr>
              <w:rPr>
                <w:rFonts w:hint="cs"/>
                <w:b/>
                <w:bCs/>
                <w:lang w:val="en-US"/>
              </w:rPr>
            </w:pPr>
            <w:r w:rsidRPr="00291CD8">
              <w:rPr>
                <w:b/>
                <w:bCs/>
                <w:lang w:val="en-US"/>
              </w:rPr>
              <w:t>word</w:t>
            </w:r>
          </w:p>
        </w:tc>
        <w:tc>
          <w:tcPr>
            <w:tcW w:w="2551" w:type="dxa"/>
          </w:tcPr>
          <w:p w14:paraId="5B51A1D0" w14:textId="77777777" w:rsidR="00291CD8" w:rsidRPr="00291CD8" w:rsidRDefault="00291CD8" w:rsidP="008435CA">
            <w:pPr>
              <w:rPr>
                <w:rFonts w:hint="cs"/>
                <w:b/>
                <w:bCs/>
                <w:lang w:val="en-US"/>
              </w:rPr>
            </w:pPr>
            <w:r w:rsidRPr="00291CD8">
              <w:rPr>
                <w:b/>
                <w:bCs/>
                <w:lang w:val="en-US"/>
              </w:rPr>
              <w:t>possible senses</w:t>
            </w:r>
          </w:p>
        </w:tc>
        <w:tc>
          <w:tcPr>
            <w:tcW w:w="4485" w:type="dxa"/>
          </w:tcPr>
          <w:p w14:paraId="65B988FE" w14:textId="77777777" w:rsidR="00291CD8" w:rsidRPr="00291CD8" w:rsidRDefault="00291CD8" w:rsidP="008435CA">
            <w:pPr>
              <w:rPr>
                <w:rFonts w:hint="cs"/>
                <w:b/>
                <w:bCs/>
                <w:lang w:val="en-US"/>
              </w:rPr>
            </w:pPr>
            <w:r w:rsidRPr="00291CD8">
              <w:rPr>
                <w:b/>
                <w:bCs/>
              </w:rPr>
              <w:t>top-10 neighbours</w:t>
            </w:r>
          </w:p>
        </w:tc>
      </w:tr>
      <w:tr w:rsidR="00291CD8" w14:paraId="72065220" w14:textId="77777777" w:rsidTr="005E1ADF">
        <w:tc>
          <w:tcPr>
            <w:tcW w:w="1980" w:type="dxa"/>
          </w:tcPr>
          <w:p w14:paraId="5FCF611F" w14:textId="07CB4EAA" w:rsidR="00291CD8" w:rsidRPr="00291CD8" w:rsidRDefault="0062460A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2551" w:type="dxa"/>
          </w:tcPr>
          <w:p w14:paraId="31CDD175" w14:textId="633EEC4D" w:rsidR="00291CD8" w:rsidRPr="005E1ADF" w:rsidRDefault="001975AB" w:rsidP="008435CA">
            <w:pPr>
              <w:rPr>
                <w:rFonts w:ascii="Aptos Narrow" w:hAnsi="Aptos Narrow"/>
                <w:sz w:val="22"/>
                <w:szCs w:val="22"/>
                <w:lang w:val="en-US"/>
              </w:rPr>
            </w:pP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A relatively hard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 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naturally occurring mineral material</w:t>
            </w:r>
            <w:r w:rsidR="00932C03"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, </w:t>
            </w:r>
            <w:r w:rsidR="00932C03"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music genre</w:t>
            </w:r>
          </w:p>
        </w:tc>
        <w:tc>
          <w:tcPr>
            <w:tcW w:w="4485" w:type="dxa"/>
          </w:tcPr>
          <w:p w14:paraId="3FE93E42" w14:textId="502BA9AC" w:rsidR="00291CD8" w:rsidRPr="00CF15FB" w:rsidRDefault="00DE7FF9" w:rsidP="0000419C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rock_n_roll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 xml:space="preserve">, rockers, </w:t>
            </w: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punk_emo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punk_rock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alt_rock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station_WHJY_FM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 xml:space="preserve">, rocks, </w:t>
            </w: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indie_rock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star_Gustavo_Cerati</w:t>
            </w:r>
            <w:proofErr w:type="spellEnd"/>
            <w:r w:rsidRPr="00932C03">
              <w:rPr>
                <w:rFonts w:ascii="Aptos Narrow" w:hAnsi="Aptos Narrow"/>
                <w:color w:val="C00000"/>
                <w:sz w:val="22"/>
                <w:szCs w:val="22"/>
              </w:rPr>
              <w:t>, rock'n'roll</w:t>
            </w:r>
          </w:p>
        </w:tc>
      </w:tr>
      <w:tr w:rsidR="00291CD8" w14:paraId="17A4BCA5" w14:textId="77777777" w:rsidTr="005E1ADF">
        <w:tc>
          <w:tcPr>
            <w:tcW w:w="1980" w:type="dxa"/>
          </w:tcPr>
          <w:p w14:paraId="778981E5" w14:textId="2682A2DF" w:rsidR="00291CD8" w:rsidRPr="00291CD8" w:rsidRDefault="0062460A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2551" w:type="dxa"/>
          </w:tcPr>
          <w:p w14:paraId="71491A29" w14:textId="6DCA62A0" w:rsidR="00291CD8" w:rsidRPr="005E1ADF" w:rsidRDefault="00F36A2B" w:rsidP="008435CA">
            <w:pPr>
              <w:rPr>
                <w:rFonts w:ascii="Aptos Narrow" w:hAnsi="Aptos Narrow"/>
                <w:sz w:val="22"/>
                <w:szCs w:val="22"/>
              </w:rPr>
            </w:pP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d</w:t>
            </w: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 xml:space="preserve">rinking </w:t>
            </w: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e</w:t>
            </w:r>
            <w:r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stablishment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, </w:t>
            </w:r>
            <w:r w:rsidR="00181B02" w:rsidRPr="005E1ADF">
              <w:rPr>
                <w:rFonts w:ascii="Aptos Narrow" w:hAnsi="Aptos Narrow"/>
                <w:sz w:val="22"/>
                <w:szCs w:val="22"/>
                <w:lang w:val="en-US"/>
              </w:rPr>
              <w:t>a straight piece (as of wood or metal) that is longer than it is wide</w:t>
            </w:r>
            <w:r w:rsidR="0003150A"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 (beam\rod)</w:t>
            </w:r>
          </w:p>
        </w:tc>
        <w:tc>
          <w:tcPr>
            <w:tcW w:w="4485" w:type="dxa"/>
          </w:tcPr>
          <w:p w14:paraId="1C7D8D5C" w14:textId="7DB85060" w:rsidR="00291CD8" w:rsidRPr="0000419C" w:rsidRDefault="0000419C" w:rsidP="0000419C">
            <w:pPr>
              <w:rPr>
                <w:rFonts w:ascii="Aptos Narrow" w:hAnsi="Aptos Narrow" w:hint="cs"/>
                <w:color w:val="000000"/>
                <w:sz w:val="22"/>
                <w:szCs w:val="22"/>
                <w:rtl/>
              </w:rPr>
            </w:pPr>
            <w:r w:rsidRPr="0003150A">
              <w:rPr>
                <w:rFonts w:ascii="Aptos Narrow" w:hAnsi="Aptos Narrow"/>
                <w:color w:val="C00000"/>
                <w:sz w:val="22"/>
                <w:szCs w:val="22"/>
              </w:rPr>
              <w:t>Bar, bars, tavern, pub, nightspot, nightclub, Pub, bartender, restaurant, Lounge</w:t>
            </w:r>
          </w:p>
        </w:tc>
      </w:tr>
      <w:tr w:rsidR="00291CD8" w14:paraId="474810D5" w14:textId="77777777" w:rsidTr="005E1ADF">
        <w:tc>
          <w:tcPr>
            <w:tcW w:w="1980" w:type="dxa"/>
          </w:tcPr>
          <w:p w14:paraId="25E5BE97" w14:textId="3CF84DD1" w:rsidR="00291CD8" w:rsidRPr="00291CD8" w:rsidRDefault="0062460A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551" w:type="dxa"/>
          </w:tcPr>
          <w:p w14:paraId="79CD669E" w14:textId="30E399DA" w:rsidR="00291CD8" w:rsidRPr="005E1ADF" w:rsidRDefault="00897C6F" w:rsidP="008435CA">
            <w:pPr>
              <w:rPr>
                <w:rFonts w:ascii="Aptos Narrow" w:hAnsi="Aptos Narrow"/>
                <w:sz w:val="22"/>
                <w:szCs w:val="22"/>
                <w:lang w:val="en-US"/>
              </w:rPr>
            </w:pP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b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otanical 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o</w:t>
            </w:r>
            <w:r w:rsidRPr="005E1ADF">
              <w:rPr>
                <w:rFonts w:ascii="Aptos Narrow" w:hAnsi="Aptos Narrow"/>
                <w:sz w:val="22"/>
                <w:szCs w:val="22"/>
                <w:lang w:val="en-US"/>
              </w:rPr>
              <w:t>rganism</w:t>
            </w:r>
            <w:r w:rsidR="005B4867" w:rsidRPr="005E1ADF">
              <w:rPr>
                <w:rFonts w:ascii="Aptos Narrow" w:hAnsi="Aptos Narrow"/>
                <w:sz w:val="22"/>
                <w:szCs w:val="22"/>
                <w:lang w:val="en-US"/>
              </w:rPr>
              <w:t xml:space="preserve"> (seed), </w:t>
            </w:r>
            <w:r w:rsidR="005B4867" w:rsidRPr="005E1ADF">
              <w:rPr>
                <w:rFonts w:ascii="Aptos Narrow" w:hAnsi="Aptos Narrow"/>
                <w:color w:val="C00000"/>
                <w:sz w:val="22"/>
                <w:szCs w:val="22"/>
                <w:lang w:val="en-US"/>
              </w:rPr>
              <w:t>factory</w:t>
            </w:r>
          </w:p>
        </w:tc>
        <w:tc>
          <w:tcPr>
            <w:tcW w:w="4485" w:type="dxa"/>
          </w:tcPr>
          <w:p w14:paraId="57E6AB57" w14:textId="37A83F87" w:rsidR="00291CD8" w:rsidRPr="00C737F3" w:rsidRDefault="00CF15FB" w:rsidP="00CF15FB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 xml:space="preserve">plants, Plant, factory, </w:t>
            </w:r>
            <w:proofErr w:type="spellStart"/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>paperboard_mill</w:t>
            </w:r>
            <w:proofErr w:type="spellEnd"/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>containerboard_mill</w:t>
            </w:r>
            <w:proofErr w:type="spellEnd"/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 xml:space="preserve">, factories, </w:t>
            </w:r>
            <w:proofErr w:type="spellStart"/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>megawatt_MW_biomass</w:t>
            </w:r>
            <w:proofErr w:type="spellEnd"/>
            <w:r w:rsidRPr="00FE2A98">
              <w:rPr>
                <w:rFonts w:ascii="Aptos Narrow" w:hAnsi="Aptos Narrow"/>
                <w:color w:val="C00000"/>
                <w:sz w:val="22"/>
                <w:szCs w:val="22"/>
              </w:rPr>
              <w:t>, refinery, Plants, mill</w:t>
            </w:r>
          </w:p>
        </w:tc>
      </w:tr>
    </w:tbl>
    <w:p w14:paraId="518E1AAA" w14:textId="3CE9EBA1" w:rsidR="00932C03" w:rsidRDefault="00932C03" w:rsidP="00932C03">
      <w:pPr>
        <w:jc w:val="center"/>
        <w:rPr>
          <w:sz w:val="20"/>
          <w:szCs w:val="20"/>
          <w:lang w:val="en-US"/>
        </w:rPr>
      </w:pPr>
      <w:r w:rsidRPr="003664B6">
        <w:rPr>
          <w:sz w:val="20"/>
          <w:szCs w:val="20"/>
          <w:lang w:val="en-US"/>
        </w:rPr>
        <w:t xml:space="preserve">Reflected sense are represented by </w:t>
      </w:r>
      <w:proofErr w:type="gramStart"/>
      <w:r w:rsidRPr="003664B6">
        <w:rPr>
          <w:sz w:val="20"/>
          <w:szCs w:val="20"/>
          <w:lang w:val="en-US"/>
        </w:rPr>
        <w:t>colors</w:t>
      </w:r>
      <w:proofErr w:type="gramEnd"/>
    </w:p>
    <w:p w14:paraId="444AC157" w14:textId="77777777" w:rsidR="00126ABF" w:rsidRDefault="00126ABF" w:rsidP="00274992">
      <w:pPr>
        <w:rPr>
          <w:sz w:val="20"/>
          <w:szCs w:val="20"/>
          <w:lang w:val="en-US"/>
        </w:rPr>
      </w:pPr>
    </w:p>
    <w:p w14:paraId="6DBA669D" w14:textId="627C0ABD" w:rsidR="00C75571" w:rsidRDefault="00C75571" w:rsidP="00C75571">
      <w:pPr>
        <w:pStyle w:val="Heading3"/>
      </w:pPr>
      <w:r>
        <w:lastRenderedPageBreak/>
        <w:t>Synonyms and Antonyms</w:t>
      </w:r>
    </w:p>
    <w:p w14:paraId="0D6C4EAA" w14:textId="23703AA7" w:rsidR="00914EA6" w:rsidRDefault="00914EA6" w:rsidP="00914EA6">
      <w:pPr>
        <w:rPr>
          <w:lang w:val="en-US"/>
        </w:rPr>
      </w:pPr>
      <w:r>
        <w:rPr>
          <w:lang w:val="en-US"/>
        </w:rPr>
        <w:t>We asked to f</w:t>
      </w:r>
      <w:r w:rsidRPr="00914EA6">
        <w:rPr>
          <w:lang w:val="en-US"/>
        </w:rPr>
        <w:t xml:space="preserve">ind a triplet of words (w1, w2, w3) such that </w:t>
      </w:r>
      <w:proofErr w:type="gramStart"/>
      <w:r w:rsidRPr="00914EA6">
        <w:rPr>
          <w:lang w:val="en-US"/>
        </w:rPr>
        <w:t>all of</w:t>
      </w:r>
      <w:proofErr w:type="gramEnd"/>
      <w:r w:rsidRPr="00914EA6">
        <w:rPr>
          <w:lang w:val="en-US"/>
        </w:rPr>
        <w:t xml:space="preserve"> the following conditions hold:</w:t>
      </w:r>
    </w:p>
    <w:p w14:paraId="0D9DD7BD" w14:textId="1758907F" w:rsidR="00914EA6" w:rsidRPr="00914EA6" w:rsidRDefault="00914EA6" w:rsidP="00914EA6">
      <w:pPr>
        <w:pStyle w:val="ListParagraph"/>
        <w:numPr>
          <w:ilvl w:val="0"/>
          <w:numId w:val="1"/>
        </w:numPr>
        <w:rPr>
          <w:lang w:val="en-US"/>
        </w:rPr>
      </w:pPr>
      <w:r w:rsidRPr="00914EA6">
        <w:rPr>
          <w:lang w:val="en-US"/>
        </w:rPr>
        <w:t>w1 and w2 are synonyms or almost synonyms.</w:t>
      </w:r>
    </w:p>
    <w:p w14:paraId="7B6A2C86" w14:textId="642EFDBB" w:rsidR="00914EA6" w:rsidRPr="00914EA6" w:rsidRDefault="00914EA6" w:rsidP="00914EA6">
      <w:pPr>
        <w:pStyle w:val="ListParagraph"/>
        <w:numPr>
          <w:ilvl w:val="0"/>
          <w:numId w:val="1"/>
        </w:numPr>
        <w:rPr>
          <w:lang w:val="en-US"/>
        </w:rPr>
      </w:pPr>
      <w:r w:rsidRPr="00914EA6">
        <w:rPr>
          <w:lang w:val="en-US"/>
        </w:rPr>
        <w:t>w1 and w3 are antonyms.</w:t>
      </w:r>
    </w:p>
    <w:p w14:paraId="3B69593A" w14:textId="18D0F270" w:rsidR="00625CE8" w:rsidRDefault="00914EA6" w:rsidP="00625CE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14EA6">
        <w:rPr>
          <w:lang w:val="en-US"/>
        </w:rPr>
        <w:t>sim(</w:t>
      </w:r>
      <w:proofErr w:type="gramEnd"/>
      <w:r w:rsidRPr="00914EA6">
        <w:rPr>
          <w:lang w:val="en-US"/>
        </w:rPr>
        <w:t>w</w:t>
      </w:r>
      <w:r w:rsidRPr="00914EA6">
        <w:rPr>
          <w:lang w:val="en-US"/>
        </w:rPr>
        <w:t xml:space="preserve">1, </w:t>
      </w:r>
      <w:r w:rsidRPr="00914EA6">
        <w:rPr>
          <w:lang w:val="en-US"/>
        </w:rPr>
        <w:t>w2) &lt; sim(w1, w3)</w:t>
      </w:r>
      <w:r w:rsidRPr="00914EA6">
        <w:rPr>
          <w:lang w:val="en-US"/>
        </w:rPr>
        <w:cr/>
      </w:r>
    </w:p>
    <w:p w14:paraId="76DB6681" w14:textId="25D1FD19" w:rsidR="00625CE8" w:rsidRPr="00BC2D76" w:rsidRDefault="00625CE8" w:rsidP="00625CE8">
      <w:pPr>
        <w:rPr>
          <w:rFonts w:hint="cs"/>
          <w:b/>
          <w:bCs/>
          <w:rtl/>
          <w:lang w:val="en-US"/>
        </w:rPr>
      </w:pPr>
      <w:r w:rsidRPr="00BC2D76">
        <w:rPr>
          <w:b/>
          <w:bCs/>
          <w:lang w:val="en-US"/>
        </w:rPr>
        <w:t>our words tha</w:t>
      </w:r>
      <w:r w:rsidR="00411D2F" w:rsidRPr="00BC2D76">
        <w:rPr>
          <w:b/>
          <w:bCs/>
          <w:lang w:val="en-US"/>
        </w:rPr>
        <w:t xml:space="preserve">t meet all the conditions </w:t>
      </w:r>
      <w:proofErr w:type="gramStart"/>
      <w:r w:rsidR="00BC2D76" w:rsidRPr="00BC2D76">
        <w:rPr>
          <w:b/>
          <w:bCs/>
          <w:lang w:val="en-US"/>
        </w:rPr>
        <w:t>are</w:t>
      </w:r>
      <w:r w:rsidR="004F1260">
        <w:rPr>
          <w:b/>
          <w:bCs/>
          <w:lang w:val="en-US"/>
        </w:rPr>
        <w:t>:</w:t>
      </w:r>
      <w:proofErr w:type="gramEnd"/>
      <w:r w:rsidR="00411D2F" w:rsidRPr="00BC2D76">
        <w:rPr>
          <w:b/>
          <w:bCs/>
          <w:lang w:val="en-US"/>
        </w:rPr>
        <w:t xml:space="preserve"> </w:t>
      </w:r>
      <w:r w:rsidR="006B270F" w:rsidRPr="00BC2D76">
        <w:rPr>
          <w:b/>
          <w:bCs/>
          <w:lang w:val="en-US"/>
        </w:rPr>
        <w:t>love, like</w:t>
      </w:r>
      <w:r w:rsidR="00BC2D76" w:rsidRPr="00BC2D76">
        <w:rPr>
          <w:b/>
          <w:bCs/>
          <w:lang w:val="en-US"/>
        </w:rPr>
        <w:t>, hate (w1, w2, w3 respectively)</w:t>
      </w:r>
    </w:p>
    <w:p w14:paraId="33297205" w14:textId="0C4F99A7" w:rsidR="00894574" w:rsidRDefault="004E3E2A" w:rsidP="00C363F5">
      <w:pPr>
        <w:rPr>
          <w:lang w:val="en-US"/>
        </w:rPr>
      </w:pPr>
      <w:r>
        <w:rPr>
          <w:lang w:val="en-US"/>
        </w:rPr>
        <w:t>T</w:t>
      </w:r>
      <w:r w:rsidR="002B1387">
        <w:t xml:space="preserve">his </w:t>
      </w:r>
      <w:proofErr w:type="spellStart"/>
      <w:r w:rsidR="002B1387">
        <w:t>behavior</w:t>
      </w:r>
      <w:proofErr w:type="spellEnd"/>
      <w:r w:rsidR="002B1387">
        <w:t xml:space="preserve"> in which the antonyms are more similar than the synonym</w:t>
      </w:r>
      <w:r w:rsidR="00AE661F">
        <w:rPr>
          <w:lang w:val="en-US"/>
        </w:rPr>
        <w:t>s can be explained</w:t>
      </w:r>
      <w:r w:rsidR="00EB6C01">
        <w:rPr>
          <w:lang w:val="en-US"/>
        </w:rPr>
        <w:t xml:space="preserve"> by that</w:t>
      </w:r>
      <w:r w:rsidR="00895F0A">
        <w:rPr>
          <w:lang w:val="en-US"/>
        </w:rPr>
        <w:t xml:space="preserve"> in word</w:t>
      </w:r>
      <w:r w:rsidR="00C3346B">
        <w:rPr>
          <w:lang w:val="en-US"/>
        </w:rPr>
        <w:t xml:space="preserve"> e</w:t>
      </w:r>
      <w:r w:rsidR="00FA0D65">
        <w:rPr>
          <w:lang w:val="en-US"/>
        </w:rPr>
        <w:t>m</w:t>
      </w:r>
      <w:r w:rsidR="00C3346B">
        <w:rPr>
          <w:lang w:val="en-US"/>
        </w:rPr>
        <w:t>bedding</w:t>
      </w:r>
      <w:r w:rsidR="00895F0A">
        <w:rPr>
          <w:lang w:val="en-US"/>
        </w:rPr>
        <w:t>s</w:t>
      </w:r>
      <w:r w:rsidR="00FA0D65">
        <w:rPr>
          <w:lang w:val="en-US"/>
        </w:rPr>
        <w:t>, words</w:t>
      </w:r>
      <w:r w:rsidR="002C2F47">
        <w:rPr>
          <w:lang w:val="en-US"/>
        </w:rPr>
        <w:t xml:space="preserve"> that</w:t>
      </w:r>
      <w:r w:rsidR="00895F0A">
        <w:rPr>
          <w:lang w:val="en-US"/>
        </w:rPr>
        <w:t xml:space="preserve"> </w:t>
      </w:r>
      <w:r w:rsidR="00895F0A" w:rsidRPr="00895F0A">
        <w:rPr>
          <w:lang w:val="en-US"/>
        </w:rPr>
        <w:t>are often used in similar contexts</w:t>
      </w:r>
      <w:r w:rsidR="00FA0D65">
        <w:rPr>
          <w:lang w:val="en-US"/>
        </w:rPr>
        <w:t xml:space="preserve"> are </w:t>
      </w:r>
      <w:r w:rsidR="00895F0A" w:rsidRPr="00895F0A">
        <w:rPr>
          <w:lang w:val="en-US"/>
        </w:rPr>
        <w:t>closer</w:t>
      </w:r>
      <w:r w:rsidR="00FA0D65">
        <w:rPr>
          <w:lang w:val="en-US"/>
        </w:rPr>
        <w:t>.</w:t>
      </w:r>
      <w:r w:rsidR="00C363F5">
        <w:rPr>
          <w:lang w:val="en-US"/>
        </w:rPr>
        <w:t xml:space="preserve"> In our example, </w:t>
      </w:r>
      <w:r w:rsidR="00894574" w:rsidRPr="00894574">
        <w:rPr>
          <w:lang w:val="en-US"/>
        </w:rPr>
        <w:t>"love" and "hate" only appear in the context of "feelings" while "like" can appear in context of "</w:t>
      </w:r>
      <w:r w:rsidR="00315E99" w:rsidRPr="00894574">
        <w:rPr>
          <w:lang w:val="en-US"/>
        </w:rPr>
        <w:t>similarity</w:t>
      </w:r>
      <w:r w:rsidR="00894574" w:rsidRPr="00894574">
        <w:rPr>
          <w:lang w:val="en-US"/>
        </w:rPr>
        <w:t>" as well.</w:t>
      </w:r>
    </w:p>
    <w:p w14:paraId="5861DF3F" w14:textId="696902F2" w:rsidR="00710FE0" w:rsidRDefault="00710FE0" w:rsidP="00C363F5">
      <w:pPr>
        <w:rPr>
          <w:lang w:val="en-US"/>
        </w:rPr>
      </w:pPr>
    </w:p>
    <w:p w14:paraId="4022DDED" w14:textId="77777777" w:rsidR="00032D18" w:rsidRDefault="00032D18" w:rsidP="00C363F5">
      <w:pPr>
        <w:rPr>
          <w:lang w:val="en-US"/>
        </w:rPr>
      </w:pPr>
    </w:p>
    <w:p w14:paraId="253B954F" w14:textId="77777777" w:rsidR="00032D18" w:rsidRDefault="00032D18" w:rsidP="00C363F5">
      <w:pPr>
        <w:rPr>
          <w:lang w:val="en-US"/>
        </w:rPr>
      </w:pPr>
    </w:p>
    <w:p w14:paraId="7F47C0B8" w14:textId="77777777" w:rsidR="00032D18" w:rsidRDefault="00032D18" w:rsidP="00C363F5">
      <w:pPr>
        <w:rPr>
          <w:lang w:val="en-US"/>
        </w:rPr>
      </w:pPr>
    </w:p>
    <w:p w14:paraId="2401E425" w14:textId="77777777" w:rsidR="00032D18" w:rsidRDefault="00032D18" w:rsidP="00C363F5">
      <w:pPr>
        <w:rPr>
          <w:lang w:val="en-US"/>
        </w:rPr>
      </w:pPr>
    </w:p>
    <w:p w14:paraId="724F53EE" w14:textId="77777777" w:rsidR="00032D18" w:rsidRDefault="00032D18" w:rsidP="00C363F5">
      <w:pPr>
        <w:rPr>
          <w:lang w:val="en-US"/>
        </w:rPr>
      </w:pPr>
    </w:p>
    <w:p w14:paraId="7026D4F4" w14:textId="77777777" w:rsidR="00032D18" w:rsidRDefault="00032D18" w:rsidP="00C363F5">
      <w:pPr>
        <w:rPr>
          <w:lang w:val="en-US"/>
        </w:rPr>
      </w:pPr>
    </w:p>
    <w:p w14:paraId="3B6CA15A" w14:textId="77777777" w:rsidR="00032D18" w:rsidRDefault="00032D18" w:rsidP="00C363F5">
      <w:pPr>
        <w:rPr>
          <w:lang w:val="en-US"/>
        </w:rPr>
      </w:pPr>
    </w:p>
    <w:p w14:paraId="57C6131F" w14:textId="77777777" w:rsidR="00032D18" w:rsidRDefault="00032D18" w:rsidP="00C363F5">
      <w:pPr>
        <w:rPr>
          <w:lang w:val="en-US"/>
        </w:rPr>
      </w:pPr>
    </w:p>
    <w:p w14:paraId="5C61AA29" w14:textId="77777777" w:rsidR="00032D18" w:rsidRDefault="00032D18" w:rsidP="00C363F5">
      <w:pPr>
        <w:rPr>
          <w:lang w:val="en-US"/>
        </w:rPr>
      </w:pPr>
    </w:p>
    <w:p w14:paraId="3CF95233" w14:textId="77777777" w:rsidR="00032D18" w:rsidRDefault="00032D18" w:rsidP="00C363F5">
      <w:pPr>
        <w:rPr>
          <w:lang w:val="en-US"/>
        </w:rPr>
      </w:pPr>
    </w:p>
    <w:p w14:paraId="1CC561BA" w14:textId="77777777" w:rsidR="00032D18" w:rsidRDefault="00032D18" w:rsidP="00C363F5">
      <w:pPr>
        <w:rPr>
          <w:lang w:val="en-US"/>
        </w:rPr>
      </w:pPr>
    </w:p>
    <w:p w14:paraId="2ECF3B8A" w14:textId="77777777" w:rsidR="00032D18" w:rsidRDefault="00032D18" w:rsidP="00C363F5">
      <w:pPr>
        <w:rPr>
          <w:lang w:val="en-US"/>
        </w:rPr>
      </w:pPr>
    </w:p>
    <w:p w14:paraId="328978D5" w14:textId="77777777" w:rsidR="00032D18" w:rsidRDefault="00032D18" w:rsidP="00C363F5">
      <w:pPr>
        <w:rPr>
          <w:lang w:val="en-US"/>
        </w:rPr>
      </w:pPr>
    </w:p>
    <w:p w14:paraId="5046BFBC" w14:textId="77777777" w:rsidR="00032D18" w:rsidRDefault="00032D18" w:rsidP="00C363F5">
      <w:pPr>
        <w:rPr>
          <w:lang w:val="en-US"/>
        </w:rPr>
      </w:pPr>
    </w:p>
    <w:p w14:paraId="54608A65" w14:textId="77777777" w:rsidR="00032D18" w:rsidRDefault="00032D18" w:rsidP="00C363F5">
      <w:pPr>
        <w:rPr>
          <w:lang w:val="en-US"/>
        </w:rPr>
      </w:pPr>
    </w:p>
    <w:p w14:paraId="16904286" w14:textId="77777777" w:rsidR="00032D18" w:rsidRDefault="00032D18" w:rsidP="00C363F5">
      <w:pPr>
        <w:rPr>
          <w:lang w:val="en-US"/>
        </w:rPr>
      </w:pPr>
    </w:p>
    <w:p w14:paraId="48AF3574" w14:textId="77777777" w:rsidR="00032D18" w:rsidRDefault="00032D18" w:rsidP="00C363F5">
      <w:pPr>
        <w:rPr>
          <w:lang w:val="en-US"/>
        </w:rPr>
      </w:pPr>
    </w:p>
    <w:p w14:paraId="6A8D04BD" w14:textId="77777777" w:rsidR="00032D18" w:rsidRDefault="00032D18" w:rsidP="00C363F5">
      <w:pPr>
        <w:rPr>
          <w:lang w:val="en-US"/>
        </w:rPr>
      </w:pPr>
    </w:p>
    <w:p w14:paraId="59D8572D" w14:textId="77777777" w:rsidR="00032D18" w:rsidRDefault="00032D18" w:rsidP="00C363F5">
      <w:pPr>
        <w:rPr>
          <w:lang w:val="en-US"/>
        </w:rPr>
      </w:pPr>
    </w:p>
    <w:p w14:paraId="13F01717" w14:textId="77777777" w:rsidR="003E43AB" w:rsidRDefault="003E43AB" w:rsidP="00C363F5">
      <w:pPr>
        <w:rPr>
          <w:lang w:val="en-US"/>
        </w:rPr>
      </w:pPr>
    </w:p>
    <w:p w14:paraId="487F2CD4" w14:textId="78B6A271" w:rsidR="00710FE0" w:rsidRDefault="00710FE0" w:rsidP="00710FE0">
      <w:pPr>
        <w:pStyle w:val="Heading3"/>
      </w:pPr>
      <w:r>
        <w:lastRenderedPageBreak/>
        <w:t>The Effect of Different Corpora</w:t>
      </w:r>
    </w:p>
    <w:p w14:paraId="77772A81" w14:textId="77777777" w:rsidR="003563D9" w:rsidRDefault="008008B6" w:rsidP="003563D9">
      <w:pPr>
        <w:rPr>
          <w:lang w:val="en-US"/>
        </w:rPr>
      </w:pPr>
      <w:r>
        <w:rPr>
          <w:lang w:val="en-US"/>
        </w:rPr>
        <w:t>In this part we compared t</w:t>
      </w:r>
      <w:r w:rsidR="003F5CB9">
        <w:rPr>
          <w:lang w:val="en-US"/>
        </w:rPr>
        <w:t>wo models based on two sources</w:t>
      </w:r>
      <w:r w:rsidR="00042478">
        <w:rPr>
          <w:lang w:val="en-US"/>
        </w:rPr>
        <w:t xml:space="preserve"> Wikipedia and twitter.</w:t>
      </w:r>
    </w:p>
    <w:p w14:paraId="4EA351D8" w14:textId="4A4F96BA" w:rsidR="00710FE0" w:rsidRDefault="00CB2C20" w:rsidP="003563D9">
      <w:pPr>
        <w:rPr>
          <w:lang w:val="en-US"/>
        </w:rPr>
      </w:pPr>
      <w:r>
        <w:rPr>
          <w:lang w:val="en-US"/>
        </w:rPr>
        <w:t xml:space="preserve">We asked to </w:t>
      </w:r>
      <w:r w:rsidR="00CC76D4">
        <w:rPr>
          <w:lang w:val="en-US"/>
        </w:rPr>
        <w:t>f</w:t>
      </w:r>
      <w:r w:rsidR="00CC76D4" w:rsidRPr="00CC76D4">
        <w:rPr>
          <w:lang w:val="en-US"/>
        </w:rPr>
        <w:t xml:space="preserve">ind 5 words </w:t>
      </w:r>
      <w:proofErr w:type="gramStart"/>
      <w:r w:rsidR="00CC76D4" w:rsidRPr="00CC76D4">
        <w:rPr>
          <w:lang w:val="en-US"/>
        </w:rPr>
        <w:t>whose</w:t>
      </w:r>
      <w:proofErr w:type="gramEnd"/>
      <w:r w:rsidR="00CC76D4" w:rsidRPr="00CC76D4">
        <w:rPr>
          <w:lang w:val="en-US"/>
        </w:rPr>
        <w:t xml:space="preserve"> top 10 neighbors based on the </w:t>
      </w:r>
      <w:r w:rsidR="00CC76D4">
        <w:rPr>
          <w:lang w:val="en-US"/>
        </w:rPr>
        <w:t>Wikipedia</w:t>
      </w:r>
      <w:r w:rsidR="00CC76D4" w:rsidRPr="00CC76D4">
        <w:rPr>
          <w:lang w:val="en-US"/>
        </w:rPr>
        <w:t xml:space="preserve"> corpus are very similar to their top 10</w:t>
      </w:r>
      <w:r w:rsidR="00CC76D4">
        <w:rPr>
          <w:lang w:val="en-US"/>
        </w:rPr>
        <w:t xml:space="preserve"> </w:t>
      </w:r>
      <w:r w:rsidR="00CC76D4" w:rsidRPr="00CC76D4">
        <w:rPr>
          <w:lang w:val="en-US"/>
        </w:rPr>
        <w:t>neighbors based on the twitter corpus.</w:t>
      </w:r>
      <w:r w:rsidR="00CC76D4">
        <w:rPr>
          <w:lang w:val="en-US"/>
        </w:rPr>
        <w:t xml:space="preserve"> And vice versa, </w:t>
      </w:r>
      <w:r w:rsidR="00EC425D" w:rsidRPr="00EC425D">
        <w:rPr>
          <w:lang w:val="en-US"/>
        </w:rPr>
        <w:t xml:space="preserve">5 words </w:t>
      </w:r>
      <w:proofErr w:type="gramStart"/>
      <w:r w:rsidR="00EC425D" w:rsidRPr="00EC425D">
        <w:rPr>
          <w:lang w:val="en-US"/>
        </w:rPr>
        <w:t>whose</w:t>
      </w:r>
      <w:proofErr w:type="gramEnd"/>
      <w:r w:rsidR="00EC425D" w:rsidRPr="00EC425D">
        <w:rPr>
          <w:lang w:val="en-US"/>
        </w:rPr>
        <w:t xml:space="preserve"> top 10 neighbors based on the news corpus are substantially different from</w:t>
      </w:r>
      <w:r w:rsidR="00EC425D">
        <w:rPr>
          <w:lang w:val="en-US"/>
        </w:rPr>
        <w:t xml:space="preserve"> </w:t>
      </w:r>
      <w:r w:rsidR="00EC425D" w:rsidRPr="00EC425D">
        <w:rPr>
          <w:lang w:val="en-US"/>
        </w:rPr>
        <w:t>the top 10 neighbors based on the twitter corpus.</w:t>
      </w:r>
      <w:r w:rsidR="00EC425D" w:rsidRPr="00EC425D">
        <w:rPr>
          <w:lang w:val="en-US"/>
        </w:rPr>
        <w:cr/>
      </w:r>
      <w:r w:rsidR="004A11A6">
        <w:rPr>
          <w:lang w:val="en-US"/>
        </w:rPr>
        <w:t>our strategy to find those words was</w:t>
      </w:r>
      <w:r w:rsidR="00A27A8B">
        <w:rPr>
          <w:lang w:val="en-US"/>
        </w:rPr>
        <w:t xml:space="preserve"> thinking about words that in the “twitter world”</w:t>
      </w:r>
      <w:r w:rsidR="0084749E">
        <w:rPr>
          <w:lang w:val="en-US"/>
        </w:rPr>
        <w:t xml:space="preserve"> have different meanings.</w:t>
      </w:r>
      <w:r w:rsidR="00421DCC">
        <w:rPr>
          <w:lang w:val="en-US"/>
        </w:rPr>
        <w:t xml:space="preserve"> As we mentioned</w:t>
      </w:r>
      <w:r w:rsidR="001E6900">
        <w:rPr>
          <w:lang w:val="en-US"/>
        </w:rPr>
        <w:t xml:space="preserve"> before</w:t>
      </w:r>
      <w:r w:rsidR="00421DCC">
        <w:rPr>
          <w:lang w:val="en-US"/>
        </w:rPr>
        <w:t xml:space="preserve">, the similarities between words depend </w:t>
      </w:r>
      <w:r w:rsidR="00025B6B">
        <w:rPr>
          <w:lang w:val="en-US"/>
        </w:rPr>
        <w:t xml:space="preserve">on </w:t>
      </w:r>
      <w:r w:rsidR="00421DCC">
        <w:rPr>
          <w:lang w:val="en-US"/>
        </w:rPr>
        <w:t>if they appear in the same context so we search for words that in twitter will be in different context.</w:t>
      </w:r>
    </w:p>
    <w:p w14:paraId="60955B17" w14:textId="103E533F" w:rsidR="00327495" w:rsidRPr="00953B7B" w:rsidRDefault="00327495" w:rsidP="003563D9">
      <w:pPr>
        <w:rPr>
          <w:b/>
          <w:bCs/>
          <w:lang w:val="en-US"/>
        </w:rPr>
      </w:pPr>
      <w:r w:rsidRPr="00953B7B">
        <w:rPr>
          <w:b/>
          <w:bCs/>
          <w:lang w:val="en-US"/>
        </w:rPr>
        <w:t>Cross corpus similarity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440A6B" w14:paraId="10D6E49E" w14:textId="77777777" w:rsidTr="00F34F38">
        <w:tc>
          <w:tcPr>
            <w:tcW w:w="1838" w:type="dxa"/>
          </w:tcPr>
          <w:p w14:paraId="20574AB7" w14:textId="2FD174ED" w:rsidR="00440A6B" w:rsidRPr="00440A6B" w:rsidRDefault="00440A6B" w:rsidP="003563D9">
            <w:pPr>
              <w:rPr>
                <w:rFonts w:hint="cs"/>
                <w:b/>
                <w:bCs/>
                <w:lang w:val="en-US"/>
              </w:rPr>
            </w:pPr>
            <w:r w:rsidRPr="00440A6B">
              <w:rPr>
                <w:b/>
                <w:bCs/>
                <w:lang w:val="en-US"/>
              </w:rPr>
              <w:t>Word</w:t>
            </w:r>
          </w:p>
        </w:tc>
        <w:tc>
          <w:tcPr>
            <w:tcW w:w="3544" w:type="dxa"/>
          </w:tcPr>
          <w:p w14:paraId="4FDA03C1" w14:textId="0159DBD0" w:rsidR="00440A6B" w:rsidRPr="00440A6B" w:rsidRDefault="00440A6B" w:rsidP="003563D9">
            <w:pPr>
              <w:rPr>
                <w:rFonts w:hint="cs"/>
                <w:b/>
                <w:bCs/>
                <w:lang w:val="en-US"/>
              </w:rPr>
            </w:pPr>
            <w:r w:rsidRPr="00440A6B">
              <w:rPr>
                <w:b/>
                <w:bCs/>
                <w:lang w:val="en-US"/>
              </w:rPr>
              <w:t xml:space="preserve">Wikipedia top-10 </w:t>
            </w:r>
            <w:r w:rsidRPr="00440A6B">
              <w:rPr>
                <w:b/>
                <w:bCs/>
              </w:rPr>
              <w:t>neighbours</w:t>
            </w:r>
          </w:p>
        </w:tc>
        <w:tc>
          <w:tcPr>
            <w:tcW w:w="3634" w:type="dxa"/>
          </w:tcPr>
          <w:p w14:paraId="79CEE292" w14:textId="0714C3EF" w:rsidR="00440A6B" w:rsidRPr="00440A6B" w:rsidRDefault="00440A6B" w:rsidP="003563D9">
            <w:pPr>
              <w:rPr>
                <w:rFonts w:hint="cs"/>
                <w:b/>
                <w:bCs/>
                <w:lang w:val="en-US"/>
              </w:rPr>
            </w:pPr>
            <w:r w:rsidRPr="00440A6B">
              <w:rPr>
                <w:b/>
                <w:bCs/>
                <w:lang w:val="en-US"/>
              </w:rPr>
              <w:t xml:space="preserve">Twitter top-10 </w:t>
            </w:r>
            <w:r w:rsidRPr="00440A6B">
              <w:rPr>
                <w:b/>
                <w:bCs/>
              </w:rPr>
              <w:t>neighbours</w:t>
            </w:r>
          </w:p>
        </w:tc>
      </w:tr>
      <w:tr w:rsidR="00440A6B" w14:paraId="673B9D14" w14:textId="77777777" w:rsidTr="00F34F38">
        <w:tc>
          <w:tcPr>
            <w:tcW w:w="1838" w:type="dxa"/>
          </w:tcPr>
          <w:p w14:paraId="1F0D3254" w14:textId="005907AB" w:rsidR="00440A6B" w:rsidRDefault="00046B20" w:rsidP="003563D9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3544" w:type="dxa"/>
          </w:tcPr>
          <w:p w14:paraId="58508B71" w14:textId="571242F0" w:rsidR="00440A6B" w:rsidRPr="003A26CA" w:rsidRDefault="00F60196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red, pink, purple, blue, green, bright, colored, orange, black, colour</w:t>
            </w:r>
          </w:p>
        </w:tc>
        <w:tc>
          <w:tcPr>
            <w:tcW w:w="3634" w:type="dxa"/>
          </w:tcPr>
          <w:p w14:paraId="25026078" w14:textId="5B3BE0C4" w:rsidR="00440A6B" w:rsidRPr="003A26CA" w:rsidRDefault="00F06927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blue, purple, red, green, pink, white, orange, black, colored, bright</w:t>
            </w:r>
          </w:p>
        </w:tc>
      </w:tr>
      <w:tr w:rsidR="00440A6B" w14:paraId="5141AC66" w14:textId="77777777" w:rsidTr="00F34F38">
        <w:tc>
          <w:tcPr>
            <w:tcW w:w="1838" w:type="dxa"/>
          </w:tcPr>
          <w:p w14:paraId="7505FF06" w14:textId="0CE90A06" w:rsidR="00440A6B" w:rsidRDefault="007D0560" w:rsidP="003563D9">
            <w:pPr>
              <w:rPr>
                <w:rFonts w:hint="cs"/>
                <w:lang w:val="en-US"/>
              </w:rPr>
            </w:pPr>
            <w:r w:rsidRPr="007D0560">
              <w:rPr>
                <w:lang w:val="en-US"/>
              </w:rPr>
              <w:t>morning</w:t>
            </w:r>
          </w:p>
        </w:tc>
        <w:tc>
          <w:tcPr>
            <w:tcW w:w="3544" w:type="dxa"/>
          </w:tcPr>
          <w:p w14:paraId="02158591" w14:textId="071C92B1" w:rsidR="00440A6B" w:rsidRPr="003A26CA" w:rsidRDefault="00256CE4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afternoon, evening,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friday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monday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thursday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night,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tuesday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sunday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saturday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wednesday</w:t>
            </w:r>
            <w:proofErr w:type="spellEnd"/>
          </w:p>
        </w:tc>
        <w:tc>
          <w:tcPr>
            <w:tcW w:w="3634" w:type="dxa"/>
          </w:tcPr>
          <w:p w14:paraId="0EB1ACDF" w14:textId="6E88ECD5" w:rsidR="00440A6B" w:rsidRPr="003A26CA" w:rsidRDefault="00256CE4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afternoon, night, good,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sunday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day, evening,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monday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today, early,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mornin</w:t>
            </w:r>
            <w:proofErr w:type="spellEnd"/>
          </w:p>
        </w:tc>
      </w:tr>
      <w:tr w:rsidR="00440A6B" w14:paraId="46D8F930" w14:textId="77777777" w:rsidTr="00F34F38">
        <w:tc>
          <w:tcPr>
            <w:tcW w:w="1838" w:type="dxa"/>
          </w:tcPr>
          <w:p w14:paraId="5F7F972D" w14:textId="2411C42A" w:rsidR="00440A6B" w:rsidRDefault="007D0560" w:rsidP="003563D9">
            <w:pPr>
              <w:rPr>
                <w:rFonts w:hint="cs"/>
                <w:lang w:val="en-US"/>
              </w:rPr>
            </w:pPr>
            <w:r w:rsidRPr="007D0560">
              <w:rPr>
                <w:lang w:val="en-US"/>
              </w:rPr>
              <w:t>dog</w:t>
            </w:r>
          </w:p>
        </w:tc>
        <w:tc>
          <w:tcPr>
            <w:tcW w:w="3544" w:type="dxa"/>
          </w:tcPr>
          <w:p w14:paraId="3CD7762F" w14:textId="79399485" w:rsidR="00440A6B" w:rsidRPr="003A26CA" w:rsidRDefault="00F64429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dogs, cat, pet, puppy, horse, animal, cats, wolf, hound, pets</w:t>
            </w:r>
          </w:p>
        </w:tc>
        <w:tc>
          <w:tcPr>
            <w:tcW w:w="3634" w:type="dxa"/>
          </w:tcPr>
          <w:p w14:paraId="30DDC4F0" w14:textId="04D85D45" w:rsidR="00440A6B" w:rsidRPr="003A26CA" w:rsidRDefault="00256CE4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dogs, cat, puppy, pet, cats, horse, animal, kitten, little, kid</w:t>
            </w:r>
          </w:p>
        </w:tc>
      </w:tr>
      <w:tr w:rsidR="00440A6B" w14:paraId="7DA24E1C" w14:textId="77777777" w:rsidTr="00F34F38">
        <w:tc>
          <w:tcPr>
            <w:tcW w:w="1838" w:type="dxa"/>
          </w:tcPr>
          <w:p w14:paraId="0CDC83A7" w14:textId="78306CB9" w:rsidR="00440A6B" w:rsidRDefault="00D920A4" w:rsidP="003563D9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c</w:t>
            </w:r>
            <w:r w:rsidR="00ED5376">
              <w:rPr>
                <w:lang w:val="en-US"/>
              </w:rPr>
              <w:t>ar</w:t>
            </w:r>
          </w:p>
        </w:tc>
        <w:tc>
          <w:tcPr>
            <w:tcW w:w="3544" w:type="dxa"/>
          </w:tcPr>
          <w:p w14:paraId="02B34FA6" w14:textId="5F75F1E8" w:rsidR="00440A6B" w:rsidRPr="003A26CA" w:rsidRDefault="00ED5376" w:rsidP="00ED537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cars, vehicle, driver, truck, driving, vehicles, motorcycle, parked, drivers, bus</w:t>
            </w:r>
          </w:p>
        </w:tc>
        <w:tc>
          <w:tcPr>
            <w:tcW w:w="3634" w:type="dxa"/>
          </w:tcPr>
          <w:p w14:paraId="34034CB3" w14:textId="52A34F4E" w:rsidR="00440A6B" w:rsidRPr="003A26CA" w:rsidRDefault="003A26CA" w:rsidP="003A26C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truck, cars, driving, drive, front, vehicle, bus, bike, cause, house</w:t>
            </w:r>
          </w:p>
        </w:tc>
      </w:tr>
      <w:tr w:rsidR="00440A6B" w14:paraId="0AA899EA" w14:textId="77777777" w:rsidTr="00F34F38">
        <w:tc>
          <w:tcPr>
            <w:tcW w:w="1838" w:type="dxa"/>
          </w:tcPr>
          <w:p w14:paraId="569B8C45" w14:textId="1343EA6F" w:rsidR="00440A6B" w:rsidRDefault="00F5126E" w:rsidP="003563D9">
            <w:pPr>
              <w:rPr>
                <w:rFonts w:hint="cs"/>
                <w:lang w:val="en-US"/>
              </w:rPr>
            </w:pPr>
            <w:r w:rsidRPr="00F5126E">
              <w:rPr>
                <w:lang w:val="en-US"/>
              </w:rPr>
              <w:t>coffee</w:t>
            </w:r>
          </w:p>
        </w:tc>
        <w:tc>
          <w:tcPr>
            <w:tcW w:w="3544" w:type="dxa"/>
          </w:tcPr>
          <w:p w14:paraId="286115E6" w14:textId="46ED7FB1" w:rsidR="00440A6B" w:rsidRPr="003A26CA" w:rsidRDefault="00FD65FC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tea, cocoa, beans, espresso, drinks, drink, beer, wine,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starbucks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, sugar</w:t>
            </w:r>
          </w:p>
        </w:tc>
        <w:tc>
          <w:tcPr>
            <w:tcW w:w="3634" w:type="dxa"/>
          </w:tcPr>
          <w:p w14:paraId="2F91E26F" w14:textId="7A832E27" w:rsidR="00440A6B" w:rsidRPr="003A26CA" w:rsidRDefault="00FD65FC" w:rsidP="003563D9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tea,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starbucks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coffe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, beer, drink, iced, breakfast, milk, wine, latte</w:t>
            </w:r>
          </w:p>
        </w:tc>
      </w:tr>
    </w:tbl>
    <w:p w14:paraId="186A690A" w14:textId="77777777" w:rsidR="00EC5C48" w:rsidRDefault="00EC5C48" w:rsidP="003563D9">
      <w:pPr>
        <w:rPr>
          <w:lang w:val="en-US"/>
        </w:rPr>
      </w:pPr>
    </w:p>
    <w:p w14:paraId="7F68A24B" w14:textId="212C9ED2" w:rsidR="002D0A5D" w:rsidRPr="005653A6" w:rsidRDefault="005653A6" w:rsidP="005653A6">
      <w:pPr>
        <w:rPr>
          <w:b/>
          <w:bCs/>
          <w:lang w:val="en-US"/>
        </w:rPr>
      </w:pPr>
      <w:r w:rsidRPr="00953B7B">
        <w:rPr>
          <w:b/>
          <w:bCs/>
          <w:lang w:val="en-US"/>
        </w:rPr>
        <w:t xml:space="preserve">Cross corpus </w:t>
      </w:r>
      <w:r>
        <w:rPr>
          <w:b/>
          <w:bCs/>
          <w:lang w:val="en-US"/>
        </w:rPr>
        <w:t>difference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693"/>
      </w:tblGrid>
      <w:tr w:rsidR="00105FE7" w14:paraId="3E921729" w14:textId="4E59EBDC" w:rsidTr="004F6AE8">
        <w:trPr>
          <w:trHeight w:val="570"/>
        </w:trPr>
        <w:tc>
          <w:tcPr>
            <w:tcW w:w="1271" w:type="dxa"/>
          </w:tcPr>
          <w:p w14:paraId="28D0E741" w14:textId="77777777" w:rsidR="005653A6" w:rsidRPr="00440A6B" w:rsidRDefault="005653A6" w:rsidP="008435CA">
            <w:pPr>
              <w:rPr>
                <w:rFonts w:hint="cs"/>
                <w:b/>
                <w:bCs/>
                <w:lang w:val="en-US"/>
              </w:rPr>
            </w:pPr>
            <w:r w:rsidRPr="00440A6B">
              <w:rPr>
                <w:b/>
                <w:bCs/>
                <w:lang w:val="en-US"/>
              </w:rPr>
              <w:t>Word</w:t>
            </w:r>
          </w:p>
        </w:tc>
        <w:tc>
          <w:tcPr>
            <w:tcW w:w="2835" w:type="dxa"/>
          </w:tcPr>
          <w:p w14:paraId="714476C3" w14:textId="77777777" w:rsidR="005653A6" w:rsidRPr="00440A6B" w:rsidRDefault="005653A6" w:rsidP="008435CA">
            <w:pPr>
              <w:rPr>
                <w:rFonts w:hint="cs"/>
                <w:b/>
                <w:bCs/>
                <w:lang w:val="en-US"/>
              </w:rPr>
            </w:pPr>
            <w:r w:rsidRPr="00440A6B">
              <w:rPr>
                <w:b/>
                <w:bCs/>
                <w:lang w:val="en-US"/>
              </w:rPr>
              <w:t xml:space="preserve">Wikipedia top-10 </w:t>
            </w:r>
            <w:r w:rsidRPr="00440A6B">
              <w:rPr>
                <w:b/>
                <w:bCs/>
              </w:rPr>
              <w:t>neighbours</w:t>
            </w:r>
          </w:p>
        </w:tc>
        <w:tc>
          <w:tcPr>
            <w:tcW w:w="2268" w:type="dxa"/>
          </w:tcPr>
          <w:p w14:paraId="6A8D01FC" w14:textId="77777777" w:rsidR="005653A6" w:rsidRPr="00440A6B" w:rsidRDefault="005653A6" w:rsidP="008435CA">
            <w:pPr>
              <w:rPr>
                <w:rFonts w:hint="cs"/>
                <w:b/>
                <w:bCs/>
                <w:lang w:val="en-US"/>
              </w:rPr>
            </w:pPr>
            <w:r w:rsidRPr="00440A6B">
              <w:rPr>
                <w:b/>
                <w:bCs/>
                <w:lang w:val="en-US"/>
              </w:rPr>
              <w:t xml:space="preserve">Twitter top-10 </w:t>
            </w:r>
            <w:r w:rsidRPr="00440A6B">
              <w:rPr>
                <w:b/>
                <w:bCs/>
              </w:rPr>
              <w:t>neighbours</w:t>
            </w:r>
          </w:p>
        </w:tc>
        <w:tc>
          <w:tcPr>
            <w:tcW w:w="2693" w:type="dxa"/>
          </w:tcPr>
          <w:p w14:paraId="6ABA4211" w14:textId="7303173E" w:rsidR="005653A6" w:rsidRPr="00440A6B" w:rsidRDefault="00937582" w:rsidP="008435CA">
            <w:pPr>
              <w:rPr>
                <w:b/>
                <w:bCs/>
                <w:lang w:val="en-US"/>
              </w:rPr>
            </w:pPr>
            <w:r w:rsidRPr="00937582">
              <w:rPr>
                <w:b/>
                <w:bCs/>
                <w:lang w:val="en-US"/>
              </w:rPr>
              <w:t>difference description</w:t>
            </w:r>
          </w:p>
        </w:tc>
      </w:tr>
      <w:tr w:rsidR="00105FE7" w14:paraId="28629C38" w14:textId="307DE640" w:rsidTr="004F6AE8">
        <w:trPr>
          <w:trHeight w:val="1305"/>
        </w:trPr>
        <w:tc>
          <w:tcPr>
            <w:tcW w:w="1271" w:type="dxa"/>
          </w:tcPr>
          <w:p w14:paraId="058F47FB" w14:textId="3B84DD12" w:rsidR="005653A6" w:rsidRDefault="005513A6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umbrella</w:t>
            </w:r>
          </w:p>
        </w:tc>
        <w:tc>
          <w:tcPr>
            <w:tcW w:w="2835" w:type="dxa"/>
          </w:tcPr>
          <w:p w14:paraId="64C9119E" w14:textId="4C3513DE" w:rsidR="005653A6" w:rsidRPr="003A26CA" w:rsidRDefault="007B1A70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organisation, organization, organisations, organizations, groups, alliance, grouping, group, non-governmental, non-profit</w:t>
            </w:r>
          </w:p>
        </w:tc>
        <w:tc>
          <w:tcPr>
            <w:tcW w:w="2268" w:type="dxa"/>
          </w:tcPr>
          <w:p w14:paraId="10B5C566" w14:textId="44EACBE0" w:rsidR="005653A6" w:rsidRPr="003A26CA" w:rsidRDefault="006E0BA1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umbrellas, coat, rain, jacket, raining, parasol, bag, rains, outside, backpack</w:t>
            </w:r>
          </w:p>
        </w:tc>
        <w:tc>
          <w:tcPr>
            <w:tcW w:w="2693" w:type="dxa"/>
          </w:tcPr>
          <w:p w14:paraId="1593D49B" w14:textId="77777777" w:rsidR="005653A6" w:rsidRDefault="00DD4317" w:rsidP="008435C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Wikipedia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meaning: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</w:t>
            </w:r>
            <w:r w:rsidRPr="00DD431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association of institutions who work together</w:t>
            </w:r>
          </w:p>
          <w:p w14:paraId="68F6E922" w14:textId="77FFC5EE" w:rsidR="00DD4317" w:rsidRPr="00DD4317" w:rsidRDefault="00DD4317" w:rsidP="008435CA">
            <w:pPr>
              <w:rPr>
                <w:rFonts w:ascii="Aptos Narrow" w:hAnsi="Aptos Narrow" w:hint="cs"/>
                <w:color w:val="000000"/>
                <w:sz w:val="22"/>
                <w:szCs w:val="22"/>
                <w:rtl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Twitter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meaning: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protect</w:t>
            </w:r>
            <w:r w:rsidR="001A2C3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ion against the rain</w:t>
            </w:r>
          </w:p>
        </w:tc>
      </w:tr>
      <w:tr w:rsidR="00105FE7" w14:paraId="07E0770E" w14:textId="67E763A3" w:rsidTr="004F6AE8">
        <w:trPr>
          <w:trHeight w:val="1047"/>
        </w:trPr>
        <w:tc>
          <w:tcPr>
            <w:tcW w:w="1271" w:type="dxa"/>
          </w:tcPr>
          <w:p w14:paraId="6A0FD2BA" w14:textId="50739058" w:rsidR="005653A6" w:rsidRDefault="005513A6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troll</w:t>
            </w:r>
          </w:p>
        </w:tc>
        <w:tc>
          <w:tcPr>
            <w:tcW w:w="2835" w:type="dxa"/>
          </w:tcPr>
          <w:p w14:paraId="7C142739" w14:textId="57A032C5" w:rsidR="005653A6" w:rsidRPr="003A26CA" w:rsidRDefault="00916286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trolls, monster, witch, doll, ape, mermaid, tentacled, sorcerer, monsters, medusa</w:t>
            </w:r>
          </w:p>
        </w:tc>
        <w:tc>
          <w:tcPr>
            <w:tcW w:w="2268" w:type="dxa"/>
          </w:tcPr>
          <w:p w14:paraId="2C31A700" w14:textId="497E78DF" w:rsidR="005653A6" w:rsidRPr="003A26CA" w:rsidRDefault="007B1A70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trolls, trolling, noob, hacker, fail, bully, pervert, nerd, hack, trolled</w:t>
            </w:r>
          </w:p>
        </w:tc>
        <w:tc>
          <w:tcPr>
            <w:tcW w:w="2693" w:type="dxa"/>
          </w:tcPr>
          <w:p w14:paraId="52176097" w14:textId="77777777" w:rsidR="005653A6" w:rsidRDefault="00CF28FA" w:rsidP="008435C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Wikipedia </w:t>
            </w:r>
            <w:r w:rsidR="00325912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meaning: </w:t>
            </w:r>
            <w:r w:rsidR="00325912" w:rsidRPr="00325912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a mythical </w:t>
            </w:r>
            <w:proofErr w:type="gramStart"/>
            <w:r w:rsidR="00325912" w:rsidRPr="00325912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creature</w:t>
            </w:r>
            <w:proofErr w:type="gramEnd"/>
          </w:p>
          <w:p w14:paraId="32E6525C" w14:textId="23C90FFD" w:rsidR="00325912" w:rsidRPr="00CF28FA" w:rsidRDefault="00325912" w:rsidP="008435C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Twitter meaning:</w:t>
            </w:r>
            <w:r w:rsidR="003E1F8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</w:t>
            </w:r>
            <w:r w:rsidR="003E1F89" w:rsidRPr="003E1F8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to antagonize others online</w:t>
            </w:r>
          </w:p>
        </w:tc>
      </w:tr>
      <w:tr w:rsidR="00105FE7" w14:paraId="4ED87754" w14:textId="007A48D4" w:rsidTr="004F6AE8">
        <w:trPr>
          <w:trHeight w:val="1047"/>
        </w:trPr>
        <w:tc>
          <w:tcPr>
            <w:tcW w:w="1271" w:type="dxa"/>
          </w:tcPr>
          <w:p w14:paraId="49441593" w14:textId="7BC9CC59" w:rsidR="005653A6" w:rsidRDefault="005513A6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2835" w:type="dxa"/>
          </w:tcPr>
          <w:p w14:paraId="53FC78CD" w14:textId="262A0D87" w:rsidR="005653A6" w:rsidRPr="003A26CA" w:rsidRDefault="002B0E70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recent, prominent, profiles, high-profile, attention, publicized, celebrity, political, similar, focus</w:t>
            </w:r>
          </w:p>
        </w:tc>
        <w:tc>
          <w:tcPr>
            <w:tcW w:w="2268" w:type="dxa"/>
          </w:tcPr>
          <w:p w14:paraId="17B3267E" w14:textId="01F82D55" w:rsidR="005653A6" w:rsidRPr="003A26CA" w:rsidRDefault="00916286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page, picture, check, website, view, account, pic, click, add, visit</w:t>
            </w:r>
          </w:p>
        </w:tc>
        <w:tc>
          <w:tcPr>
            <w:tcW w:w="2693" w:type="dxa"/>
          </w:tcPr>
          <w:p w14:paraId="6E48971F" w14:textId="46541380" w:rsidR="005653A6" w:rsidRPr="00E31637" w:rsidRDefault="00A67B31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E31637">
              <w:rPr>
                <w:rFonts w:ascii="Aptos Narrow" w:hAnsi="Aptos Narrow"/>
                <w:color w:val="000000"/>
                <w:sz w:val="22"/>
                <w:szCs w:val="22"/>
              </w:rPr>
              <w:t>Wikipedia</w:t>
            </w:r>
            <w:r w:rsidR="003E092E" w:rsidRPr="00E3163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E092E" w:rsidRPr="00E31637">
              <w:rPr>
                <w:rFonts w:ascii="Aptos Narrow" w:hAnsi="Aptos Narrow"/>
                <w:color w:val="000000"/>
                <w:sz w:val="22"/>
                <w:szCs w:val="22"/>
              </w:rPr>
              <w:t>meaning:</w:t>
            </w:r>
            <w:proofErr w:type="gramEnd"/>
            <w:r w:rsidR="003E092E" w:rsidRPr="00E3163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E3163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3E092E" w:rsidRPr="00E31637">
              <w:rPr>
                <w:rFonts w:ascii="Aptos Narrow" w:hAnsi="Aptos Narrow"/>
                <w:color w:val="000000"/>
                <w:sz w:val="22"/>
                <w:szCs w:val="22"/>
              </w:rPr>
              <w:t>level of public exposure</w:t>
            </w:r>
            <w:r w:rsidR="003E092E" w:rsidRPr="00E31637">
              <w:rPr>
                <w:rFonts w:ascii="Aptos Narrow" w:hAnsi="Aptos Narrow"/>
                <w:color w:val="000000"/>
                <w:sz w:val="22"/>
                <w:szCs w:val="22"/>
              </w:rPr>
              <w:br/>
              <w:t xml:space="preserve">twitter meaning: </w:t>
            </w:r>
            <w:r w:rsidR="00E31637" w:rsidRPr="00E31637">
              <w:rPr>
                <w:rFonts w:ascii="Aptos Narrow" w:hAnsi="Aptos Narrow"/>
                <w:color w:val="000000"/>
                <w:sz w:val="22"/>
                <w:szCs w:val="22"/>
              </w:rPr>
              <w:t>user profile in social media</w:t>
            </w:r>
          </w:p>
        </w:tc>
      </w:tr>
      <w:tr w:rsidR="00105FE7" w14:paraId="074D8CD8" w14:textId="504F30BE" w:rsidTr="004F6AE8">
        <w:trPr>
          <w:trHeight w:val="1047"/>
        </w:trPr>
        <w:tc>
          <w:tcPr>
            <w:tcW w:w="1271" w:type="dxa"/>
          </w:tcPr>
          <w:p w14:paraId="6166BD43" w14:textId="3BAC58BA" w:rsidR="005653A6" w:rsidRDefault="005513A6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mute</w:t>
            </w:r>
          </w:p>
        </w:tc>
        <w:tc>
          <w:tcPr>
            <w:tcW w:w="2835" w:type="dxa"/>
          </w:tcPr>
          <w:p w14:paraId="3D7794D2" w14:textId="6BD5D470" w:rsidR="005653A6" w:rsidRPr="003A26CA" w:rsidRDefault="00F25202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deaf, blind, helpless, silent, storks, bedridden, ignorant, swans, cornetts, motionless</w:t>
            </w:r>
          </w:p>
        </w:tc>
        <w:tc>
          <w:tcPr>
            <w:tcW w:w="2268" w:type="dxa"/>
          </w:tcPr>
          <w:p w14:paraId="2F952231" w14:textId="3F46345B" w:rsidR="005653A6" w:rsidRPr="003A26CA" w:rsidRDefault="00401526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refresh, button, disable, delete, deaf, screen, remote, pause, block, muting</w:t>
            </w:r>
          </w:p>
        </w:tc>
        <w:tc>
          <w:tcPr>
            <w:tcW w:w="2693" w:type="dxa"/>
          </w:tcPr>
          <w:p w14:paraId="4A044796" w14:textId="77777777" w:rsidR="005653A6" w:rsidRPr="00696B22" w:rsidRDefault="000816FF" w:rsidP="008435C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 xml:space="preserve">Wikipedia </w:t>
            </w:r>
            <w:proofErr w:type="gramStart"/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>meaning:</w:t>
            </w:r>
            <w:proofErr w:type="gramEnd"/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 xml:space="preserve"> person who </w:t>
            </w:r>
            <w:r w:rsidR="00C004CF" w:rsidRPr="00696B22">
              <w:rPr>
                <w:rFonts w:ascii="Aptos Narrow" w:hAnsi="Aptos Narrow"/>
                <w:color w:val="000000"/>
                <w:sz w:val="22"/>
                <w:szCs w:val="22"/>
              </w:rPr>
              <w:t>have speech disorder</w:t>
            </w:r>
          </w:p>
          <w:p w14:paraId="090DDB5E" w14:textId="34F376CA" w:rsidR="0084311C" w:rsidRPr="00696B22" w:rsidRDefault="0084311C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 xml:space="preserve">Twitter </w:t>
            </w:r>
            <w:proofErr w:type="gramStart"/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>meaning:</w:t>
            </w:r>
            <w:proofErr w:type="gramEnd"/>
            <w:r w:rsidR="00696B22" w:rsidRPr="00696B22"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function to eliminate sound in apps</w:t>
            </w:r>
          </w:p>
        </w:tc>
      </w:tr>
      <w:tr w:rsidR="00105FE7" w14:paraId="5A5FC17E" w14:textId="72502438" w:rsidTr="004F6AE8">
        <w:trPr>
          <w:trHeight w:val="1036"/>
        </w:trPr>
        <w:tc>
          <w:tcPr>
            <w:tcW w:w="1271" w:type="dxa"/>
          </w:tcPr>
          <w:p w14:paraId="4520E22E" w14:textId="438C6495" w:rsidR="005653A6" w:rsidRDefault="005513A6" w:rsidP="008435CA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gaming</w:t>
            </w:r>
          </w:p>
        </w:tc>
        <w:tc>
          <w:tcPr>
            <w:tcW w:w="2835" w:type="dxa"/>
          </w:tcPr>
          <w:p w14:paraId="1991E2E5" w14:textId="1B6E8EBD" w:rsidR="005653A6" w:rsidRPr="003A26CA" w:rsidRDefault="00417212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gambling, casino, casinos, entertainment, poker, interactive, gamers, bingo, online, multiplayer</w:t>
            </w:r>
          </w:p>
        </w:tc>
        <w:tc>
          <w:tcPr>
            <w:tcW w:w="2268" w:type="dxa"/>
          </w:tcPr>
          <w:p w14:paraId="0CBA190D" w14:textId="732D9E88" w:rsidR="005653A6" w:rsidRPr="003A26CA" w:rsidRDefault="00524BE1" w:rsidP="008435CA">
            <w:pPr>
              <w:rPr>
                <w:rFonts w:ascii="Aptos Narrow" w:hAnsi="Aptos Narrow" w:hint="cs"/>
                <w:color w:val="000000"/>
                <w:sz w:val="22"/>
                <w:szCs w:val="22"/>
              </w:rPr>
            </w:pP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xbox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console,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playstation</w:t>
            </w:r>
            <w:proofErr w:type="spellEnd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 xml:space="preserve">, gamer, gamers, videogames, tech, desktop, controller, </w:t>
            </w:r>
            <w:proofErr w:type="spellStart"/>
            <w:r w:rsidRPr="003A26CA">
              <w:rPr>
                <w:rFonts w:ascii="Aptos Narrow" w:hAnsi="Aptos Narrow"/>
                <w:color w:val="000000"/>
                <w:sz w:val="22"/>
                <w:szCs w:val="22"/>
              </w:rPr>
              <w:t>nintendo</w:t>
            </w:r>
            <w:proofErr w:type="spellEnd"/>
          </w:p>
        </w:tc>
        <w:tc>
          <w:tcPr>
            <w:tcW w:w="2693" w:type="dxa"/>
          </w:tcPr>
          <w:p w14:paraId="28DA7140" w14:textId="77777777" w:rsidR="005653A6" w:rsidRDefault="00696B22" w:rsidP="008435C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 xml:space="preserve">Wikipedia </w:t>
            </w:r>
            <w:proofErr w:type="gramStart"/>
            <w:r w:rsidRPr="00696B22">
              <w:rPr>
                <w:rFonts w:ascii="Aptos Narrow" w:hAnsi="Aptos Narrow"/>
                <w:color w:val="000000"/>
                <w:sz w:val="22"/>
                <w:szCs w:val="22"/>
              </w:rPr>
              <w:t>meaning:</w:t>
            </w:r>
            <w:proofErr w:type="gramEnd"/>
            <w:r w:rsidR="00B213E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playing gambling</w:t>
            </w:r>
          </w:p>
          <w:p w14:paraId="70E141F0" w14:textId="77777777" w:rsidR="000F00C4" w:rsidRDefault="00B213E1" w:rsidP="008435CA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Twitter meaning: </w:t>
            </w:r>
          </w:p>
          <w:p w14:paraId="078A69CA" w14:textId="0455F694" w:rsidR="00B213E1" w:rsidRPr="00B213E1" w:rsidRDefault="00B213E1" w:rsidP="008435CA">
            <w:pPr>
              <w:rPr>
                <w:rFonts w:ascii="Aptos Narrow" w:hAnsi="Aptos Narrow" w:hint="cs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playing video games</w:t>
            </w:r>
          </w:p>
        </w:tc>
      </w:tr>
    </w:tbl>
    <w:p w14:paraId="6B21C30D" w14:textId="44EA5F2B" w:rsidR="00566DC6" w:rsidRDefault="00566DC6" w:rsidP="008B02DB">
      <w:pPr>
        <w:pStyle w:val="Heading3"/>
      </w:pPr>
      <w:r>
        <w:lastRenderedPageBreak/>
        <w:t>Plotting words in 2D</w:t>
      </w:r>
      <w:r>
        <w:rPr>
          <w:lang w:val="en-US"/>
        </w:rPr>
        <w:t xml:space="preserve"> - </w:t>
      </w:r>
      <w:r w:rsidR="008B02DB">
        <w:t>Dimensionality Reduction</w:t>
      </w:r>
    </w:p>
    <w:p w14:paraId="0E731114" w14:textId="42BDBBC8" w:rsidR="00323E57" w:rsidRDefault="00E62629" w:rsidP="00E626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5340E" wp14:editId="5C9DDB89">
                <wp:simplePos x="0" y="0"/>
                <wp:positionH relativeFrom="margin">
                  <wp:posOffset>984738</wp:posOffset>
                </wp:positionH>
                <wp:positionV relativeFrom="paragraph">
                  <wp:posOffset>4726940</wp:posOffset>
                </wp:positionV>
                <wp:extent cx="3981450" cy="407963"/>
                <wp:effectExtent l="0" t="0" r="0" b="0"/>
                <wp:wrapNone/>
                <wp:docPr id="2120975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07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6A64D" w14:textId="1851DD59" w:rsidR="0063543B" w:rsidRPr="00D75860" w:rsidRDefault="0063543B" w:rsidP="00D7586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5860">
                              <w:rPr>
                                <w:sz w:val="20"/>
                                <w:szCs w:val="20"/>
                              </w:rPr>
                              <w:t>points that correspond to words that end with “ed”</w:t>
                            </w:r>
                            <w:r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are colored </w:t>
                            </w:r>
                            <w:r w:rsidRPr="00D75860">
                              <w:rPr>
                                <w:sz w:val="20"/>
                                <w:szCs w:val="20"/>
                              </w:rPr>
                              <w:t>in blue</w:t>
                            </w:r>
                            <w:r w:rsidR="00D75860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860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>and points</w:t>
                            </w:r>
                            <w:r w:rsidR="00D75860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860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>that correspond to words that end with “</w:t>
                            </w:r>
                            <w:proofErr w:type="spellStart"/>
                            <w:r w:rsidR="00D75860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proofErr w:type="spellEnd"/>
                            <w:r w:rsidR="00D75860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” in </w:t>
                            </w:r>
                            <w:r w:rsidR="00E51294" w:rsidRPr="00D75860">
                              <w:rPr>
                                <w:sz w:val="20"/>
                                <w:szCs w:val="20"/>
                                <w:lang w:val="en-US"/>
                              </w:rPr>
                              <w:t>green.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534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7.55pt;margin-top:372.2pt;width:313.5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" filled="f" stroked="f" strokeweight=".5pt">
                <v:textbox>
                  <w:txbxContent>
                    <w:p w14:paraId="6476A64D" w14:textId="1851DD59" w:rsidR="0063543B" w:rsidRPr="00D75860" w:rsidRDefault="0063543B" w:rsidP="00D7586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5860">
                        <w:rPr>
                          <w:sz w:val="20"/>
                          <w:szCs w:val="20"/>
                        </w:rPr>
                        <w:t>points that correspond to words that end with “ed”</w:t>
                      </w:r>
                      <w:r w:rsidRPr="00D75860">
                        <w:rPr>
                          <w:sz w:val="20"/>
                          <w:szCs w:val="20"/>
                          <w:lang w:val="en-US"/>
                        </w:rPr>
                        <w:t xml:space="preserve"> are colored </w:t>
                      </w:r>
                      <w:r w:rsidRPr="00D75860">
                        <w:rPr>
                          <w:sz w:val="20"/>
                          <w:szCs w:val="20"/>
                        </w:rPr>
                        <w:t>in blue</w:t>
                      </w:r>
                      <w:r w:rsidR="00D75860" w:rsidRPr="00D7586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860" w:rsidRPr="00D75860">
                        <w:rPr>
                          <w:sz w:val="20"/>
                          <w:szCs w:val="20"/>
                          <w:lang w:val="en-US"/>
                        </w:rPr>
                        <w:t>and points</w:t>
                      </w:r>
                      <w:r w:rsidR="00D75860" w:rsidRPr="00D7586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860" w:rsidRPr="00D75860">
                        <w:rPr>
                          <w:sz w:val="20"/>
                          <w:szCs w:val="20"/>
                          <w:lang w:val="en-US"/>
                        </w:rPr>
                        <w:t>that correspond to words that end with “</w:t>
                      </w:r>
                      <w:proofErr w:type="spellStart"/>
                      <w:r w:rsidR="00D75860" w:rsidRPr="00D75860">
                        <w:rPr>
                          <w:sz w:val="20"/>
                          <w:szCs w:val="20"/>
                          <w:lang w:val="en-US"/>
                        </w:rPr>
                        <w:t>ing</w:t>
                      </w:r>
                      <w:proofErr w:type="spellEnd"/>
                      <w:r w:rsidR="00D75860" w:rsidRPr="00D75860">
                        <w:rPr>
                          <w:sz w:val="20"/>
                          <w:szCs w:val="20"/>
                          <w:lang w:val="en-US"/>
                        </w:rPr>
                        <w:t xml:space="preserve">” in </w:t>
                      </w:r>
                      <w:r w:rsidR="00E51294" w:rsidRPr="00D75860">
                        <w:rPr>
                          <w:sz w:val="20"/>
                          <w:szCs w:val="20"/>
                          <w:lang w:val="en-US"/>
                        </w:rPr>
                        <w:t>green.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ADF" w:rsidRPr="00B36AE6">
        <w:t>In this part</w:t>
      </w:r>
      <w:r w:rsidR="00BC26CC" w:rsidRPr="00B36AE6">
        <w:t xml:space="preserve"> we</w:t>
      </w:r>
      <w:r w:rsidR="008C02E9" w:rsidRPr="00B36AE6">
        <w:t xml:space="preserve"> took the first 5000 words in the google model vocabulary</w:t>
      </w:r>
      <w:r w:rsidR="00D9796F" w:rsidRPr="00B36AE6">
        <w:t xml:space="preserve">, keeping just the words ending with </w:t>
      </w:r>
      <w:r w:rsidR="00011CBD" w:rsidRPr="00B36AE6">
        <w:t>“ed” and “</w:t>
      </w:r>
      <w:proofErr w:type="spellStart"/>
      <w:r w:rsidR="00011CBD" w:rsidRPr="00B36AE6">
        <w:t>ing</w:t>
      </w:r>
      <w:proofErr w:type="spellEnd"/>
      <w:r w:rsidR="00011CBD" w:rsidRPr="00B36AE6">
        <w:t>” (verbs)</w:t>
      </w:r>
      <w:r w:rsidR="00D9796F" w:rsidRPr="00B36AE6">
        <w:t xml:space="preserve"> and implement</w:t>
      </w:r>
      <w:r w:rsidR="00B36AE6">
        <w:rPr>
          <w:lang w:val="en-US"/>
        </w:rPr>
        <w:t>ed</w:t>
      </w:r>
      <w:r w:rsidR="00BC1FD1">
        <w:rPr>
          <w:lang w:val="en-US"/>
        </w:rPr>
        <w:t xml:space="preserve"> a</w:t>
      </w:r>
      <w:r w:rsidR="00A24462">
        <w:rPr>
          <w:lang w:val="en-US"/>
        </w:rPr>
        <w:t xml:space="preserve"> dimensionality reduction using </w:t>
      </w:r>
      <w:r w:rsidR="008A45D9">
        <w:rPr>
          <w:lang w:val="en-US"/>
        </w:rPr>
        <w:t>PCA</w:t>
      </w:r>
      <w:r w:rsidR="00A24462">
        <w:rPr>
          <w:lang w:val="en-US"/>
        </w:rPr>
        <w:t xml:space="preserve"> to</w:t>
      </w:r>
      <w:r w:rsidR="00BC26CC" w:rsidRPr="00B36AE6">
        <w:t xml:space="preserve"> transform </w:t>
      </w:r>
      <w:r w:rsidR="00FD223F" w:rsidRPr="00B36AE6">
        <w:t xml:space="preserve">the </w:t>
      </w:r>
      <w:r w:rsidR="00FD223F">
        <w:t>300-dim</w:t>
      </w:r>
      <w:r w:rsidR="00FD223F" w:rsidRPr="00B36AE6">
        <w:t xml:space="preserve"> </w:t>
      </w:r>
      <w:r w:rsidR="00A24462">
        <w:rPr>
          <w:lang w:val="en-US"/>
        </w:rPr>
        <w:t>matrix to 2-d so we can plot it</w:t>
      </w:r>
      <w:r>
        <w:rPr>
          <w:lang w:val="en-US"/>
        </w:rPr>
        <w:t>:</w:t>
      </w:r>
      <w:r w:rsidR="00323E57" w:rsidRPr="00323E57">
        <w:rPr>
          <w:lang w:val="en-US"/>
        </w:rPr>
        <w:drawing>
          <wp:inline distT="0" distB="0" distL="0" distR="0" wp14:anchorId="7C87A28D" wp14:editId="66C2E92E">
            <wp:extent cx="5731510" cy="4298950"/>
            <wp:effectExtent l="0" t="0" r="2540" b="6350"/>
            <wp:docPr id="148500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A2BF" w14:textId="77777777" w:rsidR="00EE4EAE" w:rsidRDefault="00EE4EAE" w:rsidP="008B02DB">
      <w:pPr>
        <w:rPr>
          <w:lang w:val="en-US"/>
        </w:rPr>
      </w:pPr>
    </w:p>
    <w:p w14:paraId="17FCC94D" w14:textId="48BCAF8B" w:rsidR="002F594C" w:rsidRPr="00A24462" w:rsidRDefault="00EA0384" w:rsidP="00D34853">
      <w:pPr>
        <w:rPr>
          <w:rFonts w:hint="cs"/>
          <w:rtl/>
          <w:lang w:val="en-US"/>
        </w:rPr>
      </w:pPr>
      <w:r>
        <w:rPr>
          <w:lang w:val="en-US"/>
        </w:rPr>
        <w:t>As we can see</w:t>
      </w:r>
      <w:r w:rsidR="00F7753F">
        <w:rPr>
          <w:rFonts w:hint="cs"/>
          <w:rtl/>
          <w:lang w:val="en-US"/>
        </w:rPr>
        <w:t xml:space="preserve"> </w:t>
      </w:r>
      <w:r w:rsidR="00F7753F">
        <w:rPr>
          <w:lang w:val="en-US"/>
        </w:rPr>
        <w:t xml:space="preserve">the two classes </w:t>
      </w:r>
      <w:r w:rsidR="00A06D6A">
        <w:rPr>
          <w:lang w:val="en-US"/>
        </w:rPr>
        <w:t xml:space="preserve">are </w:t>
      </w:r>
      <w:r w:rsidR="001F1A8C">
        <w:rPr>
          <w:lang w:val="en-US"/>
        </w:rPr>
        <w:t xml:space="preserve">slightly </w:t>
      </w:r>
      <w:r w:rsidR="00B95111">
        <w:rPr>
          <w:lang w:val="en-US"/>
        </w:rPr>
        <w:t>separate</w:t>
      </w:r>
      <w:r w:rsidR="00623AB9">
        <w:rPr>
          <w:lang w:val="en-US"/>
        </w:rPr>
        <w:t xml:space="preserve">, indicates </w:t>
      </w:r>
      <w:r w:rsidR="00B27477">
        <w:rPr>
          <w:lang w:val="en-US"/>
        </w:rPr>
        <w:t xml:space="preserve">that the model might </w:t>
      </w:r>
      <w:r w:rsidR="00063E3D">
        <w:rPr>
          <w:lang w:val="en-US"/>
        </w:rPr>
        <w:t>distinguished tense in words</w:t>
      </w:r>
      <w:r w:rsidR="00B95111">
        <w:rPr>
          <w:lang w:val="en-US"/>
        </w:rPr>
        <w:t>.</w:t>
      </w:r>
      <w:r w:rsidR="00A06D6A">
        <w:rPr>
          <w:lang w:val="en-US"/>
        </w:rPr>
        <w:t xml:space="preserve"> However, there </w:t>
      </w:r>
      <w:r w:rsidR="000B26CD">
        <w:rPr>
          <w:lang w:val="en-US"/>
        </w:rPr>
        <w:t>are</w:t>
      </w:r>
      <w:r w:rsidR="00A06D6A">
        <w:rPr>
          <w:lang w:val="en-US"/>
        </w:rPr>
        <w:t xml:space="preserve"> </w:t>
      </w:r>
      <w:r w:rsidR="0047319C" w:rsidRPr="0047319C">
        <w:rPr>
          <w:lang w:val="en-US"/>
        </w:rPr>
        <w:t>quite a few</w:t>
      </w:r>
      <w:r w:rsidR="0047319C">
        <w:rPr>
          <w:rFonts w:hint="cs"/>
          <w:rtl/>
          <w:lang w:val="en-US"/>
        </w:rPr>
        <w:t xml:space="preserve"> </w:t>
      </w:r>
      <w:r w:rsidR="007A6091">
        <w:rPr>
          <w:lang w:val="en-US"/>
        </w:rPr>
        <w:t xml:space="preserve">overlapping points. We tried to analyze the controversial points </w:t>
      </w:r>
      <w:r w:rsidR="004E002F">
        <w:rPr>
          <w:lang w:val="en-US"/>
        </w:rPr>
        <w:t xml:space="preserve">using KNN </w:t>
      </w:r>
      <w:r w:rsidR="007A6091">
        <w:rPr>
          <w:lang w:val="en-US"/>
        </w:rPr>
        <w:t xml:space="preserve">by </w:t>
      </w:r>
      <w:r w:rsidR="006B4BB3">
        <w:rPr>
          <w:lang w:val="en-US"/>
        </w:rPr>
        <w:t xml:space="preserve">looking at points </w:t>
      </w:r>
      <w:r w:rsidR="00D70E62">
        <w:rPr>
          <w:lang w:val="en-US"/>
        </w:rPr>
        <w:t xml:space="preserve">that </w:t>
      </w:r>
      <w:r w:rsidR="004E002F">
        <w:rPr>
          <w:lang w:val="en-US"/>
        </w:rPr>
        <w:t>all their closest neighbors are from different class</w:t>
      </w:r>
      <w:r w:rsidR="001A150A">
        <w:rPr>
          <w:lang w:val="en-US"/>
        </w:rPr>
        <w:t xml:space="preserve"> but it </w:t>
      </w:r>
      <w:proofErr w:type="spellStart"/>
      <w:r w:rsidR="001A150A">
        <w:rPr>
          <w:lang w:val="en-US"/>
        </w:rPr>
        <w:t>ain</w:t>
      </w:r>
      <w:r w:rsidR="00414CE9">
        <w:rPr>
          <w:lang w:val="en-US"/>
        </w:rPr>
        <w:t>’</w:t>
      </w:r>
      <w:r w:rsidR="001A150A">
        <w:rPr>
          <w:lang w:val="en-US"/>
        </w:rPr>
        <w:t>t</w:t>
      </w:r>
      <w:proofErr w:type="spellEnd"/>
      <w:r w:rsidR="001A150A">
        <w:rPr>
          <w:lang w:val="en-US"/>
        </w:rPr>
        <w:t xml:space="preserve"> provided</w:t>
      </w:r>
      <w:r w:rsidR="003725FE">
        <w:rPr>
          <w:lang w:val="en-US"/>
        </w:rPr>
        <w:t xml:space="preserve"> </w:t>
      </w:r>
      <w:r w:rsidR="00414CE9">
        <w:rPr>
          <w:lang w:val="en-US"/>
        </w:rPr>
        <w:t>good enough distinction</w:t>
      </w:r>
      <w:r w:rsidR="00A56261">
        <w:rPr>
          <w:lang w:val="en-US"/>
        </w:rPr>
        <w:t xml:space="preserve">, seems like the words lost most of </w:t>
      </w:r>
      <w:r w:rsidR="00150370">
        <w:rPr>
          <w:lang w:val="en-US"/>
        </w:rPr>
        <w:t>their</w:t>
      </w:r>
      <w:r w:rsidR="00A56261">
        <w:rPr>
          <w:lang w:val="en-US"/>
        </w:rPr>
        <w:t xml:space="preserve"> </w:t>
      </w:r>
      <w:r w:rsidR="00150370">
        <w:rPr>
          <w:lang w:val="en-US"/>
        </w:rPr>
        <w:t>meaning</w:t>
      </w:r>
      <w:r w:rsidR="00414CE9">
        <w:rPr>
          <w:lang w:val="en-US"/>
        </w:rPr>
        <w:t>.</w:t>
      </w:r>
      <w:r w:rsidR="00990C5E">
        <w:rPr>
          <w:lang w:val="en-US"/>
        </w:rPr>
        <w:t xml:space="preserve"> </w:t>
      </w:r>
      <w:r w:rsidR="00FB70EF">
        <w:rPr>
          <w:lang w:val="en-US"/>
        </w:rPr>
        <w:t>W</w:t>
      </w:r>
      <w:r w:rsidR="00861F51">
        <w:rPr>
          <w:lang w:val="en-US"/>
        </w:rPr>
        <w:t xml:space="preserve">e looked </w:t>
      </w:r>
      <w:r w:rsidR="00E604D3">
        <w:rPr>
          <w:lang w:val="en-US"/>
        </w:rPr>
        <w:t>at</w:t>
      </w:r>
      <w:r w:rsidR="00861F51">
        <w:rPr>
          <w:lang w:val="en-US"/>
        </w:rPr>
        <w:t xml:space="preserve"> the </w:t>
      </w:r>
      <w:r w:rsidR="00FB70EF">
        <w:rPr>
          <w:lang w:val="en-US"/>
        </w:rPr>
        <w:t>p</w:t>
      </w:r>
      <w:r w:rsidR="00861F51" w:rsidRPr="00861F51">
        <w:rPr>
          <w:lang w:val="en-US"/>
        </w:rPr>
        <w:t xml:space="preserve">ercentage of variance explained by </w:t>
      </w:r>
      <w:r w:rsidR="00861F51">
        <w:rPr>
          <w:lang w:val="en-US"/>
        </w:rPr>
        <w:t>each</w:t>
      </w:r>
      <w:r w:rsidR="00861F51" w:rsidRPr="00861F51">
        <w:rPr>
          <w:lang w:val="en-US"/>
        </w:rPr>
        <w:t xml:space="preserve"> </w:t>
      </w:r>
      <w:proofErr w:type="gramStart"/>
      <w:r w:rsidR="00A95E15" w:rsidRPr="00861F51">
        <w:rPr>
          <w:lang w:val="en-US"/>
        </w:rPr>
        <w:t>component</w:t>
      </w:r>
      <w:proofErr w:type="gramEnd"/>
      <w:r w:rsidR="00A95E15">
        <w:rPr>
          <w:lang w:val="en-US"/>
        </w:rPr>
        <w:t xml:space="preserve"> </w:t>
      </w:r>
      <w:r w:rsidR="00861F51">
        <w:rPr>
          <w:lang w:val="en-US"/>
        </w:rPr>
        <w:t xml:space="preserve">and </w:t>
      </w:r>
      <w:r w:rsidR="007D472E">
        <w:rPr>
          <w:lang w:val="en-US"/>
        </w:rPr>
        <w:t>we observed that they actually explained</w:t>
      </w:r>
      <w:r w:rsidR="00FB70EF">
        <w:rPr>
          <w:lang w:val="en-US"/>
        </w:rPr>
        <w:t xml:space="preserve"> very few of</w:t>
      </w:r>
      <w:r w:rsidR="00DD7A5C">
        <w:rPr>
          <w:lang w:val="en-US"/>
        </w:rPr>
        <w:t xml:space="preserve"> it. The </w:t>
      </w:r>
      <w:r w:rsidR="00EA3136">
        <w:rPr>
          <w:lang w:val="en-US"/>
        </w:rPr>
        <w:t xml:space="preserve">variance explained by the </w:t>
      </w:r>
      <w:r w:rsidR="00DD7A5C">
        <w:rPr>
          <w:lang w:val="en-US"/>
        </w:rPr>
        <w:t xml:space="preserve">first </w:t>
      </w:r>
      <w:r w:rsidR="00EA3136">
        <w:rPr>
          <w:lang w:val="en-US"/>
        </w:rPr>
        <w:t xml:space="preserve">component is around </w:t>
      </w:r>
      <w:r w:rsidR="00150370">
        <w:rPr>
          <w:lang w:val="en-US"/>
        </w:rPr>
        <w:t>4.2%</w:t>
      </w:r>
      <w:r w:rsidR="00F73E9C">
        <w:rPr>
          <w:lang w:val="en-US"/>
        </w:rPr>
        <w:t xml:space="preserve"> and the </w:t>
      </w:r>
      <w:r w:rsidR="00F73E9C">
        <w:rPr>
          <w:lang w:val="en-US"/>
        </w:rPr>
        <w:t xml:space="preserve">variance explained by the </w:t>
      </w:r>
      <w:r w:rsidR="00F73E9C">
        <w:rPr>
          <w:lang w:val="en-US"/>
        </w:rPr>
        <w:t>second</w:t>
      </w:r>
      <w:r w:rsidR="00F73E9C">
        <w:rPr>
          <w:lang w:val="en-US"/>
        </w:rPr>
        <w:t xml:space="preserve"> component is</w:t>
      </w:r>
      <w:r w:rsidR="00F73E9C">
        <w:rPr>
          <w:lang w:val="en-US"/>
        </w:rPr>
        <w:t xml:space="preserve"> around </w:t>
      </w:r>
      <w:r w:rsidR="00150370">
        <w:rPr>
          <w:lang w:val="en-US"/>
        </w:rPr>
        <w:t>3.4</w:t>
      </w:r>
      <w:r w:rsidR="009E5507">
        <w:rPr>
          <w:lang w:val="en-US"/>
        </w:rPr>
        <w:t xml:space="preserve">% so </w:t>
      </w:r>
      <w:r w:rsidR="00AC54AE">
        <w:rPr>
          <w:lang w:val="en-US"/>
        </w:rPr>
        <w:t>the overall p</w:t>
      </w:r>
      <w:r w:rsidR="00AC54AE" w:rsidRPr="00AC54AE">
        <w:rPr>
          <w:lang w:val="en-US"/>
        </w:rPr>
        <w:t>ercentage of variance explained</w:t>
      </w:r>
      <w:r w:rsidR="00AC54AE">
        <w:rPr>
          <w:lang w:val="en-US"/>
        </w:rPr>
        <w:t xml:space="preserve"> is just </w:t>
      </w:r>
      <w:r w:rsidR="005A43CE">
        <w:rPr>
          <w:lang w:val="en-US"/>
        </w:rPr>
        <w:t>around 7.6%</w:t>
      </w:r>
      <w:r w:rsidR="006E7929">
        <w:rPr>
          <w:lang w:val="en-US"/>
        </w:rPr>
        <w:t xml:space="preserve">! </w:t>
      </w:r>
      <w:r w:rsidR="0038575B">
        <w:rPr>
          <w:lang w:val="en-US"/>
        </w:rPr>
        <w:t>so</w:t>
      </w:r>
      <w:r w:rsidR="006E7929">
        <w:rPr>
          <w:lang w:val="en-US"/>
        </w:rPr>
        <w:t xml:space="preserve"> </w:t>
      </w:r>
      <w:r w:rsidR="00DC5B83">
        <w:rPr>
          <w:lang w:val="en-US"/>
        </w:rPr>
        <w:t xml:space="preserve">by considering only those two components we barely </w:t>
      </w:r>
      <w:r w:rsidR="00A95E15">
        <w:rPr>
          <w:lang w:val="en-US"/>
        </w:rPr>
        <w:t>preserve</w:t>
      </w:r>
      <w:r w:rsidR="001A5C1D">
        <w:rPr>
          <w:lang w:val="en-US"/>
        </w:rPr>
        <w:t xml:space="preserve"> the </w:t>
      </w:r>
      <w:r w:rsidR="001A5C1D" w:rsidRPr="001A5C1D">
        <w:rPr>
          <w:lang w:val="en-US"/>
        </w:rPr>
        <w:t xml:space="preserve">essential characteristics of the </w:t>
      </w:r>
      <w:r w:rsidR="001A5C1D">
        <w:rPr>
          <w:lang w:val="en-US"/>
        </w:rPr>
        <w:t xml:space="preserve">original </w:t>
      </w:r>
      <w:r w:rsidR="001A5C1D" w:rsidRPr="001A5C1D">
        <w:rPr>
          <w:lang w:val="en-US"/>
        </w:rPr>
        <w:t>data</w:t>
      </w:r>
      <w:r w:rsidR="001A5C1D">
        <w:rPr>
          <w:lang w:val="en-US"/>
        </w:rPr>
        <w:t xml:space="preserve">. </w:t>
      </w:r>
      <w:r w:rsidR="00A95E15">
        <w:rPr>
          <w:lang w:val="en-US"/>
        </w:rPr>
        <w:t xml:space="preserve">Nevertheless, </w:t>
      </w:r>
      <w:r w:rsidR="00574D25">
        <w:rPr>
          <w:lang w:val="en-US"/>
        </w:rPr>
        <w:t>it could be useful (</w:t>
      </w:r>
      <w:r w:rsidR="00D54147">
        <w:rPr>
          <w:lang w:val="en-US"/>
        </w:rPr>
        <w:t>although</w:t>
      </w:r>
      <w:r w:rsidR="00531F17">
        <w:rPr>
          <w:lang w:val="en-US"/>
        </w:rPr>
        <w:t>, not successful)</w:t>
      </w:r>
      <w:r w:rsidR="00D54147">
        <w:rPr>
          <w:lang w:val="en-US"/>
        </w:rPr>
        <w:t xml:space="preserve"> </w:t>
      </w:r>
      <w:r w:rsidR="00CA6DD4">
        <w:rPr>
          <w:lang w:val="en-US"/>
        </w:rPr>
        <w:t xml:space="preserve">in terms of classification which </w:t>
      </w:r>
      <w:r w:rsidR="0061300D">
        <w:rPr>
          <w:lang w:val="en-US"/>
        </w:rPr>
        <w:t>suffix</w:t>
      </w:r>
      <w:r w:rsidR="003F3D42">
        <w:rPr>
          <w:lang w:val="en-US"/>
        </w:rPr>
        <w:t xml:space="preserve"> the word</w:t>
      </w:r>
      <w:r w:rsidR="00531F17">
        <w:rPr>
          <w:lang w:val="en-US"/>
        </w:rPr>
        <w:t xml:space="preserve"> </w:t>
      </w:r>
      <w:r w:rsidR="00595CBA">
        <w:rPr>
          <w:lang w:val="en-US"/>
        </w:rPr>
        <w:t>have.</w:t>
      </w:r>
    </w:p>
    <w:sectPr w:rsidR="002F594C" w:rsidRPr="00A24462" w:rsidSect="00D77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Bazar" w:date="2024-01-17T15:54:00Z" w:initials="DB">
    <w:p w14:paraId="21E3346B" w14:textId="77777777" w:rsidR="00377E54" w:rsidRDefault="00377E54" w:rsidP="00377E54">
      <w:pPr>
        <w:pStyle w:val="CommentText"/>
      </w:pPr>
      <w:r>
        <w:rPr>
          <w:rStyle w:val="CommentReference"/>
        </w:rPr>
        <w:annotationRef/>
      </w:r>
      <w:r>
        <w:t>Maybe delete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334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FFE3D1" w16cex:dateUtc="2024-01-17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3346B" w16cid:durableId="50FFE3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1"/>
  </w:num>
  <w:num w:numId="2" w16cid:durableId="21011757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Bazar">
    <w15:presenceInfo w15:providerId="Windows Live" w15:userId="20336ab9fef5e8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11CBD"/>
    <w:rsid w:val="00012251"/>
    <w:rsid w:val="00015B2A"/>
    <w:rsid w:val="000235DA"/>
    <w:rsid w:val="00025B6B"/>
    <w:rsid w:val="0002784F"/>
    <w:rsid w:val="0003150A"/>
    <w:rsid w:val="00032D18"/>
    <w:rsid w:val="000355F6"/>
    <w:rsid w:val="00042478"/>
    <w:rsid w:val="00046B20"/>
    <w:rsid w:val="00055BA4"/>
    <w:rsid w:val="000613D9"/>
    <w:rsid w:val="00063E3D"/>
    <w:rsid w:val="00070D21"/>
    <w:rsid w:val="000816FF"/>
    <w:rsid w:val="00087654"/>
    <w:rsid w:val="00092C6A"/>
    <w:rsid w:val="000B26CD"/>
    <w:rsid w:val="000E0A6B"/>
    <w:rsid w:val="000E5782"/>
    <w:rsid w:val="000F00C4"/>
    <w:rsid w:val="000F0996"/>
    <w:rsid w:val="000F70EF"/>
    <w:rsid w:val="00105FE7"/>
    <w:rsid w:val="00122072"/>
    <w:rsid w:val="001268C4"/>
    <w:rsid w:val="00126ABF"/>
    <w:rsid w:val="00130B07"/>
    <w:rsid w:val="001323BF"/>
    <w:rsid w:val="00141954"/>
    <w:rsid w:val="00150370"/>
    <w:rsid w:val="00181B02"/>
    <w:rsid w:val="001975AB"/>
    <w:rsid w:val="001978C4"/>
    <w:rsid w:val="001A150A"/>
    <w:rsid w:val="001A2C37"/>
    <w:rsid w:val="001A3F72"/>
    <w:rsid w:val="001A5C1D"/>
    <w:rsid w:val="001C4B21"/>
    <w:rsid w:val="001D425F"/>
    <w:rsid w:val="001E6900"/>
    <w:rsid w:val="001E7F2D"/>
    <w:rsid w:val="001F1A8C"/>
    <w:rsid w:val="00202C88"/>
    <w:rsid w:val="00220DEE"/>
    <w:rsid w:val="00226492"/>
    <w:rsid w:val="002277BF"/>
    <w:rsid w:val="00230D28"/>
    <w:rsid w:val="0023222F"/>
    <w:rsid w:val="002545E8"/>
    <w:rsid w:val="00256CE4"/>
    <w:rsid w:val="0026579D"/>
    <w:rsid w:val="00274992"/>
    <w:rsid w:val="00280DD2"/>
    <w:rsid w:val="0028423E"/>
    <w:rsid w:val="00286017"/>
    <w:rsid w:val="00291CD8"/>
    <w:rsid w:val="00294088"/>
    <w:rsid w:val="002A49CC"/>
    <w:rsid w:val="002B0E70"/>
    <w:rsid w:val="002B1387"/>
    <w:rsid w:val="002C2F47"/>
    <w:rsid w:val="002D0A5D"/>
    <w:rsid w:val="002F594C"/>
    <w:rsid w:val="00306BA7"/>
    <w:rsid w:val="00315E99"/>
    <w:rsid w:val="00320F49"/>
    <w:rsid w:val="00323E57"/>
    <w:rsid w:val="003242FF"/>
    <w:rsid w:val="003254ED"/>
    <w:rsid w:val="00325912"/>
    <w:rsid w:val="00327495"/>
    <w:rsid w:val="003563D9"/>
    <w:rsid w:val="003664B6"/>
    <w:rsid w:val="003710A2"/>
    <w:rsid w:val="003725FE"/>
    <w:rsid w:val="00377E54"/>
    <w:rsid w:val="0038575B"/>
    <w:rsid w:val="00387FB3"/>
    <w:rsid w:val="0039487E"/>
    <w:rsid w:val="003A26CA"/>
    <w:rsid w:val="003B6E12"/>
    <w:rsid w:val="003C5194"/>
    <w:rsid w:val="003E092E"/>
    <w:rsid w:val="003E1F89"/>
    <w:rsid w:val="003E43AB"/>
    <w:rsid w:val="003E5FC8"/>
    <w:rsid w:val="003F3D42"/>
    <w:rsid w:val="003F5CB9"/>
    <w:rsid w:val="00401526"/>
    <w:rsid w:val="00411D2F"/>
    <w:rsid w:val="00414CE9"/>
    <w:rsid w:val="00416FF4"/>
    <w:rsid w:val="00417212"/>
    <w:rsid w:val="00421DCC"/>
    <w:rsid w:val="00431E2B"/>
    <w:rsid w:val="00440A6B"/>
    <w:rsid w:val="00454DBA"/>
    <w:rsid w:val="00473040"/>
    <w:rsid w:val="0047319C"/>
    <w:rsid w:val="0047428A"/>
    <w:rsid w:val="00480116"/>
    <w:rsid w:val="004850B8"/>
    <w:rsid w:val="004A11A6"/>
    <w:rsid w:val="004A7F0B"/>
    <w:rsid w:val="004B0314"/>
    <w:rsid w:val="004B4308"/>
    <w:rsid w:val="004B6F3A"/>
    <w:rsid w:val="004E002F"/>
    <w:rsid w:val="004E3E2A"/>
    <w:rsid w:val="004E4B2B"/>
    <w:rsid w:val="004E667A"/>
    <w:rsid w:val="004F1260"/>
    <w:rsid w:val="004F29EE"/>
    <w:rsid w:val="004F6AE8"/>
    <w:rsid w:val="00504F9D"/>
    <w:rsid w:val="00520AAE"/>
    <w:rsid w:val="00524BE1"/>
    <w:rsid w:val="00531F17"/>
    <w:rsid w:val="0053790D"/>
    <w:rsid w:val="005513A6"/>
    <w:rsid w:val="0056344B"/>
    <w:rsid w:val="005653A6"/>
    <w:rsid w:val="00566DC6"/>
    <w:rsid w:val="005710AD"/>
    <w:rsid w:val="00574D25"/>
    <w:rsid w:val="005875C7"/>
    <w:rsid w:val="00595CBA"/>
    <w:rsid w:val="005A43CE"/>
    <w:rsid w:val="005B4867"/>
    <w:rsid w:val="005C20B7"/>
    <w:rsid w:val="005E1ADF"/>
    <w:rsid w:val="0061300D"/>
    <w:rsid w:val="00620DE4"/>
    <w:rsid w:val="0062321C"/>
    <w:rsid w:val="00623AB9"/>
    <w:rsid w:val="0062460A"/>
    <w:rsid w:val="00625CE8"/>
    <w:rsid w:val="0063094E"/>
    <w:rsid w:val="00632D58"/>
    <w:rsid w:val="0063543B"/>
    <w:rsid w:val="00641534"/>
    <w:rsid w:val="006452BA"/>
    <w:rsid w:val="00684408"/>
    <w:rsid w:val="00690750"/>
    <w:rsid w:val="00696B22"/>
    <w:rsid w:val="006B270F"/>
    <w:rsid w:val="006B4BB3"/>
    <w:rsid w:val="006E0BA1"/>
    <w:rsid w:val="006E7929"/>
    <w:rsid w:val="00710FE0"/>
    <w:rsid w:val="00714241"/>
    <w:rsid w:val="0072054F"/>
    <w:rsid w:val="007510AC"/>
    <w:rsid w:val="0075186B"/>
    <w:rsid w:val="007538D4"/>
    <w:rsid w:val="00762CA7"/>
    <w:rsid w:val="00776E0F"/>
    <w:rsid w:val="00790E0E"/>
    <w:rsid w:val="007A6091"/>
    <w:rsid w:val="007A6267"/>
    <w:rsid w:val="007B08C3"/>
    <w:rsid w:val="007B1A70"/>
    <w:rsid w:val="007D0560"/>
    <w:rsid w:val="007D472E"/>
    <w:rsid w:val="007E4691"/>
    <w:rsid w:val="007E5F1F"/>
    <w:rsid w:val="007F2AAB"/>
    <w:rsid w:val="008008B6"/>
    <w:rsid w:val="008050B0"/>
    <w:rsid w:val="00816093"/>
    <w:rsid w:val="00825A8A"/>
    <w:rsid w:val="0084133D"/>
    <w:rsid w:val="008429FE"/>
    <w:rsid w:val="0084311C"/>
    <w:rsid w:val="008439CE"/>
    <w:rsid w:val="0084749E"/>
    <w:rsid w:val="008522A7"/>
    <w:rsid w:val="0085276A"/>
    <w:rsid w:val="00861F51"/>
    <w:rsid w:val="00865746"/>
    <w:rsid w:val="00894574"/>
    <w:rsid w:val="008948AE"/>
    <w:rsid w:val="00895F0A"/>
    <w:rsid w:val="00897C6F"/>
    <w:rsid w:val="008A45D9"/>
    <w:rsid w:val="008B02DB"/>
    <w:rsid w:val="008B4362"/>
    <w:rsid w:val="008C02E9"/>
    <w:rsid w:val="008C2528"/>
    <w:rsid w:val="00914EA6"/>
    <w:rsid w:val="00916286"/>
    <w:rsid w:val="00932C03"/>
    <w:rsid w:val="00937582"/>
    <w:rsid w:val="0094762E"/>
    <w:rsid w:val="00953070"/>
    <w:rsid w:val="00953B7B"/>
    <w:rsid w:val="00960B93"/>
    <w:rsid w:val="00963996"/>
    <w:rsid w:val="00990C5E"/>
    <w:rsid w:val="009959DD"/>
    <w:rsid w:val="00997923"/>
    <w:rsid w:val="009A1BA6"/>
    <w:rsid w:val="009C00C1"/>
    <w:rsid w:val="009C6339"/>
    <w:rsid w:val="009D16E6"/>
    <w:rsid w:val="009E0D10"/>
    <w:rsid w:val="009E5507"/>
    <w:rsid w:val="009F427A"/>
    <w:rsid w:val="00A06D6A"/>
    <w:rsid w:val="00A24462"/>
    <w:rsid w:val="00A27A8B"/>
    <w:rsid w:val="00A42F65"/>
    <w:rsid w:val="00A43928"/>
    <w:rsid w:val="00A55197"/>
    <w:rsid w:val="00A56261"/>
    <w:rsid w:val="00A5769B"/>
    <w:rsid w:val="00A67B31"/>
    <w:rsid w:val="00A81A48"/>
    <w:rsid w:val="00A90C40"/>
    <w:rsid w:val="00A95E15"/>
    <w:rsid w:val="00AA03BA"/>
    <w:rsid w:val="00AB40AA"/>
    <w:rsid w:val="00AC54AE"/>
    <w:rsid w:val="00AE661F"/>
    <w:rsid w:val="00AF3615"/>
    <w:rsid w:val="00B131CD"/>
    <w:rsid w:val="00B1503B"/>
    <w:rsid w:val="00B16F94"/>
    <w:rsid w:val="00B213E1"/>
    <w:rsid w:val="00B26449"/>
    <w:rsid w:val="00B27477"/>
    <w:rsid w:val="00B300C1"/>
    <w:rsid w:val="00B36AE6"/>
    <w:rsid w:val="00B46C2B"/>
    <w:rsid w:val="00B53891"/>
    <w:rsid w:val="00B5576E"/>
    <w:rsid w:val="00B82515"/>
    <w:rsid w:val="00B91AA5"/>
    <w:rsid w:val="00B95111"/>
    <w:rsid w:val="00B9642D"/>
    <w:rsid w:val="00B9792A"/>
    <w:rsid w:val="00BC1FD1"/>
    <w:rsid w:val="00BC26CC"/>
    <w:rsid w:val="00BC2D76"/>
    <w:rsid w:val="00BC3CD7"/>
    <w:rsid w:val="00BC68B7"/>
    <w:rsid w:val="00BD0286"/>
    <w:rsid w:val="00BD7DDB"/>
    <w:rsid w:val="00BE77C8"/>
    <w:rsid w:val="00C004CF"/>
    <w:rsid w:val="00C07B74"/>
    <w:rsid w:val="00C3346B"/>
    <w:rsid w:val="00C363F5"/>
    <w:rsid w:val="00C440F3"/>
    <w:rsid w:val="00C737F3"/>
    <w:rsid w:val="00C75571"/>
    <w:rsid w:val="00C84A29"/>
    <w:rsid w:val="00C90EA2"/>
    <w:rsid w:val="00CA29A0"/>
    <w:rsid w:val="00CA6DD4"/>
    <w:rsid w:val="00CB2C20"/>
    <w:rsid w:val="00CC76D4"/>
    <w:rsid w:val="00CF15FB"/>
    <w:rsid w:val="00CF28FA"/>
    <w:rsid w:val="00CF6975"/>
    <w:rsid w:val="00D07DC7"/>
    <w:rsid w:val="00D1324B"/>
    <w:rsid w:val="00D23085"/>
    <w:rsid w:val="00D23C0C"/>
    <w:rsid w:val="00D333BE"/>
    <w:rsid w:val="00D34853"/>
    <w:rsid w:val="00D356CB"/>
    <w:rsid w:val="00D3625B"/>
    <w:rsid w:val="00D54147"/>
    <w:rsid w:val="00D701E0"/>
    <w:rsid w:val="00D70E62"/>
    <w:rsid w:val="00D75860"/>
    <w:rsid w:val="00D7748D"/>
    <w:rsid w:val="00D920A4"/>
    <w:rsid w:val="00D937AF"/>
    <w:rsid w:val="00D94024"/>
    <w:rsid w:val="00D95D94"/>
    <w:rsid w:val="00D9796F"/>
    <w:rsid w:val="00DB4AA9"/>
    <w:rsid w:val="00DC4FC0"/>
    <w:rsid w:val="00DC5B83"/>
    <w:rsid w:val="00DD4317"/>
    <w:rsid w:val="00DD7A5C"/>
    <w:rsid w:val="00DE7FF9"/>
    <w:rsid w:val="00E31637"/>
    <w:rsid w:val="00E42414"/>
    <w:rsid w:val="00E51294"/>
    <w:rsid w:val="00E604D3"/>
    <w:rsid w:val="00E62629"/>
    <w:rsid w:val="00E74F53"/>
    <w:rsid w:val="00E80E38"/>
    <w:rsid w:val="00EA0384"/>
    <w:rsid w:val="00EA3136"/>
    <w:rsid w:val="00EA562D"/>
    <w:rsid w:val="00EB534E"/>
    <w:rsid w:val="00EB6C01"/>
    <w:rsid w:val="00EB75BB"/>
    <w:rsid w:val="00EC425D"/>
    <w:rsid w:val="00EC5C48"/>
    <w:rsid w:val="00EC613F"/>
    <w:rsid w:val="00EC6DBB"/>
    <w:rsid w:val="00ED5376"/>
    <w:rsid w:val="00ED561F"/>
    <w:rsid w:val="00EE3300"/>
    <w:rsid w:val="00EE4EAE"/>
    <w:rsid w:val="00EE6042"/>
    <w:rsid w:val="00F06927"/>
    <w:rsid w:val="00F25202"/>
    <w:rsid w:val="00F34F38"/>
    <w:rsid w:val="00F361C6"/>
    <w:rsid w:val="00F36A2B"/>
    <w:rsid w:val="00F41E22"/>
    <w:rsid w:val="00F43441"/>
    <w:rsid w:val="00F5126E"/>
    <w:rsid w:val="00F60196"/>
    <w:rsid w:val="00F616DA"/>
    <w:rsid w:val="00F64429"/>
    <w:rsid w:val="00F73E9C"/>
    <w:rsid w:val="00F752D9"/>
    <w:rsid w:val="00F7579B"/>
    <w:rsid w:val="00F7753F"/>
    <w:rsid w:val="00F92FD0"/>
    <w:rsid w:val="00FA0D65"/>
    <w:rsid w:val="00FB70EF"/>
    <w:rsid w:val="00FC1675"/>
    <w:rsid w:val="00FD223F"/>
    <w:rsid w:val="00FD65FC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A6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5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338</cp:revision>
  <dcterms:created xsi:type="dcterms:W3CDTF">2024-01-15T09:15:00Z</dcterms:created>
  <dcterms:modified xsi:type="dcterms:W3CDTF">2024-01-17T17:24:00Z</dcterms:modified>
</cp:coreProperties>
</file>