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URI - Questões</w:t>
      </w:r>
    </w:p>
    <w:p>
      <w:pPr>
        <w:pStyle w:val="Heading1"/>
      </w:pPr>
      <w:r>
        <w:t>Questão 1069</w:t>
      </w:r>
    </w:p>
    <w:p>
      <w:pPr>
        <w:pStyle w:val="Heading2"/>
      </w:pPr>
      <w:r>
        <w:t>Descrição</w:t>
      </w:r>
    </w:p>
    <w:p>
      <w:r>
        <w:t>João está trabalhando em uma mina, tentando retirar o máximo que consegue de diamantes "&lt;&gt;". Ele deve excluir todas as particulas de areia "." do processo e a cada retirada de diamante, novos diamantes poderão se formar. Se ele tem como uma entrada .&lt;...&lt;&lt;..&gt;&gt;....&gt;....&gt;&gt;&gt;., três diamantes são formados. O primeiro é retirado de &lt;..&gt;, resultando  .&lt;...&lt;&gt;....&gt;....&gt;&gt;&gt;. Em seguida o segundo diamante é retirado, restando .&lt;.......&gt;....&gt;&gt;&gt;. O terceiro diamante é então retirado, restando no final .....&gt;&gt;&gt;., sem possibilidade de extração de novo diamante.</w:t>
      </w:r>
    </w:p>
    <w:p>
      <w:pPr>
        <w:pStyle w:val="Heading3"/>
      </w:pPr>
      <w:r>
        <w:t>Entrada</w:t>
      </w:r>
    </w:p>
    <w:p>
      <w:r>
        <w:t>Deve ser lido um valor inteiro N que representa a quantidade de casos de teste. Cada linha a seguir é um caso de teste que contém até 1000 caracteres, incluindo "&lt;,&gt;, ."</w:t>
      </w:r>
    </w:p>
    <w:p>
      <w:pPr>
        <w:pStyle w:val="Heading4"/>
      </w:pPr>
      <w:r>
        <w:t>Saída</w:t>
      </w:r>
    </w:p>
    <w:p>
      <w:r>
        <w:t>Você deve imprimir a quantidade de diamantes possíveis de serem extraídos em cada caso de entrada.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