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3"/>
        <w:gridCol w:w="4089"/>
      </w:tblGrid>
      <w:tr w:rsidR="004A1A2F" w14:paraId="55A5BFEA" w14:textId="77777777" w:rsidTr="004A1A2F">
        <w:trPr>
          <w:trHeight w:val="1088"/>
        </w:trPr>
        <w:tc>
          <w:tcPr>
            <w:tcW w:w="6417" w:type="dxa"/>
          </w:tcPr>
          <w:p w14:paraId="49151EA0" w14:textId="540A9A9F" w:rsidR="004A1A2F" w:rsidRPr="004A1A2F" w:rsidRDefault="004A1A2F" w:rsidP="004A1A2F">
            <w:pPr>
              <w:tabs>
                <w:tab w:val="right" w:pos="9305"/>
              </w:tabs>
              <w:spacing w:after="0" w:line="259" w:lineRule="auto"/>
              <w:ind w:left="0" w:right="0" w:firstLine="0"/>
              <w:rPr>
                <w:rFonts w:asciiTheme="majorHAnsi" w:hAnsiTheme="majorHAnsi"/>
              </w:rPr>
            </w:pPr>
            <w:r w:rsidRPr="004A1A2F">
              <w:rPr>
                <w:rFonts w:asciiTheme="majorHAnsi" w:hAnsiTheme="majorHAnsi"/>
                <w:sz w:val="52"/>
              </w:rPr>
              <w:t>Daniel Balthaser</w:t>
            </w:r>
          </w:p>
          <w:p w14:paraId="4A44C5A7" w14:textId="1583ABDB" w:rsidR="004A1A2F" w:rsidRDefault="004A1A2F" w:rsidP="004A1A2F">
            <w:pPr>
              <w:spacing w:after="0" w:line="259" w:lineRule="auto"/>
              <w:ind w:left="0" w:right="0" w:firstLine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ab/>
              <w:t xml:space="preserve">   </w:t>
            </w:r>
            <w:r w:rsidR="00A909CF">
              <w:rPr>
                <w:rFonts w:asciiTheme="majorHAnsi" w:hAnsiTheme="majorHAnsi"/>
              </w:rPr>
              <w:t>Create, Evolve, Refactor, Resolve.</w:t>
            </w:r>
          </w:p>
        </w:tc>
        <w:tc>
          <w:tcPr>
            <w:tcW w:w="4315" w:type="dxa"/>
          </w:tcPr>
          <w:p w14:paraId="57E3B50E" w14:textId="77592BF8" w:rsidR="004A1A2F" w:rsidRDefault="00317DB8" w:rsidP="004A1A2F">
            <w:pPr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hyperlink r:id="rId7" w:history="1">
              <w:r>
                <w:rPr>
                  <w:rStyle w:val="Hyperlink"/>
                  <w:rFonts w:asciiTheme="majorHAnsi" w:hAnsiTheme="majorHAnsi"/>
                </w:rPr>
                <w:t>dan@danbalthaser.com</w:t>
              </w:r>
            </w:hyperlink>
          </w:p>
        </w:tc>
      </w:tr>
    </w:tbl>
    <w:p w14:paraId="52C04814" w14:textId="77777777" w:rsidR="004A1A2F" w:rsidRDefault="004A1A2F" w:rsidP="00487C8F">
      <w:pPr>
        <w:spacing w:after="0" w:line="259" w:lineRule="auto"/>
        <w:ind w:left="58" w:right="0" w:firstLine="0"/>
        <w:jc w:val="center"/>
        <w:rPr>
          <w:rFonts w:asciiTheme="majorHAnsi" w:hAnsiTheme="majorHAnsi"/>
        </w:rPr>
      </w:pPr>
    </w:p>
    <w:p w14:paraId="3599F977" w14:textId="77777777" w:rsidR="00F43224" w:rsidRPr="00D23019" w:rsidRDefault="004A1A2F">
      <w:pPr>
        <w:spacing w:after="270" w:line="259" w:lineRule="auto"/>
        <w:ind w:left="58" w:right="0" w:firstLine="0"/>
        <w:jc w:val="center"/>
        <w:rPr>
          <w:rFonts w:asciiTheme="majorHAnsi" w:hAnsiTheme="majorHAnsi"/>
        </w:rPr>
      </w:pPr>
      <w:r>
        <w:rPr>
          <w:rFonts w:asciiTheme="majorHAnsi" w:hAnsiTheme="majorHAnsi"/>
        </w:rPr>
        <w:t>B</w:t>
      </w:r>
      <w:r w:rsidR="00B011CF" w:rsidRPr="00D23019">
        <w:rPr>
          <w:rFonts w:asciiTheme="majorHAnsi" w:hAnsiTheme="majorHAnsi"/>
        </w:rPr>
        <w:t xml:space="preserve">loomsburg University: BS, Computer Science and Computer Forensics </w:t>
      </w:r>
    </w:p>
    <w:p w14:paraId="6F0407AB" w14:textId="77777777" w:rsidR="00F43224" w:rsidRDefault="00B011CF">
      <w:pPr>
        <w:pStyle w:val="Heading1"/>
        <w:rPr>
          <w:rFonts w:asciiTheme="majorHAnsi" w:hAnsiTheme="majorHAnsi"/>
          <w:sz w:val="24"/>
        </w:rPr>
      </w:pPr>
      <w:r w:rsidRPr="00D23019">
        <w:rPr>
          <w:rFonts w:asciiTheme="majorHAnsi" w:hAnsiTheme="majorHAnsi"/>
          <w:sz w:val="24"/>
        </w:rPr>
        <w:t>T</w:t>
      </w:r>
      <w:r w:rsidRPr="00D23019">
        <w:rPr>
          <w:rFonts w:asciiTheme="majorHAnsi" w:hAnsiTheme="majorHAnsi"/>
        </w:rPr>
        <w:t>ECHNOLOGIES</w:t>
      </w:r>
      <w:r w:rsidRPr="00D23019">
        <w:rPr>
          <w:rFonts w:asciiTheme="majorHAnsi" w:hAnsiTheme="majorHAnsi"/>
          <w:sz w:val="24"/>
        </w:rPr>
        <w:t xml:space="preserve"> </w:t>
      </w:r>
    </w:p>
    <w:tbl>
      <w:tblPr>
        <w:tblStyle w:val="TableGrid0"/>
        <w:tblW w:w="0" w:type="auto"/>
        <w:tblInd w:w="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0"/>
        <w:gridCol w:w="5300"/>
      </w:tblGrid>
      <w:tr w:rsidR="00EE233D" w14:paraId="6E4E22F9" w14:textId="77777777" w:rsidTr="00EE233D">
        <w:tc>
          <w:tcPr>
            <w:tcW w:w="4140" w:type="dxa"/>
          </w:tcPr>
          <w:p w14:paraId="08A7293B" w14:textId="05009CAE" w:rsidR="00EE233D" w:rsidRPr="00487C8F" w:rsidRDefault="00EE233D" w:rsidP="00317DB8">
            <w:pPr>
              <w:pStyle w:val="ListParagraph"/>
              <w:numPr>
                <w:ilvl w:val="0"/>
                <w:numId w:val="17"/>
              </w:numPr>
              <w:ind w:left="435"/>
              <w:rPr>
                <w:rFonts w:asciiTheme="majorHAnsi" w:hAnsiTheme="majorHAnsi" w:cstheme="majorHAnsi"/>
              </w:rPr>
            </w:pPr>
            <w:r w:rsidRPr="00487C8F">
              <w:rPr>
                <w:rFonts w:asciiTheme="majorHAnsi" w:hAnsiTheme="majorHAnsi" w:cstheme="majorHAnsi"/>
              </w:rPr>
              <w:t>C#/.NET/LINQ/ASP.NET</w:t>
            </w:r>
            <w:r w:rsidR="00487C8F" w:rsidRPr="00487C8F">
              <w:rPr>
                <w:rFonts w:asciiTheme="majorHAnsi" w:hAnsiTheme="majorHAnsi" w:cstheme="majorHAnsi"/>
              </w:rPr>
              <w:t>/C/C++</w:t>
            </w:r>
          </w:p>
        </w:tc>
        <w:tc>
          <w:tcPr>
            <w:tcW w:w="5300" w:type="dxa"/>
          </w:tcPr>
          <w:p w14:paraId="0FE56486" w14:textId="40DEED5D" w:rsidR="00EE233D" w:rsidRPr="00487C8F" w:rsidRDefault="00487C8F" w:rsidP="00317DB8">
            <w:pPr>
              <w:pStyle w:val="ListParagraph"/>
              <w:numPr>
                <w:ilvl w:val="0"/>
                <w:numId w:val="17"/>
              </w:numPr>
              <w:ind w:right="672"/>
              <w:rPr>
                <w:rFonts w:asciiTheme="majorHAnsi" w:hAnsiTheme="majorHAnsi" w:cstheme="majorHAnsi"/>
              </w:rPr>
            </w:pPr>
            <w:r w:rsidRPr="00487C8F">
              <w:rPr>
                <w:rFonts w:asciiTheme="majorHAnsi" w:hAnsiTheme="majorHAnsi" w:cstheme="majorHAnsi"/>
              </w:rPr>
              <w:t>Particle/</w:t>
            </w:r>
            <w:r w:rsidR="00EE233D" w:rsidRPr="00487C8F">
              <w:rPr>
                <w:rFonts w:asciiTheme="majorHAnsi" w:hAnsiTheme="majorHAnsi" w:cstheme="majorHAnsi"/>
              </w:rPr>
              <w:t>Ar</w:t>
            </w:r>
            <w:r w:rsidR="005514A7" w:rsidRPr="00487C8F">
              <w:rPr>
                <w:rFonts w:asciiTheme="majorHAnsi" w:hAnsiTheme="majorHAnsi" w:cstheme="majorHAnsi"/>
              </w:rPr>
              <w:t>d</w:t>
            </w:r>
            <w:r w:rsidR="00EE233D" w:rsidRPr="00487C8F">
              <w:rPr>
                <w:rFonts w:asciiTheme="majorHAnsi" w:hAnsiTheme="majorHAnsi" w:cstheme="majorHAnsi"/>
              </w:rPr>
              <w:t xml:space="preserve">uino/Raspberry Pi </w:t>
            </w:r>
          </w:p>
        </w:tc>
      </w:tr>
      <w:tr w:rsidR="00EE233D" w14:paraId="44CE6AB4" w14:textId="77777777" w:rsidTr="00EE233D">
        <w:tc>
          <w:tcPr>
            <w:tcW w:w="4140" w:type="dxa"/>
          </w:tcPr>
          <w:p w14:paraId="46A0906F" w14:textId="64137A89" w:rsidR="00EE233D" w:rsidRPr="00487C8F" w:rsidRDefault="00487C8F" w:rsidP="00317DB8">
            <w:pPr>
              <w:pStyle w:val="ListParagraph"/>
              <w:numPr>
                <w:ilvl w:val="0"/>
                <w:numId w:val="17"/>
              </w:numPr>
              <w:ind w:left="435"/>
              <w:rPr>
                <w:rFonts w:asciiTheme="majorHAnsi" w:hAnsiTheme="majorHAnsi" w:cstheme="majorHAnsi"/>
              </w:rPr>
            </w:pPr>
            <w:r w:rsidRPr="00487C8F">
              <w:rPr>
                <w:rFonts w:asciiTheme="majorHAnsi" w:hAnsiTheme="majorHAnsi" w:cstheme="majorHAnsi"/>
              </w:rPr>
              <w:t>Typescript/Angular</w:t>
            </w:r>
          </w:p>
        </w:tc>
        <w:tc>
          <w:tcPr>
            <w:tcW w:w="5300" w:type="dxa"/>
          </w:tcPr>
          <w:p w14:paraId="18D1D468" w14:textId="77777777" w:rsidR="00EE233D" w:rsidRPr="00487C8F" w:rsidRDefault="00EE233D" w:rsidP="00317DB8">
            <w:pPr>
              <w:pStyle w:val="ListParagraph"/>
              <w:numPr>
                <w:ilvl w:val="0"/>
                <w:numId w:val="17"/>
              </w:numPr>
              <w:spacing w:after="9"/>
              <w:ind w:right="672"/>
              <w:rPr>
                <w:rFonts w:asciiTheme="majorHAnsi" w:hAnsiTheme="majorHAnsi" w:cstheme="majorHAnsi"/>
              </w:rPr>
            </w:pPr>
            <w:r w:rsidRPr="00487C8F">
              <w:rPr>
                <w:rFonts w:asciiTheme="majorHAnsi" w:hAnsiTheme="majorHAnsi" w:cstheme="majorHAnsi"/>
              </w:rPr>
              <w:t xml:space="preserve">Windows/Linux </w:t>
            </w:r>
          </w:p>
        </w:tc>
      </w:tr>
    </w:tbl>
    <w:p w14:paraId="74D836BF" w14:textId="24A4A595" w:rsidR="00F43224" w:rsidRDefault="00F43224" w:rsidP="007A3C6A">
      <w:pPr>
        <w:spacing w:after="76" w:line="259" w:lineRule="auto"/>
        <w:ind w:left="0" w:right="0" w:firstLine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4A1A2F" w14:paraId="6957A2A2" w14:textId="77777777" w:rsidTr="00EE233D">
        <w:tc>
          <w:tcPr>
            <w:tcW w:w="6120" w:type="dxa"/>
          </w:tcPr>
          <w:p w14:paraId="25B935B9" w14:textId="1A6DE5D2" w:rsidR="00EE233D" w:rsidRDefault="00874ED4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Executive VP</w:t>
            </w:r>
            <w:r w:rsidR="00823090">
              <w:rPr>
                <w:rFonts w:asciiTheme="majorHAnsi" w:hAnsiTheme="majorHAnsi"/>
                <w:color w:val="00B0F0"/>
                <w:sz w:val="28"/>
              </w:rPr>
              <w:t>,</w:t>
            </w:r>
            <w:r w:rsidR="004A1A2F" w:rsidRPr="00D23019">
              <w:rPr>
                <w:rFonts w:asciiTheme="majorHAnsi" w:hAnsiTheme="majorHAnsi"/>
                <w:color w:val="00B0F0"/>
                <w:sz w:val="28"/>
              </w:rPr>
              <w:t xml:space="preserve"> </w:t>
            </w:r>
            <w:r w:rsidR="00891C51">
              <w:rPr>
                <w:rFonts w:asciiTheme="majorHAnsi" w:hAnsiTheme="majorHAnsi"/>
                <w:color w:val="00B0F0"/>
                <w:sz w:val="28"/>
              </w:rPr>
              <w:t>Engineering</w:t>
            </w:r>
          </w:p>
          <w:p w14:paraId="4D4EC942" w14:textId="7C72F5CA" w:rsidR="004A1A2F" w:rsidRPr="00EE233D" w:rsidRDefault="00173D67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="004A1A2F"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628BB4A7" w14:textId="00D816E6" w:rsidR="004A1A2F" w:rsidRPr="00D23019" w:rsidRDefault="00266CA8" w:rsidP="004A1A2F">
            <w:pPr>
              <w:tabs>
                <w:tab w:val="center" w:pos="2927"/>
                <w:tab w:val="center" w:pos="7274"/>
              </w:tabs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266CA8">
              <w:rPr>
                <w:rFonts w:asciiTheme="majorHAnsi" w:hAnsiTheme="majorHAnsi"/>
                <w:sz w:val="28"/>
              </w:rPr>
              <w:t xml:space="preserve">February 2020 </w:t>
            </w:r>
            <w:r w:rsidR="004A1A2F" w:rsidRPr="00D23019">
              <w:rPr>
                <w:rFonts w:asciiTheme="majorHAnsi" w:hAnsiTheme="majorHAnsi"/>
                <w:sz w:val="28"/>
              </w:rPr>
              <w:t>- Present</w:t>
            </w:r>
            <w:r w:rsidR="004A1A2F" w:rsidRPr="00D23019">
              <w:rPr>
                <w:rFonts w:asciiTheme="majorHAnsi" w:hAnsiTheme="majorHAnsi"/>
                <w:i/>
                <w:sz w:val="28"/>
              </w:rPr>
              <w:t xml:space="preserve"> </w:t>
            </w:r>
          </w:p>
          <w:p w14:paraId="249E560B" w14:textId="1B53DB0F" w:rsidR="004A1A2F" w:rsidRDefault="004A1A2F" w:rsidP="004A1A2F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AB61C2">
              <w:rPr>
                <w:rFonts w:asciiTheme="majorHAnsi" w:hAnsiTheme="majorHAnsi"/>
              </w:rPr>
              <w:t>Remote – Philadelphia</w:t>
            </w:r>
            <w:r w:rsidRPr="00D23019">
              <w:rPr>
                <w:rFonts w:asciiTheme="majorHAnsi" w:hAnsiTheme="majorHAnsi"/>
              </w:rPr>
              <w:t xml:space="preserve">, PA </w:t>
            </w:r>
          </w:p>
        </w:tc>
      </w:tr>
    </w:tbl>
    <w:p w14:paraId="31AE2F02" w14:textId="54AF48A0" w:rsid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Led and developed a team of more than 200 employees including Directors, Architects, Managers, Trainers, Team Leaders, Developers</w:t>
      </w:r>
      <w:r w:rsidR="007E1E71">
        <w:rPr>
          <w:rFonts w:asciiTheme="majorHAnsi" w:hAnsiTheme="majorHAnsi"/>
        </w:rPr>
        <w:t>,</w:t>
      </w:r>
      <w:r w:rsidRPr="0039153C">
        <w:rPr>
          <w:rFonts w:asciiTheme="majorHAnsi" w:hAnsiTheme="majorHAnsi"/>
        </w:rPr>
        <w:t xml:space="preserve"> QA</w:t>
      </w:r>
      <w:r w:rsidR="008D24B2">
        <w:rPr>
          <w:rFonts w:asciiTheme="majorHAnsi" w:hAnsiTheme="majorHAnsi"/>
        </w:rPr>
        <w:t xml:space="preserve"> Engineers</w:t>
      </w:r>
      <w:r w:rsidR="007E1E71">
        <w:rPr>
          <w:rFonts w:asciiTheme="majorHAnsi" w:hAnsiTheme="majorHAnsi"/>
        </w:rPr>
        <w:t>, DevOps</w:t>
      </w:r>
      <w:r w:rsidR="008D24B2">
        <w:rPr>
          <w:rFonts w:asciiTheme="majorHAnsi" w:hAnsiTheme="majorHAnsi"/>
        </w:rPr>
        <w:t xml:space="preserve"> </w:t>
      </w:r>
      <w:r w:rsidR="008D24B2">
        <w:rPr>
          <w:rFonts w:asciiTheme="majorHAnsi" w:hAnsiTheme="majorHAnsi"/>
        </w:rPr>
        <w:t>Engineers</w:t>
      </w:r>
      <w:r w:rsidR="008D24B2">
        <w:rPr>
          <w:rFonts w:asciiTheme="majorHAnsi" w:hAnsiTheme="majorHAnsi"/>
        </w:rPr>
        <w:t>, DBAs</w:t>
      </w:r>
      <w:r w:rsidR="007E1E71">
        <w:rPr>
          <w:rFonts w:asciiTheme="majorHAnsi" w:hAnsiTheme="majorHAnsi"/>
        </w:rPr>
        <w:t>, and Application Support</w:t>
      </w:r>
      <w:r w:rsidRPr="0039153C">
        <w:rPr>
          <w:rFonts w:asciiTheme="majorHAnsi" w:hAnsiTheme="majorHAnsi"/>
        </w:rPr>
        <w:t xml:space="preserve"> Engineers across </w:t>
      </w:r>
      <w:r w:rsidR="007E1E71">
        <w:rPr>
          <w:rFonts w:asciiTheme="majorHAnsi" w:hAnsiTheme="majorHAnsi"/>
        </w:rPr>
        <w:t>five</w:t>
      </w:r>
      <w:r w:rsidRPr="0039153C">
        <w:rPr>
          <w:rFonts w:asciiTheme="majorHAnsi" w:hAnsiTheme="majorHAnsi"/>
        </w:rPr>
        <w:t xml:space="preserve"> countries on t</w:t>
      </w:r>
      <w:r w:rsidR="007E1E71">
        <w:rPr>
          <w:rFonts w:asciiTheme="majorHAnsi" w:hAnsiTheme="majorHAnsi"/>
        </w:rPr>
        <w:t>hree</w:t>
      </w:r>
      <w:r w:rsidRPr="0039153C">
        <w:rPr>
          <w:rFonts w:asciiTheme="majorHAnsi" w:hAnsiTheme="majorHAnsi"/>
        </w:rPr>
        <w:t xml:space="preserve"> continents.</w:t>
      </w:r>
    </w:p>
    <w:p w14:paraId="4363E83F" w14:textId="77413775" w:rsidR="007E1E71" w:rsidRPr="0039153C" w:rsidRDefault="007E1E71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Responsible for Engineering, DevOps, </w:t>
      </w:r>
      <w:r w:rsidR="008D24B2">
        <w:rPr>
          <w:rFonts w:asciiTheme="majorHAnsi" w:hAnsiTheme="majorHAnsi"/>
        </w:rPr>
        <w:t>Application Support, DBAs, and Sales</w:t>
      </w:r>
      <w:r w:rsidR="00D95FC4">
        <w:rPr>
          <w:rFonts w:asciiTheme="majorHAnsi" w:hAnsiTheme="majorHAnsi"/>
        </w:rPr>
        <w:t>f</w:t>
      </w:r>
      <w:r w:rsidR="008D24B2">
        <w:rPr>
          <w:rFonts w:asciiTheme="majorHAnsi" w:hAnsiTheme="majorHAnsi"/>
        </w:rPr>
        <w:t>orce.</w:t>
      </w:r>
    </w:p>
    <w:p w14:paraId="024E379F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Opened an office in Athens, Greece.</w:t>
      </w:r>
    </w:p>
    <w:p w14:paraId="0DB884B7" w14:textId="2DE98FF0" w:rsidR="0039153C" w:rsidRPr="0039153C" w:rsidRDefault="00106379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>
        <w:rPr>
          <w:rFonts w:asciiTheme="majorHAnsi" w:hAnsiTheme="majorHAnsi"/>
        </w:rPr>
        <w:t>Established</w:t>
      </w:r>
      <w:r w:rsidR="0039153C" w:rsidRPr="0039153C">
        <w:rPr>
          <w:rFonts w:asciiTheme="majorHAnsi" w:hAnsiTheme="majorHAnsi"/>
        </w:rPr>
        <w:t xml:space="preserve"> processes, workflows, and applications to facilitate increased employee development, engagement, transparency, accountability, and ROI.</w:t>
      </w:r>
    </w:p>
    <w:p w14:paraId="7AC80B90" w14:textId="04BECFC0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Oversaw planning, design, implementation</w:t>
      </w:r>
      <w:r w:rsidR="007E1E71">
        <w:rPr>
          <w:rFonts w:asciiTheme="majorHAnsi" w:hAnsiTheme="majorHAnsi"/>
        </w:rPr>
        <w:t>, and support</w:t>
      </w:r>
      <w:r w:rsidRPr="0039153C">
        <w:rPr>
          <w:rFonts w:asciiTheme="majorHAnsi" w:hAnsiTheme="majorHAnsi"/>
        </w:rPr>
        <w:t xml:space="preserve"> of all </w:t>
      </w:r>
      <w:r w:rsidR="007E1E71">
        <w:rPr>
          <w:rFonts w:asciiTheme="majorHAnsi" w:hAnsiTheme="majorHAnsi"/>
        </w:rPr>
        <w:t xml:space="preserve">company </w:t>
      </w:r>
      <w:r w:rsidRPr="0039153C">
        <w:rPr>
          <w:rFonts w:asciiTheme="majorHAnsi" w:hAnsiTheme="majorHAnsi"/>
        </w:rPr>
        <w:t>applications</w:t>
      </w:r>
      <w:r w:rsidR="007E1E71">
        <w:rPr>
          <w:rFonts w:asciiTheme="majorHAnsi" w:hAnsiTheme="majorHAnsi"/>
        </w:rPr>
        <w:t xml:space="preserve"> including Nebula </w:t>
      </w:r>
      <w:r w:rsidR="00106379">
        <w:rPr>
          <w:rFonts w:asciiTheme="majorHAnsi" w:hAnsiTheme="majorHAnsi"/>
        </w:rPr>
        <w:t>(</w:t>
      </w:r>
      <w:r w:rsidR="007E1E71">
        <w:rPr>
          <w:rFonts w:asciiTheme="majorHAnsi" w:hAnsiTheme="majorHAnsi"/>
        </w:rPr>
        <w:t>an end-to-end eDiscovery platform</w:t>
      </w:r>
      <w:r w:rsidR="00106379">
        <w:rPr>
          <w:rFonts w:asciiTheme="majorHAnsi" w:hAnsiTheme="majorHAnsi"/>
        </w:rPr>
        <w:t>)</w:t>
      </w:r>
      <w:r w:rsidR="007E1E71">
        <w:rPr>
          <w:rFonts w:asciiTheme="majorHAnsi" w:hAnsiTheme="majorHAnsi"/>
        </w:rPr>
        <w:t xml:space="preserve">, an eDiscovery processing </w:t>
      </w:r>
      <w:r w:rsidR="00106379">
        <w:rPr>
          <w:rFonts w:asciiTheme="majorHAnsi" w:hAnsiTheme="majorHAnsi"/>
        </w:rPr>
        <w:t>platform</w:t>
      </w:r>
      <w:r w:rsidR="007E1E71">
        <w:rPr>
          <w:rFonts w:asciiTheme="majorHAnsi" w:hAnsiTheme="majorHAnsi"/>
        </w:rPr>
        <w:t xml:space="preserve"> handling multiple TB of data per day, </w:t>
      </w:r>
      <w:r w:rsidR="00106379">
        <w:rPr>
          <w:rFonts w:asciiTheme="majorHAnsi" w:hAnsiTheme="majorHAnsi"/>
        </w:rPr>
        <w:t xml:space="preserve">300+ </w:t>
      </w:r>
      <w:r w:rsidR="007E1E71">
        <w:rPr>
          <w:rFonts w:asciiTheme="majorHAnsi" w:hAnsiTheme="majorHAnsi"/>
        </w:rPr>
        <w:t>Data Recovery tools</w:t>
      </w:r>
      <w:r w:rsidR="008D24B2">
        <w:rPr>
          <w:rFonts w:asciiTheme="majorHAnsi" w:hAnsiTheme="majorHAnsi"/>
        </w:rPr>
        <w:t xml:space="preserve"> supporting all major filesystems</w:t>
      </w:r>
      <w:r w:rsidR="007E1E71">
        <w:rPr>
          <w:rFonts w:asciiTheme="majorHAnsi" w:hAnsiTheme="majorHAnsi"/>
        </w:rPr>
        <w:t xml:space="preserve">, </w:t>
      </w:r>
      <w:proofErr w:type="spellStart"/>
      <w:r w:rsidR="00106379">
        <w:rPr>
          <w:rFonts w:asciiTheme="majorHAnsi" w:hAnsiTheme="majorHAnsi"/>
        </w:rPr>
        <w:t>Ticket</w:t>
      </w:r>
      <w:r w:rsidR="00D95FC4">
        <w:rPr>
          <w:rFonts w:asciiTheme="majorHAnsi" w:hAnsiTheme="majorHAnsi"/>
        </w:rPr>
        <w:t>S</w:t>
      </w:r>
      <w:r w:rsidR="00106379">
        <w:rPr>
          <w:rFonts w:asciiTheme="majorHAnsi" w:hAnsiTheme="majorHAnsi"/>
        </w:rPr>
        <w:t>tream</w:t>
      </w:r>
      <w:proofErr w:type="spellEnd"/>
      <w:r w:rsidR="00106379">
        <w:rPr>
          <w:rFonts w:asciiTheme="majorHAnsi" w:hAnsiTheme="majorHAnsi"/>
        </w:rPr>
        <w:t xml:space="preserve"> (an ERP supporting millions of tasks per year), </w:t>
      </w:r>
      <w:r w:rsidR="008D24B2">
        <w:rPr>
          <w:rFonts w:asciiTheme="majorHAnsi" w:hAnsiTheme="majorHAnsi"/>
        </w:rPr>
        <w:t xml:space="preserve">multiple </w:t>
      </w:r>
      <w:r w:rsidR="007E1E71">
        <w:rPr>
          <w:rFonts w:asciiTheme="majorHAnsi" w:hAnsiTheme="majorHAnsi"/>
        </w:rPr>
        <w:t>Sales</w:t>
      </w:r>
      <w:r w:rsidR="00D95FC4">
        <w:rPr>
          <w:rFonts w:asciiTheme="majorHAnsi" w:hAnsiTheme="majorHAnsi"/>
        </w:rPr>
        <w:t>f</w:t>
      </w:r>
      <w:r w:rsidR="007E1E71">
        <w:rPr>
          <w:rFonts w:asciiTheme="majorHAnsi" w:hAnsiTheme="majorHAnsi"/>
        </w:rPr>
        <w:t>orce</w:t>
      </w:r>
      <w:r w:rsidR="008D24B2">
        <w:rPr>
          <w:rFonts w:asciiTheme="majorHAnsi" w:hAnsiTheme="majorHAnsi"/>
        </w:rPr>
        <w:t xml:space="preserve"> instances</w:t>
      </w:r>
      <w:r w:rsidR="007E1E71">
        <w:rPr>
          <w:rFonts w:asciiTheme="majorHAnsi" w:hAnsiTheme="majorHAnsi"/>
        </w:rPr>
        <w:t>, Data Preservations tools, etc</w:t>
      </w:r>
      <w:r w:rsidRPr="0039153C">
        <w:rPr>
          <w:rFonts w:asciiTheme="majorHAnsi" w:hAnsiTheme="majorHAnsi"/>
        </w:rPr>
        <w:t>.</w:t>
      </w:r>
    </w:p>
    <w:p w14:paraId="67709529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Led department through migration to Azure services.</w:t>
      </w:r>
    </w:p>
    <w:p w14:paraId="65173DDA" w14:textId="77777777" w:rsidR="0039153C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Formed a dedicated company DevOps team.</w:t>
      </w:r>
    </w:p>
    <w:p w14:paraId="29E98485" w14:textId="6D326D69" w:rsidR="00AB61C2" w:rsidRPr="0039153C" w:rsidRDefault="0039153C" w:rsidP="007A3C6A">
      <w:pPr>
        <w:pStyle w:val="ListParagraph"/>
        <w:numPr>
          <w:ilvl w:val="0"/>
          <w:numId w:val="13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Co-Inventor on 3 US Patents (</w:t>
      </w:r>
      <w:hyperlink r:id="rId8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US11140212</w:t>
        </w:r>
      </w:hyperlink>
      <w:r w:rsidRPr="0039153C">
        <w:rPr>
          <w:rFonts w:asciiTheme="majorHAnsi" w:hAnsiTheme="majorHAnsi"/>
        </w:rPr>
        <w:t xml:space="preserve">, </w:t>
      </w:r>
      <w:hyperlink r:id="rId9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US11178208</w:t>
        </w:r>
      </w:hyperlink>
      <w:r w:rsidRPr="0039153C">
        <w:rPr>
          <w:rFonts w:asciiTheme="majorHAnsi" w:hAnsiTheme="majorHAnsi"/>
        </w:rPr>
        <w:t xml:space="preserve">, and </w:t>
      </w:r>
      <w:hyperlink r:id="rId10" w:history="1">
        <w:r w:rsidRPr="00317DB8">
          <w:rPr>
            <w:rStyle w:val="Hyperlink"/>
            <w:rFonts w:asciiTheme="majorHAnsi" w:hAnsiTheme="majorHAnsi"/>
            <w:color w:val="7F7F7F" w:themeColor="text1" w:themeTint="80"/>
            <w:u w:val="none"/>
          </w:rPr>
          <w:t>US11190574</w:t>
        </w:r>
      </w:hyperlink>
      <w:r w:rsidRPr="0039153C">
        <w:rPr>
          <w:rFonts w:asciiTheme="majorHAnsi" w:hAnsiTheme="majorHAnsi"/>
        </w:rPr>
        <w:t>).</w:t>
      </w:r>
    </w:p>
    <w:p w14:paraId="1A3F34AE" w14:textId="4C6C52AD" w:rsidR="00072875" w:rsidRDefault="00072875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5"/>
        <w:gridCol w:w="3680"/>
      </w:tblGrid>
      <w:tr w:rsidR="00266CA8" w14:paraId="3AC719BB" w14:textId="77777777" w:rsidTr="00EF76BF">
        <w:tc>
          <w:tcPr>
            <w:tcW w:w="5765" w:type="dxa"/>
          </w:tcPr>
          <w:p w14:paraId="34F35564" w14:textId="77777777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i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color w:val="00B0F0"/>
                <w:sz w:val="28"/>
              </w:rPr>
              <w:t>Vice President, Engineering</w:t>
            </w:r>
            <w:r w:rsidRPr="00266CA8">
              <w:rPr>
                <w:rFonts w:asciiTheme="majorHAnsi" w:hAnsiTheme="majorHAnsi"/>
                <w:i/>
                <w:color w:val="00B0F0"/>
                <w:sz w:val="28"/>
              </w:rPr>
              <w:t xml:space="preserve"> </w:t>
            </w:r>
          </w:p>
          <w:p w14:paraId="3927AC27" w14:textId="784CCA21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680" w:type="dxa"/>
          </w:tcPr>
          <w:p w14:paraId="00A7A42B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March 2016 - February 2020</w:t>
            </w:r>
          </w:p>
          <w:p w14:paraId="3191A080" w14:textId="19A8ED63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EF76BF" w:rsidRPr="00EF76BF">
              <w:rPr>
                <w:rFonts w:asciiTheme="majorHAnsi" w:hAnsiTheme="majorHAnsi"/>
              </w:rPr>
              <w:t>Ambler, PA</w:t>
            </w:r>
          </w:p>
        </w:tc>
      </w:tr>
    </w:tbl>
    <w:p w14:paraId="1C88DE7E" w14:textId="77777777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Led and developed a team of approximately 140 employees including Directors, Managers, Team Leaders, Developers and QA Engineers across four countries on two continents.</w:t>
      </w:r>
    </w:p>
    <w:p w14:paraId="49CC5553" w14:textId="28DBEDC9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Evaluated and integrated Kroll Ontrack and Compiled Soft</w:t>
      </w:r>
      <w:r w:rsidR="008D24B2">
        <w:rPr>
          <w:rFonts w:asciiTheme="majorHAnsi" w:hAnsiTheme="majorHAnsi"/>
        </w:rPr>
        <w:t>w</w:t>
      </w:r>
      <w:r w:rsidRPr="0039153C">
        <w:rPr>
          <w:rFonts w:asciiTheme="majorHAnsi" w:hAnsiTheme="majorHAnsi"/>
        </w:rPr>
        <w:t>are team members and software post-acquisitions.</w:t>
      </w:r>
    </w:p>
    <w:p w14:paraId="3EF22AEB" w14:textId="77777777" w:rsidR="0039153C" w:rsidRPr="0039153C" w:rsidRDefault="0039153C" w:rsidP="007A3C6A">
      <w:pPr>
        <w:pStyle w:val="ListParagraph"/>
        <w:numPr>
          <w:ilvl w:val="0"/>
          <w:numId w:val="12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Created and managed department budgets.</w:t>
      </w:r>
    </w:p>
    <w:p w14:paraId="0332DC80" w14:textId="6B654413" w:rsidR="00266CA8" w:rsidRPr="0039153C" w:rsidRDefault="0039153C" w:rsidP="007A3C6A">
      <w:pPr>
        <w:pStyle w:val="ListParagraph"/>
        <w:numPr>
          <w:ilvl w:val="0"/>
          <w:numId w:val="12"/>
        </w:numPr>
        <w:tabs>
          <w:tab w:val="left" w:pos="117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Co-creator of custom portable eDiscovery hardware appliance.</w:t>
      </w:r>
    </w:p>
    <w:p w14:paraId="72AC92C8" w14:textId="5141CB81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62B2C6D8" w14:textId="77777777" w:rsidTr="003472EA">
        <w:tc>
          <w:tcPr>
            <w:tcW w:w="6120" w:type="dxa"/>
          </w:tcPr>
          <w:p w14:paraId="100348C7" w14:textId="7B09B676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Director,</w:t>
            </w:r>
            <w:r w:rsidRPr="00D23019">
              <w:rPr>
                <w:rFonts w:asciiTheme="majorHAnsi" w:hAnsiTheme="majorHAnsi"/>
                <w:color w:val="00B0F0"/>
                <w:sz w:val="28"/>
              </w:rPr>
              <w:t xml:space="preserve"> </w:t>
            </w:r>
            <w:r>
              <w:rPr>
                <w:rFonts w:asciiTheme="majorHAnsi" w:hAnsiTheme="majorHAnsi"/>
                <w:color w:val="00B0F0"/>
                <w:sz w:val="28"/>
              </w:rPr>
              <w:t>Engineering</w:t>
            </w:r>
          </w:p>
          <w:p w14:paraId="690BB316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46B18252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Jan 2014 - Mar 2016</w:t>
            </w:r>
          </w:p>
          <w:p w14:paraId="03CCCBCA" w14:textId="29B60383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="00EF76BF" w:rsidRPr="00EF76BF">
              <w:rPr>
                <w:rFonts w:asciiTheme="majorHAnsi" w:hAnsiTheme="majorHAnsi"/>
              </w:rPr>
              <w:t>Ambler, PA</w:t>
            </w:r>
          </w:p>
        </w:tc>
      </w:tr>
    </w:tbl>
    <w:p w14:paraId="27105BE5" w14:textId="77777777" w:rsidR="0039153C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lastRenderedPageBreak/>
        <w:t>Managed a team of 30 managers, software engineers, and QA engineers across two states.</w:t>
      </w:r>
    </w:p>
    <w:p w14:paraId="39A2176A" w14:textId="77777777" w:rsidR="0039153C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Performed due diligence on the technologies and Engineering team members for the acquisitions of </w:t>
      </w:r>
      <w:proofErr w:type="spellStart"/>
      <w:r w:rsidRPr="0039153C">
        <w:rPr>
          <w:rFonts w:asciiTheme="majorHAnsi" w:hAnsiTheme="majorHAnsi"/>
        </w:rPr>
        <w:t>RenewData</w:t>
      </w:r>
      <w:proofErr w:type="spellEnd"/>
      <w:r w:rsidRPr="0039153C">
        <w:rPr>
          <w:rFonts w:asciiTheme="majorHAnsi" w:hAnsiTheme="majorHAnsi"/>
        </w:rPr>
        <w:t xml:space="preserve"> and </w:t>
      </w:r>
      <w:proofErr w:type="spellStart"/>
      <w:r w:rsidRPr="0039153C">
        <w:rPr>
          <w:rFonts w:asciiTheme="majorHAnsi" w:hAnsiTheme="majorHAnsi"/>
        </w:rPr>
        <w:t>Interlegis</w:t>
      </w:r>
      <w:proofErr w:type="spellEnd"/>
      <w:r w:rsidRPr="0039153C">
        <w:rPr>
          <w:rFonts w:asciiTheme="majorHAnsi" w:hAnsiTheme="majorHAnsi"/>
        </w:rPr>
        <w:t>.</w:t>
      </w:r>
    </w:p>
    <w:p w14:paraId="7F833639" w14:textId="1A691254" w:rsidR="00266CA8" w:rsidRPr="0039153C" w:rsidRDefault="0039153C" w:rsidP="007A3C6A">
      <w:pPr>
        <w:pStyle w:val="ListParagraph"/>
        <w:numPr>
          <w:ilvl w:val="0"/>
          <w:numId w:val="11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Participated in due diligence </w:t>
      </w:r>
      <w:proofErr w:type="spellStart"/>
      <w:r w:rsidRPr="0039153C">
        <w:rPr>
          <w:rFonts w:asciiTheme="majorHAnsi" w:hAnsiTheme="majorHAnsi"/>
        </w:rPr>
        <w:t>proccess</w:t>
      </w:r>
      <w:proofErr w:type="spellEnd"/>
      <w:r w:rsidRPr="0039153C">
        <w:rPr>
          <w:rFonts w:asciiTheme="majorHAnsi" w:hAnsiTheme="majorHAnsi"/>
        </w:rPr>
        <w:t xml:space="preserve"> for the company's technologies and Engineering team members for </w:t>
      </w:r>
      <w:proofErr w:type="spellStart"/>
      <w:r w:rsidRPr="0039153C">
        <w:rPr>
          <w:rFonts w:asciiTheme="majorHAnsi" w:hAnsiTheme="majorHAnsi"/>
        </w:rPr>
        <w:t>LDiscovery's</w:t>
      </w:r>
      <w:proofErr w:type="spellEnd"/>
      <w:r w:rsidRPr="0039153C">
        <w:rPr>
          <w:rFonts w:asciiTheme="majorHAnsi" w:hAnsiTheme="majorHAnsi"/>
        </w:rPr>
        <w:t xml:space="preserve"> recapitalization by Carlyle.</w:t>
      </w:r>
    </w:p>
    <w:p w14:paraId="6428E5C3" w14:textId="67C41CEB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77B38131" w14:textId="77777777" w:rsidTr="003472EA">
        <w:tc>
          <w:tcPr>
            <w:tcW w:w="6120" w:type="dxa"/>
          </w:tcPr>
          <w:p w14:paraId="47E4622E" w14:textId="7324A9EA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Manager, Engineering</w:t>
            </w:r>
          </w:p>
          <w:p w14:paraId="1F97599A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0C552916" w14:textId="1F656A2D" w:rsidR="00266CA8" w:rsidRPr="00D23019" w:rsidRDefault="00EF76BF" w:rsidP="003472EA">
            <w:pPr>
              <w:tabs>
                <w:tab w:val="center" w:pos="2927"/>
                <w:tab w:val="center" w:pos="7274"/>
              </w:tabs>
              <w:spacing w:after="0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EF76BF">
              <w:rPr>
                <w:rFonts w:asciiTheme="majorHAnsi" w:hAnsiTheme="majorHAnsi"/>
                <w:sz w:val="28"/>
              </w:rPr>
              <w:t>May 2013 - Jan 2014</w:t>
            </w:r>
          </w:p>
          <w:p w14:paraId="3A15F70D" w14:textId="5A12B77D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1C896FFD" w14:textId="77777777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Managed a team of 18 software engineers and QA engineers.</w:t>
      </w:r>
    </w:p>
    <w:p w14:paraId="5F9A091C" w14:textId="77777777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Performed due diligence on the technologies and Engineering team members for the acquisition of </w:t>
      </w:r>
      <w:proofErr w:type="spellStart"/>
      <w:r w:rsidRPr="0039153C">
        <w:rPr>
          <w:rFonts w:asciiTheme="majorHAnsi" w:hAnsiTheme="majorHAnsi"/>
        </w:rPr>
        <w:t>AlphaLit</w:t>
      </w:r>
      <w:proofErr w:type="spellEnd"/>
      <w:r w:rsidRPr="0039153C">
        <w:rPr>
          <w:rFonts w:asciiTheme="majorHAnsi" w:hAnsiTheme="majorHAnsi"/>
        </w:rPr>
        <w:t>.</w:t>
      </w:r>
    </w:p>
    <w:p w14:paraId="335C6CF6" w14:textId="77777777" w:rsidR="0039153C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 xml:space="preserve">Evaluated and integrated </w:t>
      </w:r>
      <w:proofErr w:type="spellStart"/>
      <w:r w:rsidRPr="0039153C">
        <w:rPr>
          <w:rFonts w:asciiTheme="majorHAnsi" w:hAnsiTheme="majorHAnsi"/>
        </w:rPr>
        <w:t>AlphaLit</w:t>
      </w:r>
      <w:proofErr w:type="spellEnd"/>
      <w:r w:rsidRPr="0039153C">
        <w:rPr>
          <w:rFonts w:asciiTheme="majorHAnsi" w:hAnsiTheme="majorHAnsi"/>
        </w:rPr>
        <w:t xml:space="preserve"> team members and software post-acquisition.</w:t>
      </w:r>
    </w:p>
    <w:p w14:paraId="3C701BFA" w14:textId="7BCCE185" w:rsidR="00266CA8" w:rsidRPr="0039153C" w:rsidRDefault="0039153C" w:rsidP="007A3C6A">
      <w:pPr>
        <w:pStyle w:val="ListParagraph"/>
        <w:numPr>
          <w:ilvl w:val="0"/>
          <w:numId w:val="10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Participated in ISO 27001 certification process.</w:t>
      </w:r>
    </w:p>
    <w:p w14:paraId="69965915" w14:textId="33EE244E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25A0F954" w14:textId="77777777" w:rsidTr="003472EA">
        <w:tc>
          <w:tcPr>
            <w:tcW w:w="6120" w:type="dxa"/>
          </w:tcPr>
          <w:p w14:paraId="0A4FD2CA" w14:textId="1889803F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Software Team Lead</w:t>
            </w:r>
          </w:p>
          <w:p w14:paraId="33564E79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0C279EAC" w14:textId="77777777" w:rsidR="00EF76BF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EF76BF">
              <w:rPr>
                <w:rFonts w:asciiTheme="majorHAnsi" w:hAnsiTheme="majorHAnsi"/>
                <w:sz w:val="28"/>
              </w:rPr>
              <w:t>Dec 2011 - May 2013</w:t>
            </w:r>
          </w:p>
          <w:p w14:paraId="46B194A9" w14:textId="056844E4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0E4B8D34" w14:textId="277EA45F" w:rsidR="00EF76BF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All prior Software Engineer duties.</w:t>
      </w:r>
    </w:p>
    <w:p w14:paraId="0374BA38" w14:textId="77777777" w:rsidR="00EF76BF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Managed a team of 7 software engineers.</w:t>
      </w:r>
    </w:p>
    <w:p w14:paraId="30189DE8" w14:textId="77777777" w:rsidR="00EF76BF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Created a company C# style guide.</w:t>
      </w:r>
    </w:p>
    <w:p w14:paraId="2B89CE81" w14:textId="3B6EA386" w:rsidR="00266CA8" w:rsidRPr="0039153C" w:rsidRDefault="00EF76BF" w:rsidP="007A3C6A">
      <w:pPr>
        <w:pStyle w:val="ListParagraph"/>
        <w:numPr>
          <w:ilvl w:val="0"/>
          <w:numId w:val="9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Worked with multiple departments to establish company standards and processes including security.</w:t>
      </w:r>
    </w:p>
    <w:p w14:paraId="51F3A00C" w14:textId="60C3ED2C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4CDA0D53" w14:textId="77777777" w:rsidTr="003472EA">
        <w:tc>
          <w:tcPr>
            <w:tcW w:w="6120" w:type="dxa"/>
          </w:tcPr>
          <w:p w14:paraId="4B234089" w14:textId="0190A0A0" w:rsidR="00266CA8" w:rsidRDefault="00EF76BF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color w:val="00B0F0"/>
                <w:sz w:val="28"/>
              </w:rPr>
              <w:t>Software Engineer</w:t>
            </w:r>
          </w:p>
          <w:p w14:paraId="226F9373" w14:textId="77777777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>
              <w:rPr>
                <w:rFonts w:asciiTheme="majorHAnsi" w:hAnsiTheme="majorHAnsi"/>
                <w:i/>
              </w:rPr>
              <w:t>K</w:t>
            </w:r>
            <w:r w:rsidRPr="00D23019">
              <w:rPr>
                <w:rFonts w:asciiTheme="majorHAnsi" w:hAnsiTheme="majorHAnsi"/>
                <w:i/>
              </w:rPr>
              <w:t>LDiscovery, LLC</w:t>
            </w:r>
          </w:p>
        </w:tc>
        <w:tc>
          <w:tcPr>
            <w:tcW w:w="3325" w:type="dxa"/>
          </w:tcPr>
          <w:p w14:paraId="46C68ED2" w14:textId="77777777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266CA8">
              <w:rPr>
                <w:rFonts w:asciiTheme="majorHAnsi" w:hAnsiTheme="majorHAnsi"/>
                <w:sz w:val="28"/>
              </w:rPr>
              <w:t>May 2011 - Dec 2011</w:t>
            </w:r>
          </w:p>
          <w:p w14:paraId="7F326F05" w14:textId="53CBA6B0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Fort Washington, PA</w:t>
            </w:r>
          </w:p>
        </w:tc>
      </w:tr>
    </w:tbl>
    <w:p w14:paraId="3A4E0234" w14:textId="77777777" w:rsidR="00EF76BF" w:rsidRPr="00EF76BF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Designed, created, tested, deployed, maintained, and supported multiple core business applications and libraries.</w:t>
      </w:r>
    </w:p>
    <w:p w14:paraId="5DB76206" w14:textId="77777777" w:rsidR="00EF76BF" w:rsidRPr="00EF76BF" w:rsidRDefault="00EF76BF" w:rsidP="007A3C6A">
      <w:pPr>
        <w:pStyle w:val="ListParagraph"/>
        <w:numPr>
          <w:ilvl w:val="1"/>
          <w:numId w:val="8"/>
        </w:numPr>
        <w:tabs>
          <w:tab w:val="left" w:pos="450"/>
        </w:tabs>
        <w:spacing w:after="79" w:line="259" w:lineRule="auto"/>
        <w:ind w:left="198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Applications include an eDiscovery Hosting Platform, multiple eDiscovery Data Processing Applications, and multiple Digital Forensics Collections Applications.</w:t>
      </w:r>
    </w:p>
    <w:p w14:paraId="5F3877EA" w14:textId="77777777" w:rsidR="00EF76BF" w:rsidRPr="00EF76BF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Evaluated, recruited, hired, trained, and onboarded new team members.</w:t>
      </w:r>
    </w:p>
    <w:p w14:paraId="576EA7AB" w14:textId="145D2FE4" w:rsidR="00266CA8" w:rsidRPr="00EF76BF" w:rsidRDefault="00EF76BF" w:rsidP="007A3C6A">
      <w:pPr>
        <w:pStyle w:val="ListParagraph"/>
        <w:numPr>
          <w:ilvl w:val="0"/>
          <w:numId w:val="8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EF76BF">
        <w:rPr>
          <w:rFonts w:asciiTheme="majorHAnsi" w:hAnsiTheme="majorHAnsi"/>
        </w:rPr>
        <w:t>Created company core software development infrastructure including version control and backlog management software.</w:t>
      </w:r>
    </w:p>
    <w:tbl>
      <w:tblPr>
        <w:tblStyle w:val="TableGrid0"/>
        <w:tblW w:w="0" w:type="auto"/>
        <w:tblInd w:w="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20"/>
        <w:gridCol w:w="3325"/>
      </w:tblGrid>
      <w:tr w:rsidR="00266CA8" w14:paraId="0DE7DF28" w14:textId="77777777" w:rsidTr="003472EA">
        <w:tc>
          <w:tcPr>
            <w:tcW w:w="6120" w:type="dxa"/>
          </w:tcPr>
          <w:p w14:paraId="02B138F1" w14:textId="4175C2D8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color w:val="00B0F0"/>
                <w:sz w:val="28"/>
              </w:rPr>
              <w:t>Intern/Software Developer</w:t>
            </w:r>
          </w:p>
          <w:p w14:paraId="63E2371C" w14:textId="6725D9CB" w:rsidR="00266CA8" w:rsidRPr="00EE233D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rPr>
                <w:rFonts w:asciiTheme="majorHAnsi" w:hAnsiTheme="majorHAnsi"/>
                <w:color w:val="00B0F0"/>
                <w:sz w:val="28"/>
              </w:rPr>
            </w:pPr>
            <w:r w:rsidRPr="00266CA8">
              <w:rPr>
                <w:rFonts w:asciiTheme="majorHAnsi" w:hAnsiTheme="majorHAnsi"/>
                <w:i/>
              </w:rPr>
              <w:t>BLaST Intermediate Unit 17</w:t>
            </w:r>
          </w:p>
        </w:tc>
        <w:tc>
          <w:tcPr>
            <w:tcW w:w="3325" w:type="dxa"/>
          </w:tcPr>
          <w:p w14:paraId="71B436C4" w14:textId="5F05DB64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  <w:sz w:val="28"/>
              </w:rPr>
            </w:pPr>
            <w:r w:rsidRPr="00266CA8">
              <w:rPr>
                <w:rFonts w:asciiTheme="majorHAnsi" w:hAnsiTheme="majorHAnsi"/>
                <w:sz w:val="28"/>
              </w:rPr>
              <w:t xml:space="preserve">2009 </w:t>
            </w:r>
            <w:r>
              <w:rPr>
                <w:rFonts w:asciiTheme="majorHAnsi" w:hAnsiTheme="majorHAnsi"/>
                <w:sz w:val="28"/>
              </w:rPr>
              <w:t>–</w:t>
            </w:r>
            <w:r w:rsidRPr="00266CA8">
              <w:rPr>
                <w:rFonts w:asciiTheme="majorHAnsi" w:hAnsiTheme="majorHAnsi"/>
                <w:sz w:val="28"/>
              </w:rPr>
              <w:t xml:space="preserve"> 2011</w:t>
            </w:r>
          </w:p>
          <w:p w14:paraId="759FC8D1" w14:textId="4A5A9F2C" w:rsidR="00266CA8" w:rsidRDefault="00266CA8" w:rsidP="003472EA">
            <w:pPr>
              <w:tabs>
                <w:tab w:val="center" w:pos="1659"/>
                <w:tab w:val="center" w:pos="7881"/>
              </w:tabs>
              <w:spacing w:after="51" w:line="259" w:lineRule="auto"/>
              <w:ind w:left="0" w:right="0" w:firstLine="0"/>
              <w:jc w:val="right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i/>
              </w:rPr>
              <w:tab/>
            </w:r>
            <w:r w:rsidRPr="00266CA8">
              <w:rPr>
                <w:rFonts w:asciiTheme="majorHAnsi" w:hAnsiTheme="majorHAnsi"/>
              </w:rPr>
              <w:t>Williamsport, PA</w:t>
            </w:r>
          </w:p>
        </w:tc>
      </w:tr>
    </w:tbl>
    <w:p w14:paraId="1368C44C" w14:textId="561CD36F" w:rsidR="00266CA8" w:rsidRPr="0039153C" w:rsidRDefault="00266CA8" w:rsidP="007A3C6A">
      <w:pPr>
        <w:pStyle w:val="ListParagraph"/>
        <w:numPr>
          <w:ilvl w:val="0"/>
          <w:numId w:val="14"/>
        </w:numPr>
        <w:tabs>
          <w:tab w:val="left" w:pos="450"/>
        </w:tabs>
        <w:spacing w:after="79" w:line="259" w:lineRule="auto"/>
        <w:ind w:left="1440" w:right="0" w:hanging="270"/>
        <w:rPr>
          <w:rFonts w:asciiTheme="majorHAnsi" w:hAnsiTheme="majorHAnsi"/>
        </w:rPr>
      </w:pPr>
      <w:r w:rsidRPr="0039153C">
        <w:rPr>
          <w:rFonts w:asciiTheme="majorHAnsi" w:hAnsiTheme="majorHAnsi"/>
        </w:rPr>
        <w:t>Lead programmer/Software engineer on web-enabled ASP.NET (C#) applications and central application authentication server.</w:t>
      </w:r>
    </w:p>
    <w:p w14:paraId="12091D2E" w14:textId="5B710E42" w:rsidR="00266CA8" w:rsidRDefault="00266CA8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p w14:paraId="0934B7FA" w14:textId="77777777" w:rsidR="007A3C6A" w:rsidRPr="00D23019" w:rsidRDefault="007A3C6A" w:rsidP="007A3C6A">
      <w:pPr>
        <w:pStyle w:val="Heading2"/>
        <w:rPr>
          <w:rFonts w:asciiTheme="majorHAnsi" w:hAnsiTheme="majorHAnsi"/>
        </w:rPr>
      </w:pPr>
      <w:r w:rsidRPr="00D23019">
        <w:rPr>
          <w:rFonts w:asciiTheme="majorHAnsi" w:hAnsiTheme="majorHAnsi"/>
          <w:sz w:val="24"/>
        </w:rPr>
        <w:lastRenderedPageBreak/>
        <w:t>A</w:t>
      </w:r>
      <w:r w:rsidRPr="00D23019">
        <w:rPr>
          <w:rFonts w:asciiTheme="majorHAnsi" w:hAnsiTheme="majorHAnsi"/>
        </w:rPr>
        <w:t xml:space="preserve">REAS OF </w:t>
      </w:r>
      <w:r w:rsidRPr="00D23019">
        <w:rPr>
          <w:rFonts w:asciiTheme="majorHAnsi" w:hAnsiTheme="majorHAnsi"/>
          <w:sz w:val="24"/>
        </w:rPr>
        <w:t>I</w:t>
      </w:r>
      <w:r w:rsidRPr="00D23019">
        <w:rPr>
          <w:rFonts w:asciiTheme="majorHAnsi" w:hAnsiTheme="majorHAnsi"/>
        </w:rPr>
        <w:t>NTEREST</w:t>
      </w:r>
    </w:p>
    <w:tbl>
      <w:tblPr>
        <w:tblStyle w:val="TableGrid"/>
        <w:tblW w:w="7863" w:type="dxa"/>
        <w:tblInd w:w="1080" w:type="dxa"/>
        <w:tblCellMar>
          <w:top w:w="34" w:type="dxa"/>
        </w:tblCellMar>
        <w:tblLook w:val="04A0" w:firstRow="1" w:lastRow="0" w:firstColumn="1" w:lastColumn="0" w:noHBand="0" w:noVBand="1"/>
      </w:tblPr>
      <w:tblGrid>
        <w:gridCol w:w="4157"/>
        <w:gridCol w:w="3706"/>
      </w:tblGrid>
      <w:tr w:rsidR="007A3C6A" w:rsidRPr="00D23019" w14:paraId="08EEACC2" w14:textId="77777777" w:rsidTr="003472EA">
        <w:trPr>
          <w:trHeight w:val="758"/>
        </w:trPr>
        <w:tc>
          <w:tcPr>
            <w:tcW w:w="4157" w:type="dxa"/>
            <w:tcBorders>
              <w:top w:val="nil"/>
              <w:left w:val="nil"/>
              <w:bottom w:val="nil"/>
              <w:right w:val="nil"/>
            </w:tcBorders>
          </w:tcPr>
          <w:p w14:paraId="4682B93A" w14:textId="77777777" w:rsidR="007A3C6A" w:rsidRPr="007A3C6A" w:rsidRDefault="007A3C6A" w:rsidP="007A3C6A">
            <w:pPr>
              <w:pStyle w:val="ListParagraph"/>
              <w:numPr>
                <w:ilvl w:val="0"/>
                <w:numId w:val="16"/>
              </w:numPr>
              <w:spacing w:after="39" w:line="259" w:lineRule="auto"/>
              <w:ind w:left="360" w:right="0" w:hanging="270"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Ultralight Backpacking</w:t>
            </w:r>
          </w:p>
          <w:p w14:paraId="2008C3E2" w14:textId="77777777" w:rsidR="007A3C6A" w:rsidRPr="007A3C6A" w:rsidRDefault="007A3C6A" w:rsidP="007A3C6A">
            <w:pPr>
              <w:pStyle w:val="ListParagraph"/>
              <w:numPr>
                <w:ilvl w:val="0"/>
                <w:numId w:val="16"/>
              </w:numPr>
              <w:spacing w:line="259" w:lineRule="auto"/>
              <w:ind w:left="360" w:right="0" w:hanging="270"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Landscape Photography</w:t>
            </w:r>
          </w:p>
          <w:p w14:paraId="0B4F7877" w14:textId="77777777" w:rsidR="007A3C6A" w:rsidRPr="007A3C6A" w:rsidRDefault="007A3C6A" w:rsidP="007A3C6A">
            <w:pPr>
              <w:pStyle w:val="ListParagraph"/>
              <w:numPr>
                <w:ilvl w:val="0"/>
                <w:numId w:val="16"/>
              </w:numPr>
              <w:spacing w:after="37" w:line="259" w:lineRule="auto"/>
              <w:ind w:left="360" w:right="0" w:hanging="270"/>
              <w:rPr>
                <w:rFonts w:asciiTheme="majorHAnsi" w:hAnsiTheme="majorHAnsi"/>
              </w:rPr>
            </w:pPr>
            <w:r w:rsidRPr="007A3C6A">
              <w:rPr>
                <w:rFonts w:asciiTheme="majorHAnsi" w:hAnsiTheme="majorHAnsi"/>
                <w:color w:val="3B3838"/>
              </w:rPr>
              <w:t>Microcontrollers (Particle, Arduino)</w:t>
            </w:r>
          </w:p>
        </w:tc>
        <w:tc>
          <w:tcPr>
            <w:tcW w:w="3706" w:type="dxa"/>
            <w:tcBorders>
              <w:top w:val="nil"/>
              <w:left w:val="nil"/>
              <w:bottom w:val="nil"/>
              <w:right w:val="nil"/>
            </w:tcBorders>
          </w:tcPr>
          <w:p w14:paraId="02CD2C06" w14:textId="77777777" w:rsidR="007A3C6A" w:rsidRPr="00D23019" w:rsidRDefault="007A3C6A" w:rsidP="007A3C6A">
            <w:pPr>
              <w:numPr>
                <w:ilvl w:val="0"/>
                <w:numId w:val="16"/>
              </w:numPr>
              <w:spacing w:after="37" w:line="259" w:lineRule="auto"/>
              <w:ind w:right="0"/>
              <w:rPr>
                <w:rFonts w:asciiTheme="majorHAnsi" w:hAnsiTheme="majorHAnsi"/>
              </w:rPr>
            </w:pPr>
            <w:r w:rsidRPr="00D23019">
              <w:rPr>
                <w:rFonts w:asciiTheme="majorHAnsi" w:hAnsiTheme="majorHAnsi"/>
                <w:color w:val="3B3838"/>
              </w:rPr>
              <w:t xml:space="preserve">Reverse Engineering/Hacking </w:t>
            </w:r>
          </w:p>
          <w:p w14:paraId="141E9DE7" w14:textId="77777777" w:rsidR="007A3C6A" w:rsidRPr="00AB61C2" w:rsidRDefault="007A3C6A" w:rsidP="007A3C6A">
            <w:pPr>
              <w:numPr>
                <w:ilvl w:val="0"/>
                <w:numId w:val="16"/>
              </w:numPr>
              <w:spacing w:after="0" w:line="259" w:lineRule="auto"/>
              <w:ind w:righ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Automation</w:t>
            </w:r>
          </w:p>
          <w:p w14:paraId="759C517A" w14:textId="77777777" w:rsidR="007A3C6A" w:rsidRPr="00AB61C2" w:rsidRDefault="007A3C6A" w:rsidP="007A3C6A">
            <w:pPr>
              <w:numPr>
                <w:ilvl w:val="0"/>
                <w:numId w:val="16"/>
              </w:numPr>
              <w:spacing w:after="39" w:line="259" w:lineRule="auto"/>
              <w:ind w:righ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  <w:color w:val="3B3838"/>
              </w:rPr>
              <w:t>Lambic Brewing</w:t>
            </w:r>
          </w:p>
        </w:tc>
      </w:tr>
    </w:tbl>
    <w:p w14:paraId="1B3CDE9C" w14:textId="77777777" w:rsidR="007A3C6A" w:rsidRPr="00072875" w:rsidRDefault="007A3C6A" w:rsidP="00266CA8">
      <w:pPr>
        <w:tabs>
          <w:tab w:val="left" w:pos="450"/>
        </w:tabs>
        <w:spacing w:after="79" w:line="259" w:lineRule="auto"/>
        <w:ind w:right="0"/>
        <w:rPr>
          <w:rFonts w:asciiTheme="majorHAnsi" w:hAnsiTheme="majorHAnsi"/>
        </w:rPr>
      </w:pPr>
    </w:p>
    <w:sectPr w:rsidR="007A3C6A" w:rsidRPr="00072875" w:rsidSect="00EE233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2240" w:h="15840"/>
      <w:pgMar w:top="1440" w:right="1440" w:bottom="144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A44BA" w14:textId="77777777" w:rsidR="00E908C9" w:rsidRDefault="00E908C9" w:rsidP="00202948">
      <w:pPr>
        <w:spacing w:after="0" w:line="240" w:lineRule="auto"/>
      </w:pPr>
      <w:r>
        <w:separator/>
      </w:r>
    </w:p>
  </w:endnote>
  <w:endnote w:type="continuationSeparator" w:id="0">
    <w:p w14:paraId="40BA1125" w14:textId="77777777" w:rsidR="00E908C9" w:rsidRDefault="00E908C9" w:rsidP="00202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5BF9" w14:textId="77777777" w:rsidR="00202948" w:rsidRDefault="002029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3DC01" w14:textId="77777777" w:rsidR="00202948" w:rsidRDefault="0020294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5283" w14:textId="77777777" w:rsidR="00202948" w:rsidRDefault="002029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3109A" w14:textId="77777777" w:rsidR="00E908C9" w:rsidRDefault="00E908C9" w:rsidP="00202948">
      <w:pPr>
        <w:spacing w:after="0" w:line="240" w:lineRule="auto"/>
      </w:pPr>
      <w:r>
        <w:separator/>
      </w:r>
    </w:p>
  </w:footnote>
  <w:footnote w:type="continuationSeparator" w:id="0">
    <w:p w14:paraId="79F3E65D" w14:textId="77777777" w:rsidR="00E908C9" w:rsidRDefault="00E908C9" w:rsidP="00202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F36AA" w14:textId="77777777" w:rsidR="00202948" w:rsidRDefault="002029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3F637" w14:textId="77777777" w:rsidR="00202948" w:rsidRDefault="0020294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806A8" w14:textId="77777777" w:rsidR="00202948" w:rsidRDefault="002029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26984"/>
    <w:multiLevelType w:val="hybridMultilevel"/>
    <w:tmpl w:val="9B3AA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83144"/>
    <w:multiLevelType w:val="hybridMultilevel"/>
    <w:tmpl w:val="7730F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B0B3A"/>
    <w:multiLevelType w:val="hybridMultilevel"/>
    <w:tmpl w:val="A9E41FFE"/>
    <w:lvl w:ilvl="0" w:tplc="D2E8BC0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78E7A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5A6686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D6093F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28C9C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F2C324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1E5CE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04C9FE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8AB5E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F77F4D"/>
    <w:multiLevelType w:val="hybridMultilevel"/>
    <w:tmpl w:val="0F3A7B64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C221C3"/>
    <w:multiLevelType w:val="hybridMultilevel"/>
    <w:tmpl w:val="B7DE7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8B35F8"/>
    <w:multiLevelType w:val="hybridMultilevel"/>
    <w:tmpl w:val="CABC4172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3E3CD6"/>
    <w:multiLevelType w:val="hybridMultilevel"/>
    <w:tmpl w:val="3B78F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6D3EB6"/>
    <w:multiLevelType w:val="hybridMultilevel"/>
    <w:tmpl w:val="39E42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427A29"/>
    <w:multiLevelType w:val="hybridMultilevel"/>
    <w:tmpl w:val="A77CAEA0"/>
    <w:lvl w:ilvl="0" w:tplc="DD4C6634">
      <w:start w:val="1"/>
      <w:numFmt w:val="bullet"/>
      <w:lvlText w:val="•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9424844">
      <w:start w:val="1"/>
      <w:numFmt w:val="bullet"/>
      <w:lvlText w:val="o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BEA9132">
      <w:start w:val="1"/>
      <w:numFmt w:val="bullet"/>
      <w:lvlText w:val="▪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46C5F9E">
      <w:start w:val="1"/>
      <w:numFmt w:val="bullet"/>
      <w:lvlText w:val="•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C185CE4">
      <w:start w:val="1"/>
      <w:numFmt w:val="bullet"/>
      <w:lvlText w:val="o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2EA1580">
      <w:start w:val="1"/>
      <w:numFmt w:val="bullet"/>
      <w:lvlText w:val="▪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12C8218">
      <w:start w:val="1"/>
      <w:numFmt w:val="bullet"/>
      <w:lvlText w:val="•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6342E46">
      <w:start w:val="1"/>
      <w:numFmt w:val="bullet"/>
      <w:lvlText w:val="o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4D4B6D6">
      <w:start w:val="1"/>
      <w:numFmt w:val="bullet"/>
      <w:lvlText w:val="▪"/>
      <w:lvlJc w:val="left"/>
      <w:pPr>
        <w:ind w:left="7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62BD3BEB"/>
    <w:multiLevelType w:val="hybridMultilevel"/>
    <w:tmpl w:val="C474329E"/>
    <w:lvl w:ilvl="0" w:tplc="3F74C1EE">
      <w:start w:val="1"/>
      <w:numFmt w:val="bullet"/>
      <w:lvlText w:val="•"/>
      <w:lvlJc w:val="left"/>
      <w:pPr>
        <w:ind w:left="14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AF04458">
      <w:start w:val="1"/>
      <w:numFmt w:val="bullet"/>
      <w:lvlText w:val="o"/>
      <w:lvlJc w:val="left"/>
      <w:pPr>
        <w:ind w:left="1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002BD60">
      <w:start w:val="1"/>
      <w:numFmt w:val="bullet"/>
      <w:lvlText w:val="▪"/>
      <w:lvlJc w:val="left"/>
      <w:pPr>
        <w:ind w:left="27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C1200E4">
      <w:start w:val="1"/>
      <w:numFmt w:val="bullet"/>
      <w:lvlText w:val="•"/>
      <w:lvlJc w:val="left"/>
      <w:pPr>
        <w:ind w:left="35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CE1360">
      <w:start w:val="1"/>
      <w:numFmt w:val="bullet"/>
      <w:lvlText w:val="o"/>
      <w:lvlJc w:val="left"/>
      <w:pPr>
        <w:ind w:left="42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4C3AD6">
      <w:start w:val="1"/>
      <w:numFmt w:val="bullet"/>
      <w:lvlText w:val="▪"/>
      <w:lvlJc w:val="left"/>
      <w:pPr>
        <w:ind w:left="49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06A112">
      <w:start w:val="1"/>
      <w:numFmt w:val="bullet"/>
      <w:lvlText w:val="•"/>
      <w:lvlJc w:val="left"/>
      <w:pPr>
        <w:ind w:left="56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103120">
      <w:start w:val="1"/>
      <w:numFmt w:val="bullet"/>
      <w:lvlText w:val="o"/>
      <w:lvlJc w:val="left"/>
      <w:pPr>
        <w:ind w:left="6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B1AB744">
      <w:start w:val="1"/>
      <w:numFmt w:val="bullet"/>
      <w:lvlText w:val="▪"/>
      <w:lvlJc w:val="left"/>
      <w:pPr>
        <w:ind w:left="71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5AF2C20"/>
    <w:multiLevelType w:val="hybridMultilevel"/>
    <w:tmpl w:val="21C6FBB6"/>
    <w:lvl w:ilvl="0" w:tplc="1056F96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96867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AE4F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35E921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38FB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868B7C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30587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D0031F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F3801A2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44466B"/>
    <w:multiLevelType w:val="hybridMultilevel"/>
    <w:tmpl w:val="9878C9B6"/>
    <w:lvl w:ilvl="0" w:tplc="04090001">
      <w:start w:val="1"/>
      <w:numFmt w:val="bullet"/>
      <w:lvlText w:val=""/>
      <w:lvlJc w:val="left"/>
      <w:pPr>
        <w:ind w:left="360"/>
      </w:pPr>
      <w:rPr>
        <w:rFonts w:ascii="Symbol" w:hAnsi="Symbol" w:hint="default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76371F"/>
    <w:multiLevelType w:val="hybridMultilevel"/>
    <w:tmpl w:val="B8E6C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421F6F"/>
    <w:multiLevelType w:val="hybridMultilevel"/>
    <w:tmpl w:val="5AB068CE"/>
    <w:lvl w:ilvl="0" w:tplc="1056F966">
      <w:start w:val="1"/>
      <w:numFmt w:val="bullet"/>
      <w:lvlText w:val="•"/>
      <w:lvlJc w:val="left"/>
      <w:pPr>
        <w:ind w:left="73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0" w:hanging="360"/>
      </w:pPr>
      <w:rPr>
        <w:rFonts w:ascii="Wingdings" w:hAnsi="Wingdings" w:hint="default"/>
      </w:rPr>
    </w:lvl>
  </w:abstractNum>
  <w:abstractNum w:abstractNumId="14" w15:restartNumberingAfterBreak="0">
    <w:nsid w:val="786B7B2B"/>
    <w:multiLevelType w:val="hybridMultilevel"/>
    <w:tmpl w:val="E93EA8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725412"/>
    <w:multiLevelType w:val="hybridMultilevel"/>
    <w:tmpl w:val="168EC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DC5BEC"/>
    <w:multiLevelType w:val="hybridMultilevel"/>
    <w:tmpl w:val="6C985B24"/>
    <w:lvl w:ilvl="0" w:tplc="1056F966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3B3838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65770183">
    <w:abstractNumId w:val="8"/>
  </w:num>
  <w:num w:numId="2" w16cid:durableId="816924229">
    <w:abstractNumId w:val="9"/>
  </w:num>
  <w:num w:numId="3" w16cid:durableId="950822071">
    <w:abstractNumId w:val="2"/>
  </w:num>
  <w:num w:numId="4" w16cid:durableId="1316227947">
    <w:abstractNumId w:val="10"/>
  </w:num>
  <w:num w:numId="5" w16cid:durableId="1534417377">
    <w:abstractNumId w:val="16"/>
  </w:num>
  <w:num w:numId="6" w16cid:durableId="757404250">
    <w:abstractNumId w:val="13"/>
  </w:num>
  <w:num w:numId="7" w16cid:durableId="1270624511">
    <w:abstractNumId w:val="5"/>
  </w:num>
  <w:num w:numId="8" w16cid:durableId="315305328">
    <w:abstractNumId w:val="6"/>
  </w:num>
  <w:num w:numId="9" w16cid:durableId="2060321241">
    <w:abstractNumId w:val="1"/>
  </w:num>
  <w:num w:numId="10" w16cid:durableId="1684355435">
    <w:abstractNumId w:val="15"/>
  </w:num>
  <w:num w:numId="11" w16cid:durableId="563175143">
    <w:abstractNumId w:val="0"/>
  </w:num>
  <w:num w:numId="12" w16cid:durableId="430591375">
    <w:abstractNumId w:val="4"/>
  </w:num>
  <w:num w:numId="13" w16cid:durableId="2031176898">
    <w:abstractNumId w:val="12"/>
  </w:num>
  <w:num w:numId="14" w16cid:durableId="1095201302">
    <w:abstractNumId w:val="14"/>
  </w:num>
  <w:num w:numId="15" w16cid:durableId="1533957499">
    <w:abstractNumId w:val="3"/>
  </w:num>
  <w:num w:numId="16" w16cid:durableId="1530800292">
    <w:abstractNumId w:val="7"/>
  </w:num>
  <w:num w:numId="17" w16cid:durableId="10690350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oNotDisplayPageBoundarie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224"/>
    <w:rsid w:val="00072875"/>
    <w:rsid w:val="00080DCB"/>
    <w:rsid w:val="000B54AB"/>
    <w:rsid w:val="00106379"/>
    <w:rsid w:val="00173D67"/>
    <w:rsid w:val="00202948"/>
    <w:rsid w:val="00266CA8"/>
    <w:rsid w:val="002E3F80"/>
    <w:rsid w:val="00317DB8"/>
    <w:rsid w:val="0039153C"/>
    <w:rsid w:val="00397681"/>
    <w:rsid w:val="003E7AA8"/>
    <w:rsid w:val="00425609"/>
    <w:rsid w:val="00487C8F"/>
    <w:rsid w:val="004A1A2F"/>
    <w:rsid w:val="005514A7"/>
    <w:rsid w:val="00590823"/>
    <w:rsid w:val="00742CA7"/>
    <w:rsid w:val="00755F39"/>
    <w:rsid w:val="007A3C6A"/>
    <w:rsid w:val="007B1F87"/>
    <w:rsid w:val="007C7DDC"/>
    <w:rsid w:val="007E1E71"/>
    <w:rsid w:val="00823090"/>
    <w:rsid w:val="00874ED4"/>
    <w:rsid w:val="00891C51"/>
    <w:rsid w:val="008C2C71"/>
    <w:rsid w:val="008D24B2"/>
    <w:rsid w:val="00961C39"/>
    <w:rsid w:val="009F587C"/>
    <w:rsid w:val="00A909CF"/>
    <w:rsid w:val="00AB61C2"/>
    <w:rsid w:val="00AD4F18"/>
    <w:rsid w:val="00B011CF"/>
    <w:rsid w:val="00BB1C6F"/>
    <w:rsid w:val="00C92B46"/>
    <w:rsid w:val="00CE6D2D"/>
    <w:rsid w:val="00D23019"/>
    <w:rsid w:val="00D45637"/>
    <w:rsid w:val="00D95FC4"/>
    <w:rsid w:val="00DA3155"/>
    <w:rsid w:val="00E54077"/>
    <w:rsid w:val="00E908C9"/>
    <w:rsid w:val="00EE233D"/>
    <w:rsid w:val="00EF2F1A"/>
    <w:rsid w:val="00EF76BF"/>
    <w:rsid w:val="00F43224"/>
    <w:rsid w:val="00F95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ED059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 w:line="267" w:lineRule="auto"/>
      <w:ind w:left="10" w:right="50" w:hanging="10"/>
    </w:pPr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49"/>
      <w:jc w:val="center"/>
      <w:outlineLvl w:val="0"/>
    </w:pPr>
    <w:rPr>
      <w:rFonts w:ascii="Calibri" w:eastAsia="Calibri" w:hAnsi="Calibri" w:cs="Calibri"/>
      <w:color w:val="595959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51"/>
      <w:jc w:val="center"/>
      <w:outlineLvl w:val="1"/>
    </w:pPr>
    <w:rPr>
      <w:rFonts w:ascii="Calibri" w:eastAsia="Calibri" w:hAnsi="Calibri" w:cs="Calibri"/>
      <w:color w:val="3B3838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3B3838"/>
      <w:sz w:val="19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595959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D23019"/>
    <w:pPr>
      <w:ind w:left="720"/>
      <w:contextualSpacing/>
    </w:pPr>
  </w:style>
  <w:style w:type="table" w:styleId="TableGrid0">
    <w:name w:val="Table Grid"/>
    <w:basedOn w:val="TableNormal"/>
    <w:uiPriority w:val="39"/>
    <w:rsid w:val="004A1A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2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2948"/>
    <w:rPr>
      <w:rFonts w:ascii="Calibri" w:eastAsia="Calibri" w:hAnsi="Calibri" w:cs="Calibri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2029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2948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iPriority w:val="99"/>
    <w:unhideWhenUsed/>
    <w:rsid w:val="00317D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7D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7DB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8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8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4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9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16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3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82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7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27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30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4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85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72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tents.google.com/patent/US11140212B2/en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dan@danbalthaser.com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patents.google.com/patent/US11190574B2/e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atents.google.com/patent/US11178208B2/en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2017-01-02T02:03:00Z</dcterms:created>
  <dcterms:modified xsi:type="dcterms:W3CDTF">2025-05-01T18:19:00Z</dcterms:modified>
</cp:coreProperties>
</file>