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DFF8BA8" w:rsidR="00531FBF" w:rsidRPr="00B7788F" w:rsidRDefault="001817DC" w:rsidP="00B7788F">
            <w:pPr>
              <w:contextualSpacing/>
              <w:jc w:val="center"/>
              <w:rPr>
                <w:rFonts w:eastAsia="Times New Roman" w:cstheme="minorHAnsi"/>
                <w:b/>
                <w:bCs/>
                <w:sz w:val="22"/>
                <w:szCs w:val="22"/>
              </w:rPr>
            </w:pPr>
            <w:r>
              <w:rPr>
                <w:rFonts w:eastAsia="Times New Roman" w:cstheme="minorHAnsi"/>
                <w:b/>
                <w:bCs/>
                <w:sz w:val="22"/>
                <w:szCs w:val="22"/>
              </w:rPr>
              <w:t>8/10/2022</w:t>
            </w:r>
          </w:p>
        </w:tc>
        <w:tc>
          <w:tcPr>
            <w:tcW w:w="2338" w:type="dxa"/>
            <w:tcMar>
              <w:left w:w="115" w:type="dxa"/>
              <w:right w:w="115" w:type="dxa"/>
            </w:tcMar>
          </w:tcPr>
          <w:p w14:paraId="07699096" w14:textId="0D99EDE1" w:rsidR="00531FBF" w:rsidRPr="00B7788F" w:rsidRDefault="001817DC" w:rsidP="00B7788F">
            <w:pPr>
              <w:contextualSpacing/>
              <w:jc w:val="center"/>
              <w:rPr>
                <w:rFonts w:eastAsia="Times New Roman" w:cstheme="minorHAnsi"/>
                <w:b/>
                <w:bCs/>
                <w:sz w:val="22"/>
                <w:szCs w:val="22"/>
              </w:rPr>
            </w:pPr>
            <w:r>
              <w:rPr>
                <w:rFonts w:eastAsia="Times New Roman" w:cstheme="minorHAnsi"/>
                <w:b/>
                <w:bCs/>
                <w:sz w:val="22"/>
                <w:szCs w:val="22"/>
              </w:rPr>
              <w:t>Daniel Behmer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3A4DB0F5" w14:textId="4991FB0D" w:rsidR="0058064D" w:rsidRPr="00B7788F" w:rsidRDefault="001817DC" w:rsidP="00B7788F">
      <w:pPr>
        <w:contextualSpacing/>
        <w:rPr>
          <w:rFonts w:cstheme="minorHAnsi"/>
          <w:sz w:val="22"/>
          <w:szCs w:val="22"/>
        </w:rPr>
      </w:pPr>
      <w:r>
        <w:rPr>
          <w:rFonts w:cstheme="minorHAnsi"/>
          <w:sz w:val="22"/>
          <w:szCs w:val="22"/>
        </w:rPr>
        <w:t>Daniel Behmer</w:t>
      </w: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7C8EFDED" w14:textId="77777777" w:rsidR="00887D62" w:rsidRDefault="00887D62" w:rsidP="00B7788F">
      <w:pPr>
        <w:contextualSpacing/>
        <w:rPr>
          <w:rFonts w:eastAsia="Times New Roman" w:cstheme="minorHAnsi"/>
          <w:sz w:val="22"/>
          <w:szCs w:val="22"/>
        </w:rPr>
      </w:pPr>
    </w:p>
    <w:p w14:paraId="5CAB2AA8" w14:textId="3FFCFDEC" w:rsidR="00010B8A" w:rsidRPr="00B7788F" w:rsidRDefault="001817DC" w:rsidP="00896BAB">
      <w:pPr>
        <w:ind w:firstLine="720"/>
        <w:contextualSpacing/>
        <w:rPr>
          <w:rFonts w:cstheme="minorHAnsi"/>
          <w:sz w:val="22"/>
          <w:szCs w:val="22"/>
        </w:rPr>
      </w:pPr>
      <w:r>
        <w:rPr>
          <w:rFonts w:eastAsia="Times New Roman" w:cstheme="minorHAnsi"/>
          <w:sz w:val="22"/>
          <w:szCs w:val="22"/>
        </w:rPr>
        <w:t xml:space="preserve">There are many algorithm ciphers that could work for our project; however, I believe that </w:t>
      </w:r>
      <w:r w:rsidR="00887D62">
        <w:rPr>
          <w:rFonts w:eastAsia="Times New Roman" w:cstheme="minorHAnsi"/>
          <w:sz w:val="22"/>
          <w:szCs w:val="22"/>
        </w:rPr>
        <w:t>SHA-256 encryption would be the best for this case. It was created by the National Security Agency in 2001 and is used as the standard for most encryption practices. SHA-256 also utilizes hashing. Hashing is when data is transformed into a secure format that is unreadable without a hash key. Through SHA-256 hashing, a 512-bit string of data can be converted to a 256-bit string. After this process, it is virtually impossible to convert the 256-bit string back to its original 512-bit form</w:t>
      </w:r>
      <w:r w:rsidR="00213FA3">
        <w:rPr>
          <w:rFonts w:eastAsia="Times New Roman" w:cstheme="minorHAnsi"/>
          <w:sz w:val="22"/>
          <w:szCs w:val="22"/>
        </w:rPr>
        <w:t xml:space="preserve">. The use of symmetric and non-symmetric keys and random numbers in encryption is because it allows for complex ciphers to be harder to crack. SHA-256 has the capacity to supply 2^256 possible hash values, keeping the possibilities of collisions to virtually nothing. Even changing one of the numbers or characters within the hash would </w:t>
      </w:r>
      <w:r w:rsidR="00896BAB">
        <w:rPr>
          <w:rFonts w:eastAsia="Times New Roman" w:cstheme="minorHAnsi"/>
          <w:sz w:val="22"/>
          <w:szCs w:val="22"/>
        </w:rPr>
        <w:t>alter the hash so much that it wouldn’t even remotely represent the original hash (N-able, 2019).</w:t>
      </w:r>
    </w:p>
    <w:p w14:paraId="2DB1E0AF" w14:textId="77777777" w:rsidR="001817DC" w:rsidRDefault="001817DC" w:rsidP="00B7788F">
      <w:pPr>
        <w:pStyle w:val="Heading2"/>
        <w:suppressAutoHyphens w:val="0"/>
        <w:spacing w:before="0" w:line="240" w:lineRule="auto"/>
      </w:pPr>
      <w:bookmarkStart w:id="7" w:name="_Toc33111307"/>
    </w:p>
    <w:p w14:paraId="2375E08D" w14:textId="34D01491" w:rsidR="0058064D" w:rsidRPr="00B7788F" w:rsidRDefault="005A1B32" w:rsidP="00B7788F">
      <w:pPr>
        <w:pStyle w:val="Heading2"/>
        <w:suppressAutoHyphens w:val="0"/>
        <w:spacing w:before="0" w:line="240" w:lineRule="auto"/>
      </w:pPr>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CBD82F1" w14:textId="2DE8547F" w:rsidR="00E4044A"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1FC3E455" w14:textId="380E3283" w:rsidR="00F86ACD" w:rsidRDefault="00F86ACD"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A16D2AA" wp14:editId="399584A3">
            <wp:extent cx="5943600" cy="24276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13B4A881" w14:textId="69259BC2" w:rsidR="00F86ACD" w:rsidRDefault="00F86ACD"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2D53F0F" wp14:editId="7A5A6C50">
            <wp:extent cx="5943600" cy="147256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14:paraId="77A5BBC5" w14:textId="0D4BD049" w:rsidR="00DB5652" w:rsidRPr="00B7788F" w:rsidRDefault="00F86ACD" w:rsidP="00B7788F">
      <w:pPr>
        <w:contextualSpacing/>
        <w:rPr>
          <w:rFonts w:cstheme="minorHAnsi"/>
          <w:sz w:val="22"/>
          <w:szCs w:val="22"/>
        </w:rPr>
      </w:pPr>
      <w:r>
        <w:rPr>
          <w:rFonts w:cstheme="minorHAnsi"/>
          <w:noProof/>
          <w:sz w:val="22"/>
          <w:szCs w:val="22"/>
        </w:rPr>
        <w:lastRenderedPageBreak/>
        <w:drawing>
          <wp:inline distT="0" distB="0" distL="0" distR="0" wp14:anchorId="30822C34" wp14:editId="10DC2DE3">
            <wp:extent cx="4115374" cy="5096586"/>
            <wp:effectExtent l="0" t="0" r="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15374" cy="5096586"/>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6BA341E9" w14:textId="2163A4D9" w:rsidR="00DB5652" w:rsidRPr="00EC4A6F" w:rsidRDefault="00EC4A6F" w:rsidP="00EC4A6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6B7D381" wp14:editId="22993529">
            <wp:extent cx="5943600" cy="276352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6F681708" w14:textId="3FF359F2" w:rsidR="00DB5652" w:rsidRPr="00EC4A6F" w:rsidRDefault="00EC4A6F"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5CE7F6A" wp14:editId="58C428D0">
            <wp:extent cx="5943600" cy="276352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2D7121D1" w14:textId="59AB25AD" w:rsidR="00165433" w:rsidRDefault="00165433"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5D14F97" wp14:editId="75FF223E">
            <wp:extent cx="5943600" cy="122555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14:paraId="6C6792D6" w14:textId="77777777" w:rsidR="00165433" w:rsidRDefault="00165433" w:rsidP="00B7788F">
      <w:pPr>
        <w:contextualSpacing/>
        <w:rPr>
          <w:rFonts w:eastAsia="Times New Roman" w:cstheme="minorHAnsi"/>
          <w:sz w:val="22"/>
          <w:szCs w:val="22"/>
        </w:rPr>
      </w:pPr>
    </w:p>
    <w:p w14:paraId="75B70F3E" w14:textId="17BBD7AC" w:rsidR="00DB5652" w:rsidRDefault="00EC4A6F" w:rsidP="00B7788F">
      <w:pPr>
        <w:contextualSpacing/>
        <w:rPr>
          <w:rFonts w:cstheme="minorHAnsi"/>
          <w:sz w:val="22"/>
          <w:szCs w:val="22"/>
        </w:rPr>
      </w:pPr>
      <w:r>
        <w:rPr>
          <w:rFonts w:cstheme="minorHAnsi"/>
          <w:noProof/>
          <w:sz w:val="22"/>
          <w:szCs w:val="22"/>
        </w:rPr>
        <w:drawing>
          <wp:inline distT="0" distB="0" distL="0" distR="0" wp14:anchorId="1C4D9C4E" wp14:editId="5EBAD730">
            <wp:extent cx="5943600" cy="5117465"/>
            <wp:effectExtent l="0" t="0" r="0" b="698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117465"/>
                    </a:xfrm>
                    <a:prstGeom prst="rect">
                      <a:avLst/>
                    </a:prstGeom>
                  </pic:spPr>
                </pic:pic>
              </a:graphicData>
            </a:graphic>
          </wp:inline>
        </w:drawing>
      </w:r>
    </w:p>
    <w:p w14:paraId="309020C5" w14:textId="77777777" w:rsidR="004B3117" w:rsidRPr="00B7788F" w:rsidRDefault="004B3117"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08647470" w14:textId="775216B2" w:rsidR="00165433" w:rsidRDefault="00EC4A6F"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33DACE4" wp14:editId="77DFC99C">
            <wp:extent cx="5943600" cy="483997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p>
    <w:p w14:paraId="503249F7" w14:textId="7165AD19" w:rsidR="00165433" w:rsidRPr="00B7788F" w:rsidRDefault="00165433"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4AE7DD5" wp14:editId="0DB1F95B">
            <wp:extent cx="5943600" cy="122555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520D69E6" w14:textId="303F7D30" w:rsidR="000B2DBD" w:rsidRDefault="000B2DBD" w:rsidP="00A20C6E">
      <w:pPr>
        <w:ind w:firstLine="720"/>
        <w:contextualSpacing/>
        <w:rPr>
          <w:rFonts w:eastAsia="Times New Roman" w:cstheme="minorHAnsi"/>
          <w:sz w:val="22"/>
          <w:szCs w:val="22"/>
        </w:rPr>
      </w:pPr>
      <w:proofErr w:type="gramStart"/>
      <w:r>
        <w:rPr>
          <w:rFonts w:eastAsia="Times New Roman" w:cstheme="minorHAnsi"/>
          <w:sz w:val="22"/>
          <w:szCs w:val="22"/>
        </w:rPr>
        <w:t>After viewing the Vulnerability Assessment Process Flow Diagram, there</w:t>
      </w:r>
      <w:proofErr w:type="gramEnd"/>
      <w:r>
        <w:rPr>
          <w:rFonts w:eastAsia="Times New Roman" w:cstheme="minorHAnsi"/>
          <w:sz w:val="22"/>
          <w:szCs w:val="22"/>
        </w:rPr>
        <w:t xml:space="preserve"> are a few areas of security that we addressed when refactoring the code. The first area is Input Validation. Because we are creating a new string that will carry unique data (our first and last name), it is important that the input is free of error. Another area addressed is the use of APIs. We want the API to be secure because they are the head of connecting services and the transferring of data. If the API is not secure, it will ultimately </w:t>
      </w:r>
      <w:r w:rsidR="00737A4E">
        <w:rPr>
          <w:rFonts w:eastAsia="Times New Roman" w:cstheme="minorHAnsi"/>
          <w:sz w:val="22"/>
          <w:szCs w:val="22"/>
        </w:rPr>
        <w:t>lead to data breaches (</w:t>
      </w:r>
      <w:proofErr w:type="spellStart"/>
      <w:r w:rsidR="00737A4E">
        <w:rPr>
          <w:rFonts w:eastAsia="Times New Roman" w:cstheme="minorHAnsi"/>
          <w:sz w:val="22"/>
          <w:szCs w:val="22"/>
        </w:rPr>
        <w:t>MicroFocus</w:t>
      </w:r>
      <w:proofErr w:type="spellEnd"/>
      <w:r w:rsidR="00737A4E">
        <w:rPr>
          <w:rFonts w:eastAsia="Times New Roman" w:cstheme="minorHAnsi"/>
          <w:sz w:val="22"/>
          <w:szCs w:val="22"/>
        </w:rPr>
        <w:t>, 2022). The third area of focus is Cryptography. Cryptography is important because it ensures that data can be kept confidential. There are many ways this is achieved. One way that was explored throughout this project was the use of encryption. “Encryption is a way of scrambling data so that only authorized parties can understand the information.” (Cloudflare, Inc., 2022).</w:t>
      </w:r>
      <w:r w:rsidR="00F33A3F">
        <w:rPr>
          <w:rFonts w:eastAsia="Times New Roman" w:cstheme="minorHAnsi"/>
          <w:sz w:val="22"/>
          <w:szCs w:val="22"/>
        </w:rPr>
        <w:t xml:space="preserve"> The encryption cipher that I used in this particular project is SHA-256. This cipher is a hash </w:t>
      </w:r>
      <w:r w:rsidR="00F33A3F">
        <w:rPr>
          <w:rFonts w:eastAsia="Times New Roman" w:cstheme="minorHAnsi"/>
          <w:sz w:val="22"/>
          <w:szCs w:val="22"/>
        </w:rPr>
        <w:lastRenderedPageBreak/>
        <w:t>function that produces a value that is 256 bits long, and once it is transformed into that value, it is nearly impossible to convert it back to its original value. There is also 2^256 possible outcomes for that value, this makes the potential of collisions (two messages having the same hash value) nearly impossible. So small that there are more possible outcomes for the hash values than there are atoms in the known universe (N-able, 2019).</w:t>
      </w:r>
      <w:r w:rsidR="00D665B5">
        <w:rPr>
          <w:rFonts w:eastAsia="Times New Roman" w:cstheme="minorHAnsi"/>
          <w:sz w:val="22"/>
          <w:szCs w:val="22"/>
        </w:rPr>
        <w:t xml:space="preserve"> The last area that was taken into consideration was Code Quality. We want the ability to maintain our program, with this said, we need to ensure that the code is both readable and scalable.</w:t>
      </w:r>
    </w:p>
    <w:p w14:paraId="3CFE811B" w14:textId="0425CCA9" w:rsidR="00A44E64" w:rsidRDefault="00D665B5" w:rsidP="00D665B5">
      <w:pPr>
        <w:contextualSpacing/>
        <w:rPr>
          <w:rFonts w:eastAsia="Times New Roman" w:cstheme="minorHAnsi"/>
          <w:sz w:val="22"/>
          <w:szCs w:val="22"/>
        </w:rPr>
      </w:pPr>
      <w:r>
        <w:rPr>
          <w:rFonts w:eastAsia="Times New Roman" w:cstheme="minorHAnsi"/>
          <w:sz w:val="22"/>
          <w:szCs w:val="22"/>
        </w:rPr>
        <w:tab/>
        <w:t>With Code Quality in mind, it is important that we have the ability to add layers of security</w:t>
      </w:r>
      <w:r w:rsidR="00DE561E">
        <w:rPr>
          <w:rFonts w:eastAsia="Times New Roman" w:cstheme="minorHAnsi"/>
          <w:sz w:val="22"/>
          <w:szCs w:val="22"/>
        </w:rPr>
        <w:t>. According to IBM, there are multiple layers of security that are important to consider: system level security, network level security, application-level security, and transmission level security. System level security (IBM, 2021). System level security represents the last line of defense in an Internet-based security platform. System level security should be considered the first step in developing security. Network level security measures control of the operating system to other network systems. Typically, firewalls are the most common means of network level security. Application</w:t>
      </w:r>
      <w:r w:rsidR="00A44E64">
        <w:rPr>
          <w:rFonts w:eastAsia="Times New Roman" w:cstheme="minorHAnsi"/>
          <w:sz w:val="22"/>
          <w:szCs w:val="22"/>
        </w:rPr>
        <w:t>-</w:t>
      </w:r>
      <w:r w:rsidR="00DE561E">
        <w:rPr>
          <w:rFonts w:eastAsia="Times New Roman" w:cstheme="minorHAnsi"/>
          <w:sz w:val="22"/>
          <w:szCs w:val="22"/>
        </w:rPr>
        <w:t xml:space="preserve">level security is security that controls how users interact with </w:t>
      </w:r>
      <w:r w:rsidR="00A44E64">
        <w:rPr>
          <w:rFonts w:eastAsia="Times New Roman" w:cstheme="minorHAnsi"/>
          <w:sz w:val="22"/>
          <w:szCs w:val="22"/>
        </w:rPr>
        <w:t>specific system applications. This needs to be considered as it deals with both server-side and client-side security. Lastly, transmission level security protects data within and across networks (IBM, 2019).</w:t>
      </w:r>
    </w:p>
    <w:p w14:paraId="39291635" w14:textId="0A007E12" w:rsidR="00A44E64" w:rsidRDefault="00A44E64" w:rsidP="00D665B5">
      <w:pPr>
        <w:contextualSpacing/>
        <w:rPr>
          <w:rFonts w:eastAsia="Times New Roman" w:cstheme="minorHAnsi"/>
          <w:sz w:val="22"/>
          <w:szCs w:val="22"/>
        </w:rPr>
      </w:pPr>
      <w:r>
        <w:rPr>
          <w:rFonts w:eastAsia="Times New Roman" w:cstheme="minorHAnsi"/>
          <w:sz w:val="22"/>
          <w:szCs w:val="22"/>
        </w:rPr>
        <w:tab/>
        <w:t xml:space="preserve">To maintain security of the software application, it is important to consider all of the potential attacks, and what would be at stake. Since we are dealing with sensitive banking information, we will need to prepare for data breaches that will leak user’s information like account/routing number, account balance, or more personal information like address, social security number, phone number, username and password, etc. Frequent testing of our application and patching could help reduce the possibility of </w:t>
      </w:r>
      <w:r w:rsidR="00A20C6E">
        <w:rPr>
          <w:rFonts w:eastAsia="Times New Roman" w:cstheme="minorHAnsi"/>
          <w:sz w:val="22"/>
          <w:szCs w:val="22"/>
        </w:rPr>
        <w:t>these breaches (Synopsys Editorial Team, 2020). It would also be beneficial to automate routine tasks. By automating day-to-day security tasks, it allows for security staff to focus on more strategic security initiatives (Synopsys Editorial Team, 2020).</w:t>
      </w:r>
    </w:p>
    <w:p w14:paraId="0ABC43CE" w14:textId="7381FE37" w:rsidR="00A20C6E" w:rsidRDefault="00A20C6E" w:rsidP="00D665B5">
      <w:pPr>
        <w:contextualSpacing/>
        <w:rPr>
          <w:rFonts w:eastAsia="Times New Roman" w:cstheme="minorHAnsi"/>
          <w:sz w:val="22"/>
          <w:szCs w:val="22"/>
        </w:rPr>
      </w:pPr>
    </w:p>
    <w:p w14:paraId="5D027E07" w14:textId="43A9BF6A" w:rsidR="00A20C6E" w:rsidRDefault="00A20C6E" w:rsidP="00D665B5">
      <w:pPr>
        <w:contextualSpacing/>
        <w:rPr>
          <w:rFonts w:eastAsia="Times New Roman" w:cstheme="minorHAnsi"/>
          <w:sz w:val="22"/>
          <w:szCs w:val="22"/>
        </w:rPr>
      </w:pPr>
    </w:p>
    <w:p w14:paraId="62211C6C" w14:textId="2B4C500D" w:rsidR="00A20C6E" w:rsidRDefault="00A20C6E" w:rsidP="00D665B5">
      <w:pPr>
        <w:contextualSpacing/>
        <w:rPr>
          <w:rFonts w:eastAsia="Times New Roman" w:cstheme="minorHAnsi"/>
          <w:sz w:val="22"/>
          <w:szCs w:val="22"/>
        </w:rPr>
      </w:pPr>
    </w:p>
    <w:p w14:paraId="29A7BD05" w14:textId="230B286F" w:rsidR="00A20C6E" w:rsidRDefault="00A20C6E" w:rsidP="00D665B5">
      <w:pPr>
        <w:contextualSpacing/>
        <w:rPr>
          <w:rFonts w:eastAsia="Times New Roman" w:cstheme="minorHAnsi"/>
          <w:sz w:val="22"/>
          <w:szCs w:val="22"/>
        </w:rPr>
      </w:pPr>
    </w:p>
    <w:p w14:paraId="7E1AE5F7" w14:textId="68F5250C" w:rsidR="00A20C6E" w:rsidRDefault="00A20C6E" w:rsidP="00D665B5">
      <w:pPr>
        <w:contextualSpacing/>
        <w:rPr>
          <w:rFonts w:eastAsia="Times New Roman" w:cstheme="minorHAnsi"/>
          <w:sz w:val="22"/>
          <w:szCs w:val="22"/>
        </w:rPr>
      </w:pPr>
    </w:p>
    <w:p w14:paraId="1F9B21FE" w14:textId="1D73BE94" w:rsidR="00A20C6E" w:rsidRDefault="00A20C6E" w:rsidP="00D665B5">
      <w:pPr>
        <w:contextualSpacing/>
        <w:rPr>
          <w:rFonts w:eastAsia="Times New Roman" w:cstheme="minorHAnsi"/>
          <w:sz w:val="22"/>
          <w:szCs w:val="22"/>
        </w:rPr>
      </w:pPr>
    </w:p>
    <w:p w14:paraId="7C62FB2B" w14:textId="7C4AA4CB" w:rsidR="00A20C6E" w:rsidRDefault="00A20C6E" w:rsidP="00D665B5">
      <w:pPr>
        <w:contextualSpacing/>
        <w:rPr>
          <w:rFonts w:eastAsia="Times New Roman" w:cstheme="minorHAnsi"/>
          <w:sz w:val="22"/>
          <w:szCs w:val="22"/>
        </w:rPr>
      </w:pPr>
    </w:p>
    <w:p w14:paraId="56A0E978" w14:textId="762985D2" w:rsidR="00A20C6E" w:rsidRDefault="00A20C6E" w:rsidP="00D665B5">
      <w:pPr>
        <w:contextualSpacing/>
        <w:rPr>
          <w:rFonts w:eastAsia="Times New Roman" w:cstheme="minorHAnsi"/>
          <w:sz w:val="22"/>
          <w:szCs w:val="22"/>
        </w:rPr>
      </w:pPr>
    </w:p>
    <w:p w14:paraId="31FFB257" w14:textId="3969808F" w:rsidR="00A20C6E" w:rsidRDefault="00A20C6E" w:rsidP="00D665B5">
      <w:pPr>
        <w:contextualSpacing/>
        <w:rPr>
          <w:rFonts w:eastAsia="Times New Roman" w:cstheme="minorHAnsi"/>
          <w:sz w:val="22"/>
          <w:szCs w:val="22"/>
        </w:rPr>
      </w:pPr>
    </w:p>
    <w:p w14:paraId="1F75B655" w14:textId="01E0A031" w:rsidR="00A20C6E" w:rsidRDefault="00A20C6E" w:rsidP="00D665B5">
      <w:pPr>
        <w:contextualSpacing/>
        <w:rPr>
          <w:rFonts w:eastAsia="Times New Roman" w:cstheme="minorHAnsi"/>
          <w:sz w:val="22"/>
          <w:szCs w:val="22"/>
        </w:rPr>
      </w:pPr>
    </w:p>
    <w:p w14:paraId="216E2BF4" w14:textId="1A98F34E" w:rsidR="00A20C6E" w:rsidRDefault="00A20C6E" w:rsidP="00D665B5">
      <w:pPr>
        <w:contextualSpacing/>
        <w:rPr>
          <w:rFonts w:eastAsia="Times New Roman" w:cstheme="minorHAnsi"/>
          <w:sz w:val="22"/>
          <w:szCs w:val="22"/>
        </w:rPr>
      </w:pPr>
    </w:p>
    <w:p w14:paraId="78BAC2A3" w14:textId="2FC9D61C" w:rsidR="00A20C6E" w:rsidRDefault="00A20C6E" w:rsidP="00D665B5">
      <w:pPr>
        <w:contextualSpacing/>
        <w:rPr>
          <w:rFonts w:eastAsia="Times New Roman" w:cstheme="minorHAnsi"/>
          <w:sz w:val="22"/>
          <w:szCs w:val="22"/>
        </w:rPr>
      </w:pPr>
    </w:p>
    <w:p w14:paraId="6D27C36A" w14:textId="2980B225" w:rsidR="00A20C6E" w:rsidRDefault="00A20C6E" w:rsidP="00D665B5">
      <w:pPr>
        <w:contextualSpacing/>
        <w:rPr>
          <w:rFonts w:eastAsia="Times New Roman" w:cstheme="minorHAnsi"/>
          <w:sz w:val="22"/>
          <w:szCs w:val="22"/>
        </w:rPr>
      </w:pPr>
    </w:p>
    <w:p w14:paraId="493EFA00" w14:textId="1009B38F" w:rsidR="00A20C6E" w:rsidRDefault="00A20C6E" w:rsidP="00D665B5">
      <w:pPr>
        <w:contextualSpacing/>
        <w:rPr>
          <w:rFonts w:eastAsia="Times New Roman" w:cstheme="minorHAnsi"/>
          <w:sz w:val="22"/>
          <w:szCs w:val="22"/>
        </w:rPr>
      </w:pPr>
    </w:p>
    <w:p w14:paraId="5F3A3B75" w14:textId="5807CE6B" w:rsidR="00A20C6E" w:rsidRDefault="00A20C6E" w:rsidP="00D665B5">
      <w:pPr>
        <w:contextualSpacing/>
        <w:rPr>
          <w:rFonts w:eastAsia="Times New Roman" w:cstheme="minorHAnsi"/>
          <w:sz w:val="22"/>
          <w:szCs w:val="22"/>
        </w:rPr>
      </w:pPr>
    </w:p>
    <w:p w14:paraId="3E86D3AF" w14:textId="5573C13B" w:rsidR="00A20C6E" w:rsidRDefault="00A20C6E" w:rsidP="00D665B5">
      <w:pPr>
        <w:contextualSpacing/>
        <w:rPr>
          <w:rFonts w:eastAsia="Times New Roman" w:cstheme="minorHAnsi"/>
          <w:sz w:val="22"/>
          <w:szCs w:val="22"/>
        </w:rPr>
      </w:pPr>
    </w:p>
    <w:p w14:paraId="54C8DA69" w14:textId="386FD027" w:rsidR="00A20C6E" w:rsidRDefault="00A20C6E" w:rsidP="00D665B5">
      <w:pPr>
        <w:contextualSpacing/>
        <w:rPr>
          <w:rFonts w:eastAsia="Times New Roman" w:cstheme="minorHAnsi"/>
          <w:sz w:val="22"/>
          <w:szCs w:val="22"/>
        </w:rPr>
      </w:pPr>
    </w:p>
    <w:p w14:paraId="34913220" w14:textId="413CB3D1" w:rsidR="00A20C6E" w:rsidRDefault="00A20C6E" w:rsidP="00D665B5">
      <w:pPr>
        <w:contextualSpacing/>
        <w:rPr>
          <w:rFonts w:eastAsia="Times New Roman" w:cstheme="minorHAnsi"/>
          <w:sz w:val="22"/>
          <w:szCs w:val="22"/>
        </w:rPr>
      </w:pPr>
    </w:p>
    <w:p w14:paraId="50CB299F" w14:textId="1D08AAA8" w:rsidR="00A20C6E" w:rsidRDefault="00A20C6E" w:rsidP="00D665B5">
      <w:pPr>
        <w:contextualSpacing/>
        <w:rPr>
          <w:rFonts w:eastAsia="Times New Roman" w:cstheme="minorHAnsi"/>
          <w:sz w:val="22"/>
          <w:szCs w:val="22"/>
        </w:rPr>
      </w:pPr>
    </w:p>
    <w:p w14:paraId="65A90EEA" w14:textId="3F6837FE" w:rsidR="00887D62" w:rsidRDefault="00887D62" w:rsidP="00DB5652">
      <w:pPr>
        <w:contextualSpacing/>
        <w:rPr>
          <w:rFonts w:eastAsia="Times New Roman" w:cstheme="minorHAnsi"/>
          <w:sz w:val="22"/>
          <w:szCs w:val="22"/>
        </w:rPr>
      </w:pPr>
    </w:p>
    <w:p w14:paraId="1C38E57D" w14:textId="77777777" w:rsidR="003039AC" w:rsidRDefault="003039AC" w:rsidP="00DB5652">
      <w:pPr>
        <w:contextualSpacing/>
        <w:rPr>
          <w:rFonts w:eastAsia="Times New Roman" w:cstheme="minorHAnsi"/>
          <w:sz w:val="22"/>
          <w:szCs w:val="22"/>
        </w:rPr>
      </w:pPr>
    </w:p>
    <w:p w14:paraId="1A7811E8" w14:textId="0B53B087" w:rsidR="00887D62" w:rsidRDefault="00887D62" w:rsidP="00DB5652">
      <w:pPr>
        <w:contextualSpacing/>
        <w:rPr>
          <w:rFonts w:eastAsia="Times New Roman" w:cstheme="minorHAnsi"/>
          <w:sz w:val="22"/>
          <w:szCs w:val="22"/>
        </w:rPr>
      </w:pPr>
    </w:p>
    <w:p w14:paraId="2A4A1F2D" w14:textId="77777777" w:rsidR="00896BAB" w:rsidRDefault="00896BAB" w:rsidP="00896BAB">
      <w:pPr>
        <w:contextualSpacing/>
        <w:rPr>
          <w:rFonts w:eastAsia="Times New Roman" w:cstheme="minorHAnsi"/>
          <w:sz w:val="22"/>
          <w:szCs w:val="22"/>
        </w:rPr>
      </w:pPr>
    </w:p>
    <w:p w14:paraId="7E6D753D" w14:textId="321C125B" w:rsidR="00887D62" w:rsidRDefault="00887D62" w:rsidP="00896BAB">
      <w:pPr>
        <w:contextualSpacing/>
        <w:jc w:val="center"/>
        <w:rPr>
          <w:rFonts w:eastAsia="Times New Roman" w:cstheme="minorHAnsi"/>
          <w:sz w:val="22"/>
          <w:szCs w:val="22"/>
        </w:rPr>
      </w:pPr>
      <w:r>
        <w:rPr>
          <w:rFonts w:eastAsia="Times New Roman" w:cstheme="minorHAnsi"/>
          <w:sz w:val="22"/>
          <w:szCs w:val="22"/>
        </w:rPr>
        <w:lastRenderedPageBreak/>
        <w:t>Sources</w:t>
      </w:r>
      <w:r w:rsidR="00896BAB">
        <w:rPr>
          <w:rFonts w:eastAsia="Times New Roman" w:cstheme="minorHAnsi"/>
          <w:sz w:val="22"/>
          <w:szCs w:val="22"/>
        </w:rPr>
        <w:t xml:space="preserve"> Cited</w:t>
      </w:r>
    </w:p>
    <w:p w14:paraId="79F8F1D7" w14:textId="1F31065E" w:rsidR="00896BAB" w:rsidRDefault="00896BAB" w:rsidP="00896BAB">
      <w:pPr>
        <w:contextualSpacing/>
        <w:rPr>
          <w:rFonts w:eastAsia="Times New Roman" w:cstheme="minorHAnsi"/>
          <w:i/>
          <w:iCs/>
          <w:sz w:val="22"/>
          <w:szCs w:val="22"/>
        </w:rPr>
      </w:pPr>
      <w:r>
        <w:rPr>
          <w:rFonts w:eastAsia="Times New Roman" w:cstheme="minorHAnsi"/>
          <w:sz w:val="22"/>
          <w:szCs w:val="22"/>
        </w:rPr>
        <w:t xml:space="preserve">N-able. (September 12, 2019). </w:t>
      </w:r>
      <w:r>
        <w:rPr>
          <w:rFonts w:eastAsia="Times New Roman" w:cstheme="minorHAnsi"/>
          <w:i/>
          <w:iCs/>
          <w:sz w:val="22"/>
          <w:szCs w:val="22"/>
        </w:rPr>
        <w:t xml:space="preserve">SHA-256 Algorithm Overview. </w:t>
      </w:r>
      <w:hyperlink r:id="rId20" w:anchor=":~:text=SHA%2D256%20is%20a%20patented,as%20long%20as%20when%20unencrypted" w:history="1">
        <w:r w:rsidRPr="00737A4E">
          <w:rPr>
            <w:rStyle w:val="Hyperlink"/>
            <w:rFonts w:eastAsia="Times New Roman" w:cstheme="minorHAnsi"/>
            <w:sz w:val="22"/>
            <w:szCs w:val="22"/>
          </w:rPr>
          <w:t>https://www.n-able</w:t>
        </w:r>
        <w:r w:rsidRPr="00737A4E">
          <w:rPr>
            <w:rStyle w:val="Hyperlink"/>
            <w:rFonts w:eastAsia="Times New Roman" w:cstheme="minorHAnsi"/>
            <w:sz w:val="22"/>
            <w:szCs w:val="22"/>
          </w:rPr>
          <w:t>.</w:t>
        </w:r>
        <w:r w:rsidRPr="00737A4E">
          <w:rPr>
            <w:rStyle w:val="Hyperlink"/>
            <w:rFonts w:eastAsia="Times New Roman" w:cstheme="minorHAnsi"/>
            <w:sz w:val="22"/>
            <w:szCs w:val="22"/>
          </w:rPr>
          <w:t>com/blog/sha-256-encryption#:~:text=SHA%2D256%20is%20a%20patented,as%20long%20as%20when%20unencrypted</w:t>
        </w:r>
      </w:hyperlink>
      <w:r w:rsidRPr="00737A4E">
        <w:rPr>
          <w:rFonts w:eastAsia="Times New Roman" w:cstheme="minorHAnsi"/>
          <w:sz w:val="22"/>
          <w:szCs w:val="22"/>
        </w:rPr>
        <w:t>.</w:t>
      </w:r>
    </w:p>
    <w:p w14:paraId="36CE184B" w14:textId="1B86CE6A" w:rsidR="00737A4E" w:rsidRDefault="00737A4E" w:rsidP="00896BAB">
      <w:pPr>
        <w:contextualSpacing/>
        <w:rPr>
          <w:rFonts w:eastAsia="Times New Roman" w:cstheme="minorHAnsi"/>
          <w:i/>
          <w:iCs/>
          <w:sz w:val="22"/>
          <w:szCs w:val="22"/>
        </w:rPr>
      </w:pPr>
    </w:p>
    <w:p w14:paraId="1DA971D5" w14:textId="3A4CF5BF" w:rsidR="00737A4E" w:rsidRDefault="00737A4E" w:rsidP="00896BAB">
      <w:pPr>
        <w:contextualSpacing/>
        <w:rPr>
          <w:rFonts w:eastAsia="Times New Roman" w:cstheme="minorHAnsi"/>
          <w:sz w:val="22"/>
          <w:szCs w:val="22"/>
        </w:rPr>
      </w:pPr>
      <w:proofErr w:type="spellStart"/>
      <w:r>
        <w:rPr>
          <w:rFonts w:eastAsia="Times New Roman" w:cstheme="minorHAnsi"/>
          <w:sz w:val="22"/>
          <w:szCs w:val="22"/>
        </w:rPr>
        <w:t>MicroFocus</w:t>
      </w:r>
      <w:proofErr w:type="spellEnd"/>
      <w:r>
        <w:rPr>
          <w:rFonts w:eastAsia="Times New Roman" w:cstheme="minorHAnsi"/>
          <w:sz w:val="22"/>
          <w:szCs w:val="22"/>
        </w:rPr>
        <w:t xml:space="preserve">. (2022). </w:t>
      </w:r>
      <w:r>
        <w:rPr>
          <w:rFonts w:eastAsia="Times New Roman" w:cstheme="minorHAnsi"/>
          <w:i/>
          <w:iCs/>
          <w:sz w:val="22"/>
          <w:szCs w:val="22"/>
        </w:rPr>
        <w:t>What is API Security?</w:t>
      </w:r>
      <w:r>
        <w:rPr>
          <w:rFonts w:eastAsia="Times New Roman" w:cstheme="minorHAnsi"/>
          <w:sz w:val="22"/>
          <w:szCs w:val="22"/>
        </w:rPr>
        <w:t xml:space="preserve"> </w:t>
      </w:r>
      <w:hyperlink r:id="rId21" w:history="1">
        <w:r w:rsidRPr="00135906">
          <w:rPr>
            <w:rStyle w:val="Hyperlink"/>
            <w:rFonts w:eastAsia="Times New Roman" w:cstheme="minorHAnsi"/>
            <w:sz w:val="22"/>
            <w:szCs w:val="22"/>
          </w:rPr>
          <w:t>https://www.microfocus.com/en-us/what-is/api-security#:~:text=Why%20is%20API%20security%20important,Report%20by%20Micro%20Focus%20Fortify</w:t>
        </w:r>
      </w:hyperlink>
      <w:r w:rsidRPr="00737A4E">
        <w:rPr>
          <w:rFonts w:eastAsia="Times New Roman" w:cstheme="minorHAnsi"/>
          <w:sz w:val="22"/>
          <w:szCs w:val="22"/>
        </w:rPr>
        <w:t>.</w:t>
      </w:r>
    </w:p>
    <w:p w14:paraId="54B9B9AB" w14:textId="0B6542F8" w:rsidR="00737A4E" w:rsidRDefault="00737A4E" w:rsidP="00896BAB">
      <w:pPr>
        <w:contextualSpacing/>
        <w:rPr>
          <w:rFonts w:eastAsia="Times New Roman" w:cstheme="minorHAnsi"/>
          <w:sz w:val="22"/>
          <w:szCs w:val="22"/>
        </w:rPr>
      </w:pPr>
    </w:p>
    <w:p w14:paraId="46C6ED86" w14:textId="4469760A" w:rsidR="00737A4E" w:rsidRDefault="00737A4E" w:rsidP="00896BAB">
      <w:pPr>
        <w:contextualSpacing/>
        <w:rPr>
          <w:rFonts w:eastAsia="Times New Roman" w:cstheme="minorHAnsi"/>
          <w:i/>
          <w:iCs/>
          <w:sz w:val="22"/>
          <w:szCs w:val="22"/>
        </w:rPr>
      </w:pPr>
      <w:r>
        <w:rPr>
          <w:rFonts w:eastAsia="Times New Roman" w:cstheme="minorHAnsi"/>
          <w:sz w:val="22"/>
          <w:szCs w:val="22"/>
        </w:rPr>
        <w:t xml:space="preserve">Cloudflare, Inc. (2022). </w:t>
      </w:r>
      <w:r w:rsidR="00F33A3F">
        <w:rPr>
          <w:rFonts w:eastAsia="Times New Roman" w:cstheme="minorHAnsi"/>
          <w:i/>
          <w:iCs/>
          <w:sz w:val="22"/>
          <w:szCs w:val="22"/>
        </w:rPr>
        <w:t xml:space="preserve">What is encryption?  </w:t>
      </w:r>
      <w:hyperlink r:id="rId22" w:history="1">
        <w:r w:rsidR="00F33A3F" w:rsidRPr="00135906">
          <w:rPr>
            <w:rStyle w:val="Hyperlink"/>
            <w:rFonts w:eastAsia="Times New Roman" w:cstheme="minorHAnsi"/>
            <w:i/>
            <w:iCs/>
            <w:sz w:val="22"/>
            <w:szCs w:val="22"/>
          </w:rPr>
          <w:t>https://www.cloudflare.com/learning/ssl/what-is-encryption/</w:t>
        </w:r>
      </w:hyperlink>
    </w:p>
    <w:p w14:paraId="38C9AF23" w14:textId="77777777" w:rsidR="00F33A3F" w:rsidRPr="00F33A3F" w:rsidRDefault="00F33A3F" w:rsidP="00896BAB">
      <w:pPr>
        <w:contextualSpacing/>
        <w:rPr>
          <w:rFonts w:eastAsia="Times New Roman" w:cstheme="minorHAnsi"/>
          <w:sz w:val="22"/>
          <w:szCs w:val="22"/>
        </w:rPr>
      </w:pPr>
    </w:p>
    <w:p w14:paraId="06AFF372" w14:textId="05A1EC4E" w:rsidR="00F33A3F" w:rsidRDefault="00DE561E" w:rsidP="00896BAB">
      <w:pPr>
        <w:contextualSpacing/>
        <w:rPr>
          <w:rFonts w:eastAsia="Times New Roman" w:cstheme="minorHAnsi"/>
          <w:i/>
          <w:iCs/>
          <w:sz w:val="22"/>
          <w:szCs w:val="22"/>
        </w:rPr>
      </w:pPr>
      <w:r>
        <w:rPr>
          <w:rFonts w:eastAsia="Times New Roman" w:cstheme="minorHAnsi"/>
          <w:sz w:val="22"/>
          <w:szCs w:val="22"/>
        </w:rPr>
        <w:t xml:space="preserve">IBM. (April 14, 2021). </w:t>
      </w:r>
      <w:r>
        <w:rPr>
          <w:rFonts w:eastAsia="Times New Roman" w:cstheme="minorHAnsi"/>
          <w:i/>
          <w:iCs/>
          <w:sz w:val="22"/>
          <w:szCs w:val="22"/>
        </w:rPr>
        <w:t xml:space="preserve">The layered defense approach to security. </w:t>
      </w:r>
      <w:hyperlink r:id="rId23" w:history="1">
        <w:r w:rsidRPr="00135906">
          <w:rPr>
            <w:rStyle w:val="Hyperlink"/>
            <w:rFonts w:eastAsia="Times New Roman" w:cstheme="minorHAnsi"/>
            <w:i/>
            <w:iCs/>
            <w:sz w:val="22"/>
            <w:szCs w:val="22"/>
          </w:rPr>
          <w:t>https://www.ibm.com/docs/en/i/7.3?topic=security-layered-defense-approach</w:t>
        </w:r>
      </w:hyperlink>
    </w:p>
    <w:p w14:paraId="1975AB48" w14:textId="50F408F7" w:rsidR="00DE561E" w:rsidRDefault="00DE561E" w:rsidP="00896BAB">
      <w:pPr>
        <w:contextualSpacing/>
        <w:rPr>
          <w:rFonts w:eastAsia="Times New Roman" w:cstheme="minorHAnsi"/>
          <w:i/>
          <w:iCs/>
          <w:sz w:val="22"/>
          <w:szCs w:val="22"/>
        </w:rPr>
      </w:pPr>
    </w:p>
    <w:p w14:paraId="3D08BA8E" w14:textId="24D26DC5" w:rsidR="00A20C6E" w:rsidRDefault="00A20C6E" w:rsidP="00896BAB">
      <w:pPr>
        <w:contextualSpacing/>
        <w:rPr>
          <w:rFonts w:eastAsia="Times New Roman" w:cstheme="minorHAnsi"/>
          <w:i/>
          <w:iCs/>
          <w:sz w:val="22"/>
          <w:szCs w:val="22"/>
        </w:rPr>
      </w:pPr>
      <w:r>
        <w:rPr>
          <w:rFonts w:eastAsia="Times New Roman" w:cstheme="minorHAnsi"/>
          <w:sz w:val="22"/>
          <w:szCs w:val="22"/>
        </w:rPr>
        <w:t xml:space="preserve">Synopsys Editorial Team. (June 29, 2020). </w:t>
      </w:r>
      <w:r>
        <w:rPr>
          <w:rFonts w:eastAsia="Times New Roman" w:cstheme="minorHAnsi"/>
          <w:i/>
          <w:iCs/>
          <w:sz w:val="22"/>
          <w:szCs w:val="22"/>
        </w:rPr>
        <w:t>Are you following the top 10 software security best practices?</w:t>
      </w:r>
    </w:p>
    <w:p w14:paraId="37C9E3A7" w14:textId="1E12B155" w:rsidR="00A20C6E" w:rsidRDefault="00A20C6E" w:rsidP="00896BAB">
      <w:pPr>
        <w:contextualSpacing/>
        <w:rPr>
          <w:rFonts w:eastAsia="Times New Roman" w:cstheme="minorHAnsi"/>
          <w:sz w:val="22"/>
          <w:szCs w:val="22"/>
        </w:rPr>
      </w:pPr>
      <w:hyperlink r:id="rId24" w:history="1">
        <w:r w:rsidRPr="00135906">
          <w:rPr>
            <w:rStyle w:val="Hyperlink"/>
            <w:rFonts w:eastAsia="Times New Roman" w:cstheme="minorHAnsi"/>
            <w:sz w:val="22"/>
            <w:szCs w:val="22"/>
          </w:rPr>
          <w:t>https://www.synopsys.com/blogs/software-security/top-10-software-security-best-practices/</w:t>
        </w:r>
      </w:hyperlink>
    </w:p>
    <w:p w14:paraId="3DCCE834" w14:textId="6FCA188D" w:rsidR="00A20C6E" w:rsidRDefault="00A20C6E" w:rsidP="00896BAB">
      <w:pPr>
        <w:contextualSpacing/>
        <w:rPr>
          <w:rFonts w:eastAsia="Times New Roman" w:cstheme="minorHAnsi"/>
          <w:sz w:val="22"/>
          <w:szCs w:val="22"/>
        </w:rPr>
      </w:pPr>
    </w:p>
    <w:p w14:paraId="371CC8A4" w14:textId="77777777" w:rsidR="00A20C6E" w:rsidRPr="00A20C6E" w:rsidRDefault="00A20C6E" w:rsidP="00896BAB">
      <w:pPr>
        <w:contextualSpacing/>
        <w:rPr>
          <w:rFonts w:eastAsia="Times New Roman" w:cstheme="minorHAnsi"/>
          <w:sz w:val="22"/>
          <w:szCs w:val="22"/>
        </w:rPr>
      </w:pPr>
    </w:p>
    <w:p w14:paraId="09C38ABC" w14:textId="77777777" w:rsidR="00DE561E" w:rsidRPr="00DE561E" w:rsidRDefault="00DE561E" w:rsidP="00896BAB">
      <w:pPr>
        <w:contextualSpacing/>
        <w:rPr>
          <w:rFonts w:eastAsia="Times New Roman" w:cstheme="minorHAnsi"/>
          <w:sz w:val="22"/>
          <w:szCs w:val="22"/>
        </w:rPr>
      </w:pPr>
    </w:p>
    <w:p w14:paraId="09B42026" w14:textId="77777777" w:rsidR="00887D62" w:rsidRPr="00B7788F" w:rsidRDefault="00887D62" w:rsidP="00887D62">
      <w:pPr>
        <w:contextualSpacing/>
        <w:rPr>
          <w:rFonts w:eastAsia="Times New Roman" w:cstheme="minorHAnsi"/>
          <w:sz w:val="22"/>
          <w:szCs w:val="22"/>
        </w:rPr>
      </w:pPr>
    </w:p>
    <w:sectPr w:rsidR="00887D62" w:rsidRPr="00B7788F" w:rsidSect="00C41B36">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E2E2" w14:textId="77777777" w:rsidR="00483061" w:rsidRDefault="00483061" w:rsidP="002F3F84">
      <w:r>
        <w:separator/>
      </w:r>
    </w:p>
  </w:endnote>
  <w:endnote w:type="continuationSeparator" w:id="0">
    <w:p w14:paraId="5CCE43F7" w14:textId="77777777" w:rsidR="00483061" w:rsidRDefault="0048306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4051" w14:textId="77777777" w:rsidR="00483061" w:rsidRDefault="00483061" w:rsidP="002F3F84">
      <w:r>
        <w:separator/>
      </w:r>
    </w:p>
  </w:footnote>
  <w:footnote w:type="continuationSeparator" w:id="0">
    <w:p w14:paraId="155F8572" w14:textId="77777777" w:rsidR="00483061" w:rsidRDefault="0048306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289162">
    <w:abstractNumId w:val="6"/>
  </w:num>
  <w:num w:numId="2" w16cid:durableId="1827044938">
    <w:abstractNumId w:val="4"/>
  </w:num>
  <w:num w:numId="3" w16cid:durableId="279920310">
    <w:abstractNumId w:val="9"/>
  </w:num>
  <w:num w:numId="4" w16cid:durableId="1183519838">
    <w:abstractNumId w:val="7"/>
    <w:lvlOverride w:ilvl="0">
      <w:lvl w:ilvl="0">
        <w:numFmt w:val="lowerLetter"/>
        <w:lvlText w:val="%1."/>
        <w:lvlJc w:val="left"/>
      </w:lvl>
    </w:lvlOverride>
  </w:num>
  <w:num w:numId="5" w16cid:durableId="705716922">
    <w:abstractNumId w:val="5"/>
  </w:num>
  <w:num w:numId="6" w16cid:durableId="38894917">
    <w:abstractNumId w:val="1"/>
    <w:lvlOverride w:ilvl="0">
      <w:lvl w:ilvl="0">
        <w:numFmt w:val="lowerLetter"/>
        <w:lvlText w:val="%1."/>
        <w:lvlJc w:val="left"/>
      </w:lvl>
    </w:lvlOverride>
  </w:num>
  <w:num w:numId="7" w16cid:durableId="652220736">
    <w:abstractNumId w:val="0"/>
  </w:num>
  <w:num w:numId="8" w16cid:durableId="311443434">
    <w:abstractNumId w:val="3"/>
  </w:num>
  <w:num w:numId="9" w16cid:durableId="2120056119">
    <w:abstractNumId w:val="10"/>
  </w:num>
  <w:num w:numId="10" w16cid:durableId="515270892">
    <w:abstractNumId w:val="8"/>
  </w:num>
  <w:num w:numId="11" w16cid:durableId="69430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B2DBD"/>
    <w:rsid w:val="000D06F0"/>
    <w:rsid w:val="00114D54"/>
    <w:rsid w:val="00120ACD"/>
    <w:rsid w:val="00165433"/>
    <w:rsid w:val="001817DC"/>
    <w:rsid w:val="00187548"/>
    <w:rsid w:val="001A381D"/>
    <w:rsid w:val="00213FA3"/>
    <w:rsid w:val="00234FC3"/>
    <w:rsid w:val="00271E26"/>
    <w:rsid w:val="002778D5"/>
    <w:rsid w:val="00277B38"/>
    <w:rsid w:val="00281DF1"/>
    <w:rsid w:val="002F3F84"/>
    <w:rsid w:val="00300FD7"/>
    <w:rsid w:val="003039AC"/>
    <w:rsid w:val="00321D27"/>
    <w:rsid w:val="00352FD0"/>
    <w:rsid w:val="003726AD"/>
    <w:rsid w:val="00390357"/>
    <w:rsid w:val="003A1621"/>
    <w:rsid w:val="003E2462"/>
    <w:rsid w:val="003E399D"/>
    <w:rsid w:val="00413DE0"/>
    <w:rsid w:val="0045610F"/>
    <w:rsid w:val="0046151B"/>
    <w:rsid w:val="00483061"/>
    <w:rsid w:val="00485402"/>
    <w:rsid w:val="004B3117"/>
    <w:rsid w:val="00523478"/>
    <w:rsid w:val="00531FBF"/>
    <w:rsid w:val="0058064D"/>
    <w:rsid w:val="005A1B32"/>
    <w:rsid w:val="005A22CC"/>
    <w:rsid w:val="005A6070"/>
    <w:rsid w:val="005A7C7F"/>
    <w:rsid w:val="005C593C"/>
    <w:rsid w:val="005F574E"/>
    <w:rsid w:val="00633225"/>
    <w:rsid w:val="00654889"/>
    <w:rsid w:val="006B66FE"/>
    <w:rsid w:val="00701A84"/>
    <w:rsid w:val="0071273D"/>
    <w:rsid w:val="00737A4E"/>
    <w:rsid w:val="0076659B"/>
    <w:rsid w:val="007B6E7D"/>
    <w:rsid w:val="00824ABB"/>
    <w:rsid w:val="00861EC1"/>
    <w:rsid w:val="00887D62"/>
    <w:rsid w:val="00896BAB"/>
    <w:rsid w:val="008A7514"/>
    <w:rsid w:val="008B068E"/>
    <w:rsid w:val="00940B1A"/>
    <w:rsid w:val="009714E8"/>
    <w:rsid w:val="00974AE3"/>
    <w:rsid w:val="009C6202"/>
    <w:rsid w:val="009D3129"/>
    <w:rsid w:val="009F285B"/>
    <w:rsid w:val="00A20C6E"/>
    <w:rsid w:val="00A44E64"/>
    <w:rsid w:val="00A81514"/>
    <w:rsid w:val="00AD43C0"/>
    <w:rsid w:val="00AE5B33"/>
    <w:rsid w:val="00AF4C03"/>
    <w:rsid w:val="00B03C25"/>
    <w:rsid w:val="00B20F52"/>
    <w:rsid w:val="00B35185"/>
    <w:rsid w:val="00B406E8"/>
    <w:rsid w:val="00B50C83"/>
    <w:rsid w:val="00B7788F"/>
    <w:rsid w:val="00C32F3D"/>
    <w:rsid w:val="00C41B36"/>
    <w:rsid w:val="00C41DCF"/>
    <w:rsid w:val="00C56FC2"/>
    <w:rsid w:val="00CE44E9"/>
    <w:rsid w:val="00CF618A"/>
    <w:rsid w:val="00D0558B"/>
    <w:rsid w:val="00D665B5"/>
    <w:rsid w:val="00DB5652"/>
    <w:rsid w:val="00DE561E"/>
    <w:rsid w:val="00E02BD0"/>
    <w:rsid w:val="00E33862"/>
    <w:rsid w:val="00E4044A"/>
    <w:rsid w:val="00E66FC0"/>
    <w:rsid w:val="00EB4E90"/>
    <w:rsid w:val="00EC4A6F"/>
    <w:rsid w:val="00EE3EAE"/>
    <w:rsid w:val="00EF5C36"/>
    <w:rsid w:val="00F1762A"/>
    <w:rsid w:val="00F33A3F"/>
    <w:rsid w:val="00F72352"/>
    <w:rsid w:val="00F86ACD"/>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96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microfocus.com/en-us/what-is/api-security#:~:text=Why%20is%20API%20security%20important,Report%20by%20Micro%20Focus%20Fortif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n-able.com/blog/sha-256-encryp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ynopsys.com/blogs/software-security/top-10-software-security-best-practice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bm.com/docs/en/i/7.3?topic=security-layered-defense-approach"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loudflare.com/learning/ssl/what-is-encryp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Behmer, Dan</cp:lastModifiedBy>
  <cp:revision>11</cp:revision>
  <dcterms:created xsi:type="dcterms:W3CDTF">2020-02-24T16:11:00Z</dcterms:created>
  <dcterms:modified xsi:type="dcterms:W3CDTF">2022-08-13T16:08:00Z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