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328"/>
        <w:gridCol w:w="1338"/>
        <w:gridCol w:w="1383"/>
        <w:gridCol w:w="1401"/>
        <w:gridCol w:w="1363"/>
        <w:gridCol w:w="1342"/>
        <w:gridCol w:w="1332"/>
        <w:gridCol w:w="1328"/>
        <w:gridCol w:w="1658"/>
        <w:gridCol w:w="1475"/>
      </w:tblGrid>
      <w:tr w:rsidR="0032519A" w:rsidRPr="00C42C47" w14:paraId="0BF10410" w14:textId="77777777" w:rsidTr="005A369E">
        <w:trPr>
          <w:trHeight w:val="850"/>
        </w:trPr>
        <w:tc>
          <w:tcPr>
            <w:tcW w:w="1394" w:type="dxa"/>
          </w:tcPr>
          <w:p w14:paraId="1468977B" w14:textId="77777777" w:rsidR="0032519A" w:rsidRPr="00C42C47" w:rsidRDefault="0032519A" w:rsidP="0032519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Masalah </w:t>
            </w:r>
          </w:p>
        </w:tc>
        <w:tc>
          <w:tcPr>
            <w:tcW w:w="1394" w:type="dxa"/>
          </w:tcPr>
          <w:p w14:paraId="0B880D46" w14:textId="77777777" w:rsidR="0032519A" w:rsidRPr="00C42C47" w:rsidRDefault="0032519A" w:rsidP="0032519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 LBM</w:t>
            </w:r>
          </w:p>
        </w:tc>
        <w:tc>
          <w:tcPr>
            <w:tcW w:w="1395" w:type="dxa"/>
          </w:tcPr>
          <w:p w14:paraId="7D71E3C2" w14:textId="77777777" w:rsidR="0032519A" w:rsidRPr="00C42C47" w:rsidRDefault="0032519A" w:rsidP="0032519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 Tarjih</w:t>
            </w:r>
          </w:p>
        </w:tc>
        <w:tc>
          <w:tcPr>
            <w:tcW w:w="1395" w:type="dxa"/>
          </w:tcPr>
          <w:p w14:paraId="153B8590" w14:textId="77777777" w:rsidR="0032519A" w:rsidRPr="00C42C47" w:rsidRDefault="0032519A" w:rsidP="0032519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Dalil LBM</w:t>
            </w:r>
          </w:p>
        </w:tc>
        <w:tc>
          <w:tcPr>
            <w:tcW w:w="1395" w:type="dxa"/>
          </w:tcPr>
          <w:p w14:paraId="277F90FF" w14:textId="77777777" w:rsidR="0032519A" w:rsidRPr="00C42C47" w:rsidRDefault="0032519A" w:rsidP="0032519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Dalil Tarjih</w:t>
            </w:r>
          </w:p>
        </w:tc>
        <w:tc>
          <w:tcPr>
            <w:tcW w:w="1395" w:type="dxa"/>
          </w:tcPr>
          <w:p w14:paraId="63EA5C81" w14:textId="77777777" w:rsidR="0032519A" w:rsidRPr="00C42C47" w:rsidRDefault="0032519A" w:rsidP="0032519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Metode LBM</w:t>
            </w:r>
          </w:p>
        </w:tc>
        <w:tc>
          <w:tcPr>
            <w:tcW w:w="1395" w:type="dxa"/>
          </w:tcPr>
          <w:p w14:paraId="30EBA0D9" w14:textId="77777777" w:rsidR="0032519A" w:rsidRPr="00C42C47" w:rsidRDefault="0032519A" w:rsidP="0032519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Metode Tarjih</w:t>
            </w:r>
          </w:p>
        </w:tc>
        <w:tc>
          <w:tcPr>
            <w:tcW w:w="1395" w:type="dxa"/>
          </w:tcPr>
          <w:p w14:paraId="5A867275" w14:textId="77777777" w:rsidR="0032519A" w:rsidRPr="00C42C47" w:rsidRDefault="0032519A" w:rsidP="0032519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Rujukan LBM</w:t>
            </w:r>
          </w:p>
        </w:tc>
        <w:tc>
          <w:tcPr>
            <w:tcW w:w="1395" w:type="dxa"/>
          </w:tcPr>
          <w:p w14:paraId="72E1D33C" w14:textId="77777777" w:rsidR="0032519A" w:rsidRPr="00C42C47" w:rsidRDefault="0032519A" w:rsidP="0032519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Rujukan Tarjih</w:t>
            </w:r>
          </w:p>
        </w:tc>
        <w:tc>
          <w:tcPr>
            <w:tcW w:w="1395" w:type="dxa"/>
          </w:tcPr>
          <w:p w14:paraId="5C7191BE" w14:textId="77777777" w:rsidR="0032519A" w:rsidRPr="00C42C47" w:rsidRDefault="0032519A" w:rsidP="0032519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2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Analisis</w:t>
            </w:r>
          </w:p>
        </w:tc>
      </w:tr>
      <w:tr w:rsidR="0032519A" w:rsidRPr="00C42C47" w14:paraId="549A8FF0" w14:textId="77777777" w:rsidTr="005A369E">
        <w:trPr>
          <w:trHeight w:val="850"/>
        </w:trPr>
        <w:tc>
          <w:tcPr>
            <w:tcW w:w="1394" w:type="dxa"/>
          </w:tcPr>
          <w:p w14:paraId="38358BB7" w14:textId="77777777" w:rsidR="0032519A" w:rsidRPr="00C42C47" w:rsidRDefault="00C42C47">
            <w:pPr>
              <w:rPr>
                <w:rFonts w:ascii="Times New Roman" w:hAnsi="Times New Roman" w:cs="Times New Roman"/>
                <w:szCs w:val="22"/>
              </w:rPr>
            </w:pPr>
            <w:r w:rsidRPr="00C42C47">
              <w:rPr>
                <w:rFonts w:ascii="Times New Roman" w:hAnsi="Times New Roman" w:cs="Times New Roman"/>
                <w:szCs w:val="22"/>
              </w:rPr>
              <w:t>Penentuan Awal Ramadhan</w:t>
            </w:r>
          </w:p>
        </w:tc>
        <w:tc>
          <w:tcPr>
            <w:tcW w:w="1394" w:type="dxa"/>
          </w:tcPr>
          <w:p w14:paraId="793DC444" w14:textId="77777777" w:rsidR="0032519A" w:rsidRPr="00C42C47" w:rsidRDefault="00C42C47">
            <w:pPr>
              <w:rPr>
                <w:rFonts w:ascii="Times New Roman" w:hAnsi="Times New Roman" w:cs="Times New Roman"/>
                <w:szCs w:val="22"/>
              </w:rPr>
            </w:pPr>
            <w:r w:rsidRPr="00C42C47">
              <w:rPr>
                <w:rFonts w:ascii="Times New Roman" w:hAnsi="Times New Roman" w:cs="Times New Roman"/>
                <w:szCs w:val="22"/>
              </w:rPr>
              <w:t xml:space="preserve">Awal Ramadhan Ditentukan Dengan </w:t>
            </w:r>
            <w:proofErr w:type="spellStart"/>
            <w:r w:rsidRPr="00C42C47">
              <w:rPr>
                <w:rFonts w:ascii="Times New Roman" w:hAnsi="Times New Roman" w:cs="Times New Roman"/>
                <w:szCs w:val="22"/>
              </w:rPr>
              <w:t>Rukyatul</w:t>
            </w:r>
            <w:proofErr w:type="spellEnd"/>
            <w:r w:rsidRPr="00C42C47">
              <w:rPr>
                <w:rFonts w:ascii="Times New Roman" w:hAnsi="Times New Roman" w:cs="Times New Roman"/>
                <w:szCs w:val="22"/>
              </w:rPr>
              <w:t xml:space="preserve"> Hilal (Melihat Bulan Sabit)</w:t>
            </w:r>
          </w:p>
        </w:tc>
        <w:tc>
          <w:tcPr>
            <w:tcW w:w="1395" w:type="dxa"/>
          </w:tcPr>
          <w:p w14:paraId="519F6E45" w14:textId="77777777" w:rsidR="0032519A" w:rsidRPr="00C42C47" w:rsidRDefault="00C42C47">
            <w:pPr>
              <w:rPr>
                <w:rFonts w:ascii="Times New Roman" w:hAnsi="Times New Roman" w:cs="Times New Roman"/>
                <w:szCs w:val="22"/>
              </w:rPr>
            </w:pPr>
            <w:r w:rsidRPr="00C42C47">
              <w:rPr>
                <w:rFonts w:ascii="Times New Roman" w:hAnsi="Times New Roman" w:cs="Times New Roman"/>
                <w:szCs w:val="22"/>
              </w:rPr>
              <w:t>Awal Ramadhan Ditentukan Dengan Hisab (Perhitungan Astronomi)</w:t>
            </w:r>
          </w:p>
        </w:tc>
        <w:tc>
          <w:tcPr>
            <w:tcW w:w="1395" w:type="dxa"/>
          </w:tcPr>
          <w:p w14:paraId="6C5639C9" w14:textId="77777777" w:rsidR="003205AE" w:rsidRDefault="003205AE" w:rsidP="003205AE">
            <w:pPr>
              <w:jc w:val="right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3205AE">
              <w:rPr>
                <w:rFonts w:ascii="Times New Roman" w:hAnsi="Times New Roman" w:cs="Times New Roman"/>
                <w:szCs w:val="22"/>
              </w:rPr>
              <w:t>يَسْأَلُونَكَ</w:t>
            </w:r>
            <w:proofErr w:type="spellEnd"/>
            <w:r w:rsidRPr="003205A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3205AE">
              <w:rPr>
                <w:rFonts w:ascii="Times New Roman" w:hAnsi="Times New Roman" w:cs="Times New Roman"/>
                <w:szCs w:val="22"/>
              </w:rPr>
              <w:t>عَنِ</w:t>
            </w:r>
            <w:proofErr w:type="spellEnd"/>
            <w:r w:rsidRPr="003205A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3205AE">
              <w:rPr>
                <w:rFonts w:ascii="Times New Roman" w:hAnsi="Times New Roman" w:cs="Times New Roman"/>
                <w:szCs w:val="22"/>
              </w:rPr>
              <w:t>الْأَهِلَّةِ</w:t>
            </w:r>
            <w:proofErr w:type="spellEnd"/>
            <w:r w:rsidRPr="003205AE">
              <w:rPr>
                <w:rFonts w:ascii="Times New Roman" w:hAnsi="Times New Roman" w:cs="Times New Roman"/>
                <w:szCs w:val="22"/>
              </w:rPr>
              <w:t xml:space="preserve"> ۖ </w:t>
            </w:r>
            <w:proofErr w:type="spellStart"/>
            <w:r w:rsidRPr="003205AE">
              <w:rPr>
                <w:rFonts w:ascii="Times New Roman" w:hAnsi="Times New Roman" w:cs="Times New Roman"/>
                <w:szCs w:val="22"/>
              </w:rPr>
              <w:t>قُلْ</w:t>
            </w:r>
            <w:proofErr w:type="spellEnd"/>
            <w:r w:rsidRPr="003205A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3205AE">
              <w:rPr>
                <w:rFonts w:ascii="Times New Roman" w:hAnsi="Times New Roman" w:cs="Times New Roman"/>
                <w:szCs w:val="22"/>
              </w:rPr>
              <w:t>هِيَ</w:t>
            </w:r>
            <w:proofErr w:type="spellEnd"/>
            <w:r w:rsidRPr="003205A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3205AE">
              <w:rPr>
                <w:rFonts w:ascii="Times New Roman" w:hAnsi="Times New Roman" w:cs="Times New Roman"/>
                <w:szCs w:val="22"/>
              </w:rPr>
              <w:t>مَوَاقِيتُ</w:t>
            </w:r>
            <w:proofErr w:type="spellEnd"/>
            <w:r w:rsidRPr="003205A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3205AE">
              <w:rPr>
                <w:rFonts w:ascii="Times New Roman" w:hAnsi="Times New Roman" w:cs="Times New Roman"/>
                <w:szCs w:val="22"/>
              </w:rPr>
              <w:t>لِلنَّاسِ</w:t>
            </w:r>
            <w:proofErr w:type="spellEnd"/>
            <w:r w:rsidRPr="003205A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3205AE">
              <w:rPr>
                <w:rFonts w:ascii="Times New Roman" w:hAnsi="Times New Roman" w:cs="Times New Roman"/>
                <w:szCs w:val="22"/>
              </w:rPr>
              <w:t>وَالْحَجِّ</w:t>
            </w:r>
            <w:proofErr w:type="spellEnd"/>
          </w:p>
          <w:p w14:paraId="42F3C35D" w14:textId="77777777" w:rsidR="003205AE" w:rsidRDefault="003205AE" w:rsidP="003205AE">
            <w:pPr>
              <w:jc w:val="right"/>
              <w:rPr>
                <w:rFonts w:ascii="Times New Roman" w:hAnsi="Times New Roman" w:cs="Times New Roman"/>
                <w:szCs w:val="22"/>
              </w:rPr>
            </w:pPr>
          </w:p>
          <w:p w14:paraId="1C9A9DA1" w14:textId="77777777" w:rsidR="0032519A" w:rsidRPr="00C42C47" w:rsidRDefault="00C42C47">
            <w:pPr>
              <w:rPr>
                <w:rFonts w:ascii="Times New Roman" w:hAnsi="Times New Roman" w:cs="Times New Roman"/>
                <w:szCs w:val="22"/>
              </w:rPr>
            </w:pPr>
            <w:r w:rsidRPr="00C42C47">
              <w:rPr>
                <w:rFonts w:ascii="Times New Roman" w:hAnsi="Times New Roman" w:cs="Times New Roman"/>
                <w:szCs w:val="22"/>
              </w:rPr>
              <w:t>Hadis Nabi Riwayat Muhammad Dalam Sahih Al-Bukhari Dan Sahih Muslim: “Berpuasalah Kalian Karena Melihat Hilal Dan Berbukalah Karena Melihatnya”</w:t>
            </w:r>
          </w:p>
        </w:tc>
        <w:tc>
          <w:tcPr>
            <w:tcW w:w="1395" w:type="dxa"/>
          </w:tcPr>
          <w:p w14:paraId="729DF0F8" w14:textId="77777777" w:rsidR="003205AE" w:rsidRDefault="003205AE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3205AE">
              <w:rPr>
                <w:rFonts w:ascii="Times New Roman" w:hAnsi="Times New Roman" w:cs="Times New Roman"/>
                <w:szCs w:val="22"/>
              </w:rPr>
              <w:t>ُوَ</w:t>
            </w:r>
            <w:proofErr w:type="spellEnd"/>
            <w:r w:rsidRPr="003205A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3205AE">
              <w:rPr>
                <w:rFonts w:ascii="Times New Roman" w:hAnsi="Times New Roman" w:cs="Times New Roman"/>
                <w:szCs w:val="22"/>
              </w:rPr>
              <w:t>الَّذِي</w:t>
            </w:r>
            <w:proofErr w:type="spellEnd"/>
            <w:r w:rsidRPr="003205A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3205AE">
              <w:rPr>
                <w:rFonts w:ascii="Times New Roman" w:hAnsi="Times New Roman" w:cs="Times New Roman"/>
                <w:szCs w:val="22"/>
              </w:rPr>
              <w:t>جَعَلَ</w:t>
            </w:r>
            <w:proofErr w:type="spellEnd"/>
            <w:r w:rsidRPr="003205A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3205AE">
              <w:rPr>
                <w:rFonts w:ascii="Times New Roman" w:hAnsi="Times New Roman" w:cs="Times New Roman"/>
                <w:szCs w:val="22"/>
              </w:rPr>
              <w:t>الشَّمْسَ</w:t>
            </w:r>
            <w:proofErr w:type="spellEnd"/>
            <w:r w:rsidRPr="003205A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3205AE">
              <w:rPr>
                <w:rFonts w:ascii="Times New Roman" w:hAnsi="Times New Roman" w:cs="Times New Roman"/>
                <w:szCs w:val="22"/>
              </w:rPr>
              <w:t>ضِيَاءً</w:t>
            </w:r>
            <w:proofErr w:type="spellEnd"/>
            <w:r w:rsidRPr="003205A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3205AE">
              <w:rPr>
                <w:rFonts w:ascii="Times New Roman" w:hAnsi="Times New Roman" w:cs="Times New Roman"/>
                <w:szCs w:val="22"/>
              </w:rPr>
              <w:t>وَالْقَمَرَ</w:t>
            </w:r>
            <w:proofErr w:type="spellEnd"/>
            <w:r w:rsidRPr="003205A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3205AE">
              <w:rPr>
                <w:rFonts w:ascii="Times New Roman" w:hAnsi="Times New Roman" w:cs="Times New Roman"/>
                <w:szCs w:val="22"/>
              </w:rPr>
              <w:t>نُورًا</w:t>
            </w:r>
            <w:proofErr w:type="spellEnd"/>
            <w:r w:rsidRPr="003205A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3205AE">
              <w:rPr>
                <w:rFonts w:ascii="Times New Roman" w:hAnsi="Times New Roman" w:cs="Times New Roman"/>
                <w:szCs w:val="22"/>
              </w:rPr>
              <w:t>وَقَدَّرَهُ</w:t>
            </w:r>
            <w:proofErr w:type="spellEnd"/>
            <w:r w:rsidRPr="003205A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3205AE">
              <w:rPr>
                <w:rFonts w:ascii="Times New Roman" w:hAnsi="Times New Roman" w:cs="Times New Roman"/>
                <w:szCs w:val="22"/>
              </w:rPr>
              <w:t>مَنَازِلَ</w:t>
            </w:r>
            <w:proofErr w:type="spellEnd"/>
            <w:r w:rsidRPr="003205A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3205AE">
              <w:rPr>
                <w:rFonts w:ascii="Times New Roman" w:hAnsi="Times New Roman" w:cs="Times New Roman"/>
                <w:szCs w:val="22"/>
              </w:rPr>
              <w:t>لِتَعْلَمُوا</w:t>
            </w:r>
            <w:proofErr w:type="spellEnd"/>
            <w:r w:rsidRPr="003205A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3205AE">
              <w:rPr>
                <w:rFonts w:ascii="Times New Roman" w:hAnsi="Times New Roman" w:cs="Times New Roman"/>
                <w:szCs w:val="22"/>
              </w:rPr>
              <w:t>عَدَدَ</w:t>
            </w:r>
            <w:proofErr w:type="spellEnd"/>
            <w:r w:rsidRPr="003205A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3205AE">
              <w:rPr>
                <w:rFonts w:ascii="Times New Roman" w:hAnsi="Times New Roman" w:cs="Times New Roman"/>
                <w:szCs w:val="22"/>
              </w:rPr>
              <w:t>السِّنِينَ</w:t>
            </w:r>
            <w:proofErr w:type="spellEnd"/>
            <w:r w:rsidRPr="003205A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3205AE">
              <w:rPr>
                <w:rFonts w:ascii="Times New Roman" w:hAnsi="Times New Roman" w:cs="Times New Roman"/>
                <w:szCs w:val="22"/>
              </w:rPr>
              <w:t>وَالْحِسَابَ</w:t>
            </w:r>
            <w:proofErr w:type="spellEnd"/>
          </w:p>
          <w:p w14:paraId="30323EE0" w14:textId="77777777" w:rsidR="003205AE" w:rsidRDefault="003205AE">
            <w:pPr>
              <w:rPr>
                <w:rFonts w:ascii="Times New Roman" w:hAnsi="Times New Roman" w:cs="Times New Roman"/>
                <w:szCs w:val="22"/>
              </w:rPr>
            </w:pPr>
          </w:p>
          <w:p w14:paraId="12A2D6B1" w14:textId="77777777" w:rsidR="0032519A" w:rsidRPr="00C42C47" w:rsidRDefault="00C42C47">
            <w:pPr>
              <w:rPr>
                <w:rFonts w:ascii="Times New Roman" w:hAnsi="Times New Roman" w:cs="Times New Roman"/>
                <w:szCs w:val="22"/>
              </w:rPr>
            </w:pPr>
            <w:r w:rsidRPr="00C42C47">
              <w:rPr>
                <w:rFonts w:ascii="Times New Roman" w:hAnsi="Times New Roman" w:cs="Times New Roman"/>
                <w:szCs w:val="22"/>
              </w:rPr>
              <w:t xml:space="preserve">Q.S Yunus (Tentang Perhitungan Waktu) Dan Hadis </w:t>
            </w:r>
            <w:proofErr w:type="spellStart"/>
            <w:r w:rsidRPr="00C42C47">
              <w:rPr>
                <w:rFonts w:ascii="Times New Roman" w:hAnsi="Times New Roman" w:cs="Times New Roman"/>
                <w:szCs w:val="22"/>
              </w:rPr>
              <w:t>Rukyatul</w:t>
            </w:r>
            <w:proofErr w:type="spellEnd"/>
            <w:r w:rsidRPr="00C42C47">
              <w:rPr>
                <w:rFonts w:ascii="Times New Roman" w:hAnsi="Times New Roman" w:cs="Times New Roman"/>
                <w:szCs w:val="22"/>
              </w:rPr>
              <w:t xml:space="preserve"> Hilal.</w:t>
            </w:r>
          </w:p>
        </w:tc>
        <w:tc>
          <w:tcPr>
            <w:tcW w:w="1395" w:type="dxa"/>
          </w:tcPr>
          <w:p w14:paraId="0C130A70" w14:textId="77777777" w:rsidR="0032519A" w:rsidRPr="00C42C47" w:rsidRDefault="00C42C47">
            <w:pPr>
              <w:rPr>
                <w:rFonts w:ascii="Times New Roman" w:hAnsi="Times New Roman" w:cs="Times New Roman"/>
                <w:szCs w:val="22"/>
              </w:rPr>
            </w:pPr>
            <w:r w:rsidRPr="00C42C47">
              <w:rPr>
                <w:rFonts w:ascii="Times New Roman" w:hAnsi="Times New Roman" w:cs="Times New Roman"/>
                <w:szCs w:val="22"/>
              </w:rPr>
              <w:t>Rukyat (Melihat Hilal Langsung) Dengan Bantuan Hisab Sebagai Pendukung</w:t>
            </w:r>
          </w:p>
        </w:tc>
        <w:tc>
          <w:tcPr>
            <w:tcW w:w="1395" w:type="dxa"/>
          </w:tcPr>
          <w:p w14:paraId="51841EC3" w14:textId="77777777" w:rsidR="0032519A" w:rsidRPr="00C42C47" w:rsidRDefault="00C42C47">
            <w:pPr>
              <w:rPr>
                <w:rFonts w:ascii="Times New Roman" w:hAnsi="Times New Roman" w:cs="Times New Roman"/>
                <w:szCs w:val="22"/>
              </w:rPr>
            </w:pPr>
            <w:r w:rsidRPr="00C42C47">
              <w:rPr>
                <w:rFonts w:ascii="Times New Roman" w:hAnsi="Times New Roman" w:cs="Times New Roman"/>
                <w:szCs w:val="22"/>
              </w:rPr>
              <w:t xml:space="preserve">Hisab Astronomi Dengan Kriteria </w:t>
            </w:r>
            <w:proofErr w:type="spellStart"/>
            <w:r w:rsidRPr="00C42C47">
              <w:rPr>
                <w:rFonts w:ascii="Times New Roman" w:hAnsi="Times New Roman" w:cs="Times New Roman"/>
                <w:szCs w:val="22"/>
              </w:rPr>
              <w:t>Wujudul</w:t>
            </w:r>
            <w:proofErr w:type="spellEnd"/>
            <w:r w:rsidRPr="00C42C47">
              <w:rPr>
                <w:rFonts w:ascii="Times New Roman" w:hAnsi="Times New Roman" w:cs="Times New Roman"/>
                <w:szCs w:val="22"/>
              </w:rPr>
              <w:t xml:space="preserve"> Hilal Tanpa Menunggu Rukyat</w:t>
            </w:r>
          </w:p>
        </w:tc>
        <w:tc>
          <w:tcPr>
            <w:tcW w:w="1395" w:type="dxa"/>
          </w:tcPr>
          <w:p w14:paraId="549D01E5" w14:textId="77777777" w:rsidR="0032519A" w:rsidRPr="00C42C47" w:rsidRDefault="00C42C47">
            <w:pPr>
              <w:rPr>
                <w:rFonts w:ascii="Times New Roman" w:hAnsi="Times New Roman" w:cs="Times New Roman"/>
                <w:szCs w:val="22"/>
              </w:rPr>
            </w:pPr>
            <w:r w:rsidRPr="00C42C47">
              <w:rPr>
                <w:rFonts w:ascii="Times New Roman" w:hAnsi="Times New Roman" w:cs="Times New Roman"/>
                <w:szCs w:val="22"/>
              </w:rPr>
              <w:t xml:space="preserve">Keputusan Lajnah </w:t>
            </w:r>
            <w:proofErr w:type="spellStart"/>
            <w:r w:rsidRPr="00C42C47">
              <w:rPr>
                <w:rFonts w:ascii="Times New Roman" w:hAnsi="Times New Roman" w:cs="Times New Roman"/>
                <w:szCs w:val="22"/>
              </w:rPr>
              <w:t>Bathsul</w:t>
            </w:r>
            <w:proofErr w:type="spellEnd"/>
            <w:r w:rsidRPr="00C42C47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C42C47">
              <w:rPr>
                <w:rFonts w:ascii="Times New Roman" w:hAnsi="Times New Roman" w:cs="Times New Roman"/>
                <w:szCs w:val="22"/>
              </w:rPr>
              <w:t>Masail</w:t>
            </w:r>
            <w:proofErr w:type="spellEnd"/>
            <w:r w:rsidRPr="00C42C47">
              <w:rPr>
                <w:rFonts w:ascii="Times New Roman" w:hAnsi="Times New Roman" w:cs="Times New Roman"/>
                <w:szCs w:val="22"/>
              </w:rPr>
              <w:t xml:space="preserve"> Dari </w:t>
            </w:r>
            <w:proofErr w:type="spellStart"/>
            <w:r w:rsidRPr="00C42C47">
              <w:rPr>
                <w:rFonts w:ascii="Times New Roman" w:hAnsi="Times New Roman" w:cs="Times New Roman"/>
                <w:szCs w:val="22"/>
              </w:rPr>
              <w:t>Nahdlatul</w:t>
            </w:r>
            <w:proofErr w:type="spellEnd"/>
            <w:r w:rsidRPr="00C42C47">
              <w:rPr>
                <w:rFonts w:ascii="Times New Roman" w:hAnsi="Times New Roman" w:cs="Times New Roman"/>
                <w:szCs w:val="22"/>
              </w:rPr>
              <w:t xml:space="preserve"> Ulama</w:t>
            </w:r>
          </w:p>
        </w:tc>
        <w:tc>
          <w:tcPr>
            <w:tcW w:w="1395" w:type="dxa"/>
          </w:tcPr>
          <w:p w14:paraId="265E8CFA" w14:textId="77777777" w:rsidR="0032519A" w:rsidRPr="00C42C47" w:rsidRDefault="00C42C47">
            <w:pPr>
              <w:rPr>
                <w:rFonts w:ascii="Times New Roman" w:hAnsi="Times New Roman" w:cs="Times New Roman"/>
                <w:szCs w:val="22"/>
              </w:rPr>
            </w:pPr>
            <w:r w:rsidRPr="00C42C47">
              <w:rPr>
                <w:rFonts w:ascii="Times New Roman" w:hAnsi="Times New Roman" w:cs="Times New Roman"/>
                <w:szCs w:val="22"/>
              </w:rPr>
              <w:t>Keputusan Majelis Tarjih Dari Muhammadiyah</w:t>
            </w:r>
          </w:p>
        </w:tc>
        <w:tc>
          <w:tcPr>
            <w:tcW w:w="1395" w:type="dxa"/>
          </w:tcPr>
          <w:p w14:paraId="1453240C" w14:textId="77777777" w:rsidR="0032519A" w:rsidRPr="00C42C47" w:rsidRDefault="00C42C47">
            <w:pPr>
              <w:rPr>
                <w:rFonts w:ascii="Times New Roman" w:hAnsi="Times New Roman" w:cs="Times New Roman"/>
                <w:szCs w:val="22"/>
              </w:rPr>
            </w:pPr>
            <w:r w:rsidRPr="00C42C47">
              <w:rPr>
                <w:rFonts w:ascii="Times New Roman" w:hAnsi="Times New Roman" w:cs="Times New Roman"/>
                <w:szCs w:val="22"/>
              </w:rPr>
              <w:t xml:space="preserve">Perbedaan Terletak Pada Metode Penentuan, </w:t>
            </w:r>
            <w:proofErr w:type="spellStart"/>
            <w:r w:rsidRPr="00C42C47">
              <w:rPr>
                <w:rFonts w:ascii="Times New Roman" w:hAnsi="Times New Roman" w:cs="Times New Roman"/>
                <w:szCs w:val="22"/>
              </w:rPr>
              <w:t>Lbm</w:t>
            </w:r>
            <w:proofErr w:type="spellEnd"/>
            <w:r w:rsidRPr="00C42C47">
              <w:rPr>
                <w:rFonts w:ascii="Times New Roman" w:hAnsi="Times New Roman" w:cs="Times New Roman"/>
                <w:szCs w:val="22"/>
              </w:rPr>
              <w:t xml:space="preserve"> Menekankan Rukyat Sesuai Teks Hadis, Sedangkan Tarjih Menggunakan Hisab Untuk Kepastian Perhitungan </w:t>
            </w:r>
          </w:p>
        </w:tc>
      </w:tr>
    </w:tbl>
    <w:p w14:paraId="4890D124" w14:textId="77777777" w:rsidR="002F416C" w:rsidRDefault="002F416C"/>
    <w:sectPr w:rsidR="002F416C" w:rsidSect="0032519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19A"/>
    <w:rsid w:val="001C3DC7"/>
    <w:rsid w:val="002D0A27"/>
    <w:rsid w:val="002F416C"/>
    <w:rsid w:val="003205AE"/>
    <w:rsid w:val="0032519A"/>
    <w:rsid w:val="005A369E"/>
    <w:rsid w:val="005F1D5D"/>
    <w:rsid w:val="00654577"/>
    <w:rsid w:val="00A965C3"/>
    <w:rsid w:val="00AC0A52"/>
    <w:rsid w:val="00B13EBE"/>
    <w:rsid w:val="00C4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66310"/>
  <w15:chartTrackingRefBased/>
  <w15:docId w15:val="{DAD96527-3E8C-4582-8FC1-04C49B7F6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325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B5294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25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B5294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2519A"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25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2519A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25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25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25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25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2519A"/>
    <w:rPr>
      <w:rFonts w:asciiTheme="majorHAnsi" w:eastAsiaTheme="majorEastAsia" w:hAnsiTheme="majorHAnsi" w:cstheme="majorBidi"/>
      <w:color w:val="0B5294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2519A"/>
    <w:rPr>
      <w:rFonts w:asciiTheme="majorHAnsi" w:eastAsiaTheme="majorEastAsia" w:hAnsiTheme="majorHAnsi" w:cstheme="majorBidi"/>
      <w:color w:val="0B5294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2519A"/>
    <w:rPr>
      <w:rFonts w:eastAsiaTheme="majorEastAsia" w:cstheme="majorBidi"/>
      <w:color w:val="0B5294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2519A"/>
    <w:rPr>
      <w:rFonts w:eastAsiaTheme="majorEastAsia" w:cstheme="majorBidi"/>
      <w:i/>
      <w:iCs/>
      <w:color w:val="0B5294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2519A"/>
    <w:rPr>
      <w:rFonts w:eastAsiaTheme="majorEastAsia" w:cstheme="majorBidi"/>
      <w:color w:val="0B5294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2519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2519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2519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2519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25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3251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325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32519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325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2519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2519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2519A"/>
    <w:rPr>
      <w:i/>
      <w:iCs/>
      <w:color w:val="0B5294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2519A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2519A"/>
    <w:rPr>
      <w:i/>
      <w:iCs/>
      <w:color w:val="0B5294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2519A"/>
    <w:rPr>
      <w:b/>
      <w:bCs/>
      <w:smallCaps/>
      <w:color w:val="0B5294" w:themeColor="accent1" w:themeShade="BF"/>
      <w:spacing w:val="5"/>
    </w:rPr>
  </w:style>
  <w:style w:type="table" w:styleId="KisiTabel">
    <w:name w:val="Table Grid"/>
    <w:basedOn w:val="TabelNormal"/>
    <w:uiPriority w:val="39"/>
    <w:rsid w:val="003251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Biru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gita dwi nur aini</dc:creator>
  <cp:keywords/>
  <dc:description/>
  <cp:lastModifiedBy>gita dwi nur aini</cp:lastModifiedBy>
  <cp:revision>2</cp:revision>
  <dcterms:created xsi:type="dcterms:W3CDTF">2026-04-15T16:11:00Z</dcterms:created>
  <dcterms:modified xsi:type="dcterms:W3CDTF">2026-04-15T16:11:00Z</dcterms:modified>
</cp:coreProperties>
</file>