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177" w:rsidRPr="00F74177" w:rsidRDefault="00F74177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8000"/>
          <w:sz w:val="24"/>
          <w:szCs w:val="19"/>
          <w:highlight w:val="white"/>
        </w:rPr>
      </w:pPr>
      <w:r w:rsidRPr="00F74177">
        <w:rPr>
          <w:rFonts w:ascii="Cascadia Mono" w:hAnsi="Cascadia Mono" w:cs="Cascadia Mono"/>
          <w:b/>
          <w:color w:val="008000"/>
          <w:sz w:val="24"/>
          <w:szCs w:val="19"/>
        </w:rPr>
        <w:t>Full completed Product Report</w:t>
      </w:r>
    </w:p>
    <w:p w:rsidR="00F74177" w:rsidRDefault="00F74177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:rsidR="00F74177" w:rsidRDefault="00F74177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bookmarkStart w:id="0" w:name="_GoBack"/>
      <w:bookmarkEnd w:id="0"/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/* 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##########################################################################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##                        Customer Report                               ##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##########################################################################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Purpose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: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- This report presents all the key product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matrices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and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behavior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Highlight: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90781" w:rsidRPr="00690781" w:rsidRDefault="00690781" w:rsidP="006907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69078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Gathers </w:t>
      </w:r>
      <w:r w:rsidRPr="00690781">
        <w:rPr>
          <w:rFonts w:ascii="Cascadia Mono" w:hAnsi="Cascadia Mono" w:cs="Cascadia Mono"/>
          <w:color w:val="008000"/>
          <w:sz w:val="19"/>
          <w:szCs w:val="19"/>
          <w:highlight w:val="white"/>
        </w:rPr>
        <w:t>essential</w:t>
      </w:r>
      <w:r w:rsidRPr="0069078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690781">
        <w:rPr>
          <w:rFonts w:ascii="Cascadia Mono" w:hAnsi="Cascadia Mono" w:cs="Cascadia Mono"/>
          <w:color w:val="008000"/>
          <w:sz w:val="19"/>
          <w:szCs w:val="19"/>
          <w:highlight w:val="white"/>
        </w:rPr>
        <w:t>fields</w:t>
      </w:r>
      <w:r w:rsidRPr="0069078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such as product </w:t>
      </w:r>
      <w:r w:rsidRPr="00690781">
        <w:rPr>
          <w:rFonts w:ascii="Cascadia Mono" w:hAnsi="Cascadia Mono" w:cs="Cascadia Mono"/>
          <w:color w:val="008000"/>
          <w:sz w:val="19"/>
          <w:szCs w:val="19"/>
          <w:highlight w:val="white"/>
        </w:rPr>
        <w:t>name, category</w:t>
      </w:r>
      <w:r w:rsidRPr="0069078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</w:t>
      </w:r>
      <w:r w:rsidRPr="0069078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subcategory, and </w:t>
      </w:r>
      <w:r w:rsidRPr="0069078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cost </w:t>
      </w:r>
      <w:r w:rsidRPr="00690781">
        <w:rPr>
          <w:rFonts w:ascii="Cascadia Mono" w:hAnsi="Cascadia Mono" w:cs="Cascadia Mono"/>
          <w:color w:val="008000"/>
          <w:sz w:val="19"/>
          <w:szCs w:val="19"/>
          <w:highlight w:val="white"/>
        </w:rPr>
        <w:t>details</w:t>
      </w:r>
    </w:p>
    <w:p w:rsidR="00690781" w:rsidRPr="00690781" w:rsidRDefault="00690781" w:rsidP="00690781">
      <w:pPr>
        <w:pStyle w:val="ListParagraph"/>
        <w:autoSpaceDE w:val="0"/>
        <w:autoSpaceDN w:val="0"/>
        <w:adjustRightInd w:val="0"/>
        <w:spacing w:after="0" w:line="240" w:lineRule="auto"/>
        <w:ind w:left="1464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90781" w:rsidRPr="00690781" w:rsidRDefault="00690781" w:rsidP="006907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690781">
        <w:rPr>
          <w:rFonts w:ascii="Cascadia Mono" w:hAnsi="Cascadia Mono" w:cs="Cascadia Mono"/>
          <w:color w:val="008000"/>
          <w:sz w:val="19"/>
          <w:szCs w:val="19"/>
          <w:highlight w:val="white"/>
        </w:rPr>
        <w:t>Segment</w:t>
      </w:r>
      <w:r w:rsidRPr="0069078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69078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the </w:t>
      </w:r>
      <w:r w:rsidRPr="0069078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product by its revenue to </w:t>
      </w:r>
      <w:r w:rsidRPr="00690781">
        <w:rPr>
          <w:rFonts w:ascii="Cascadia Mono" w:hAnsi="Cascadia Mono" w:cs="Cascadia Mono"/>
          <w:color w:val="008000"/>
          <w:sz w:val="19"/>
          <w:szCs w:val="19"/>
          <w:highlight w:val="white"/>
        </w:rPr>
        <w:t>identify</w:t>
      </w:r>
      <w:r w:rsidRPr="0069078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</w:t>
      </w:r>
      <w:r w:rsidRPr="00690781">
        <w:rPr>
          <w:rFonts w:ascii="Cascadia Mono" w:hAnsi="Cascadia Mono" w:cs="Cascadia Mono"/>
          <w:color w:val="008000"/>
          <w:sz w:val="19"/>
          <w:szCs w:val="19"/>
          <w:highlight w:val="white"/>
        </w:rPr>
        <w:t>High-performer</w:t>
      </w:r>
      <w:r w:rsidRPr="00690781">
        <w:rPr>
          <w:rFonts w:ascii="Cascadia Mono" w:hAnsi="Cascadia Mono" w:cs="Cascadia Mono"/>
          <w:color w:val="008000"/>
          <w:sz w:val="19"/>
          <w:szCs w:val="19"/>
          <w:highlight w:val="white"/>
        </w:rPr>
        <w:t>, Mid-range,</w:t>
      </w:r>
      <w:r w:rsidRPr="0069078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Low-performer</w:t>
      </w:r>
      <w:r w:rsidRPr="0069078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 </w:t>
      </w:r>
    </w:p>
    <w:p w:rsidR="00690781" w:rsidRPr="00690781" w:rsidRDefault="00690781" w:rsidP="00690781">
      <w:pPr>
        <w:pStyle w:val="ListParagrap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90781" w:rsidRPr="00690781" w:rsidRDefault="00690781" w:rsidP="00690781">
      <w:pPr>
        <w:pStyle w:val="ListParagraph"/>
        <w:autoSpaceDE w:val="0"/>
        <w:autoSpaceDN w:val="0"/>
        <w:adjustRightInd w:val="0"/>
        <w:spacing w:after="0" w:line="240" w:lineRule="auto"/>
        <w:ind w:left="1464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3. Aggregate product-level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metrics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: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   - total order 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   - total sales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   - total quantity sold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   - total customer 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   - lifespan (in months)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4. Calculates Valuable KPI's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  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recency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(months since last order)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  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average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order revenue (AOR)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   - av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rage monthly revenue 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  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###########################################################################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report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base_query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as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/*  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##########################################################################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##         1.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Base Columns: Retrieve core columns from the tables        ##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##########################################################################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catagory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subcatagory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cost</w:t>
      </w:r>
      <w:proofErr w:type="spellEnd"/>
      <w:proofErr w:type="gramEnd"/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fs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proofErr w:type="spellEnd"/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product_key</w:t>
      </w:r>
      <w:proofErr w:type="spellEnd"/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aggregation_product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as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/*  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##############################################################################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###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#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2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 Product aggregation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: summarizing key metrics at the product level       ##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##############################################################################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###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catagory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subcatagory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proofErr w:type="gramEnd"/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total_quantity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total_customer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last_order_date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datediff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min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lifespan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sales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nullif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avg_saling_price</w:t>
      </w:r>
      <w:proofErr w:type="spellEnd"/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base_query</w:t>
      </w:r>
      <w:proofErr w:type="spellEnd"/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catagory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subcatagory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cost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catagory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subcatagory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datediff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last_order_date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last_order_date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5000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'High-Performer'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'Mid-Range'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'Low-Performer'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product_segmnet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lifespan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total_quantity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total_customer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avg_saling_price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 Average of order revenue (AOR)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</w:t>
      </w:r>
      <w:proofErr w:type="spellEnd"/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avg_order_revenue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--- Average of monthly revenue 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lifespan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total_sales</w:t>
      </w:r>
      <w:proofErr w:type="spellEnd"/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lifespan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avg_monthly_revenue</w:t>
      </w:r>
      <w:proofErr w:type="spellEnd"/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aggregation_prodcut</w:t>
      </w:r>
      <w:proofErr w:type="spellEnd"/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--- To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execute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this view run this code 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report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_product</w:t>
      </w:r>
      <w:proofErr w:type="spellEnd"/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90781" w:rsidRDefault="00690781" w:rsidP="0069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A4E2A" w:rsidRDefault="001A4E2A"/>
    <w:sectPr w:rsidR="001A4E2A" w:rsidSect="00B3519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9579C8"/>
    <w:multiLevelType w:val="hybridMultilevel"/>
    <w:tmpl w:val="8694736A"/>
    <w:lvl w:ilvl="0" w:tplc="988A8152">
      <w:start w:val="1"/>
      <w:numFmt w:val="decimal"/>
      <w:lvlText w:val="%1."/>
      <w:lvlJc w:val="left"/>
      <w:pPr>
        <w:ind w:left="14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84" w:hanging="360"/>
      </w:pPr>
    </w:lvl>
    <w:lvl w:ilvl="2" w:tplc="0409001B" w:tentative="1">
      <w:start w:val="1"/>
      <w:numFmt w:val="lowerRoman"/>
      <w:lvlText w:val="%3."/>
      <w:lvlJc w:val="right"/>
      <w:pPr>
        <w:ind w:left="2904" w:hanging="180"/>
      </w:pPr>
    </w:lvl>
    <w:lvl w:ilvl="3" w:tplc="0409000F" w:tentative="1">
      <w:start w:val="1"/>
      <w:numFmt w:val="decimal"/>
      <w:lvlText w:val="%4."/>
      <w:lvlJc w:val="left"/>
      <w:pPr>
        <w:ind w:left="3624" w:hanging="360"/>
      </w:pPr>
    </w:lvl>
    <w:lvl w:ilvl="4" w:tplc="04090019" w:tentative="1">
      <w:start w:val="1"/>
      <w:numFmt w:val="lowerLetter"/>
      <w:lvlText w:val="%5."/>
      <w:lvlJc w:val="left"/>
      <w:pPr>
        <w:ind w:left="4344" w:hanging="360"/>
      </w:pPr>
    </w:lvl>
    <w:lvl w:ilvl="5" w:tplc="0409001B" w:tentative="1">
      <w:start w:val="1"/>
      <w:numFmt w:val="lowerRoman"/>
      <w:lvlText w:val="%6."/>
      <w:lvlJc w:val="right"/>
      <w:pPr>
        <w:ind w:left="5064" w:hanging="180"/>
      </w:pPr>
    </w:lvl>
    <w:lvl w:ilvl="6" w:tplc="0409000F" w:tentative="1">
      <w:start w:val="1"/>
      <w:numFmt w:val="decimal"/>
      <w:lvlText w:val="%7."/>
      <w:lvlJc w:val="left"/>
      <w:pPr>
        <w:ind w:left="5784" w:hanging="360"/>
      </w:pPr>
    </w:lvl>
    <w:lvl w:ilvl="7" w:tplc="04090019" w:tentative="1">
      <w:start w:val="1"/>
      <w:numFmt w:val="lowerLetter"/>
      <w:lvlText w:val="%8."/>
      <w:lvlJc w:val="left"/>
      <w:pPr>
        <w:ind w:left="6504" w:hanging="360"/>
      </w:pPr>
    </w:lvl>
    <w:lvl w:ilvl="8" w:tplc="0409001B" w:tentative="1">
      <w:start w:val="1"/>
      <w:numFmt w:val="lowerRoman"/>
      <w:lvlText w:val="%9."/>
      <w:lvlJc w:val="right"/>
      <w:pPr>
        <w:ind w:left="722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781"/>
    <w:rsid w:val="001A4E2A"/>
    <w:rsid w:val="00690781"/>
    <w:rsid w:val="00F74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77881"/>
  <w15:chartTrackingRefBased/>
  <w15:docId w15:val="{3DE4E7DE-2676-4C16-92F0-C932D47DC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0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Note</dc:creator>
  <cp:keywords/>
  <dc:description/>
  <cp:lastModifiedBy>Black Note</cp:lastModifiedBy>
  <cp:revision>2</cp:revision>
  <dcterms:created xsi:type="dcterms:W3CDTF">2026-01-12T19:49:00Z</dcterms:created>
  <dcterms:modified xsi:type="dcterms:W3CDTF">2026-01-12T19:53:00Z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78f309c9-1333-41f6-a797-98ce02d0cbb7</vt:lpwstr>
  </property>
</Properties>
</file>