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4CB82" w14:textId="77777777" w:rsidR="005E35FF" w:rsidRPr="00F900BB" w:rsidRDefault="005E35FF" w:rsidP="005E35FF">
      <w:pPr>
        <w:ind w:firstLine="708"/>
        <w:jc w:val="center"/>
        <w:rPr>
          <w:b/>
          <w:bCs/>
          <w:noProof w:val="0"/>
          <w:sz w:val="28"/>
          <w:szCs w:val="32"/>
        </w:rPr>
      </w:pPr>
      <w:bookmarkStart w:id="0" w:name="_Hlk83042568"/>
      <w:bookmarkEnd w:id="0"/>
      <w:r w:rsidRPr="00F900BB">
        <w:rPr>
          <w:b/>
          <w:bCs/>
          <w:sz w:val="28"/>
          <w:szCs w:val="32"/>
        </w:rPr>
        <w:t>Ministerul Educaţiei și Cercetării al Republicii Moldova</w:t>
      </w:r>
    </w:p>
    <w:p w14:paraId="4BB039FB" w14:textId="77777777" w:rsidR="005E35FF" w:rsidRPr="00F900BB" w:rsidRDefault="005E35FF" w:rsidP="005E35FF">
      <w:pPr>
        <w:jc w:val="center"/>
        <w:rPr>
          <w:b/>
          <w:bCs/>
          <w:sz w:val="28"/>
          <w:szCs w:val="32"/>
        </w:rPr>
      </w:pPr>
      <w:r w:rsidRPr="00F900BB">
        <w:rPr>
          <w:b/>
          <w:bCs/>
          <w:sz w:val="28"/>
          <w:szCs w:val="32"/>
        </w:rPr>
        <w:t>Universitatea Tehnică a Moldovei</w:t>
      </w:r>
    </w:p>
    <w:p w14:paraId="42AD207C" w14:textId="77777777" w:rsidR="005E35FF" w:rsidRPr="00F900BB" w:rsidRDefault="005E35FF" w:rsidP="005E35FF">
      <w:pPr>
        <w:ind w:firstLine="708"/>
        <w:jc w:val="center"/>
        <w:rPr>
          <w:b/>
          <w:bCs/>
          <w:sz w:val="28"/>
          <w:szCs w:val="32"/>
        </w:rPr>
      </w:pPr>
      <w:r w:rsidRPr="00F900BB">
        <w:rPr>
          <w:b/>
          <w:bCs/>
          <w:color w:val="000000" w:themeColor="text1"/>
          <w:sz w:val="28"/>
          <w:szCs w:val="32"/>
          <w:shd w:val="clear" w:color="auto" w:fill="FFFFFF"/>
        </w:rPr>
        <w:t>Facultatea Calculatoare, Informatică și Microelectronică</w:t>
      </w:r>
    </w:p>
    <w:p w14:paraId="06C407C6" w14:textId="77777777" w:rsidR="005E35FF" w:rsidRPr="00F900BB" w:rsidRDefault="005E35FF" w:rsidP="005E35FF">
      <w:pPr>
        <w:jc w:val="center"/>
        <w:rPr>
          <w:rFonts w:ascii="Arial" w:hAnsi="Arial"/>
          <w:sz w:val="36"/>
          <w:szCs w:val="36"/>
        </w:rPr>
      </w:pPr>
    </w:p>
    <w:p w14:paraId="296AD86D" w14:textId="77777777" w:rsidR="005E35FF" w:rsidRPr="00F900BB" w:rsidRDefault="005E35FF" w:rsidP="005E35FF">
      <w:pPr>
        <w:jc w:val="center"/>
        <w:rPr>
          <w:sz w:val="40"/>
          <w:szCs w:val="40"/>
        </w:rPr>
      </w:pPr>
    </w:p>
    <w:p w14:paraId="02FD887F" w14:textId="77777777" w:rsidR="005E35FF" w:rsidRPr="00F900BB" w:rsidRDefault="005E35FF" w:rsidP="005E35FF">
      <w:pPr>
        <w:rPr>
          <w:sz w:val="40"/>
          <w:szCs w:val="40"/>
        </w:rPr>
      </w:pPr>
    </w:p>
    <w:p w14:paraId="536A1AC5" w14:textId="77777777" w:rsidR="005E35FF" w:rsidRPr="00F900BB" w:rsidRDefault="005E35FF" w:rsidP="005E35FF">
      <w:pPr>
        <w:jc w:val="center"/>
        <w:rPr>
          <w:b/>
          <w:sz w:val="96"/>
          <w:szCs w:val="96"/>
        </w:rPr>
      </w:pPr>
      <w:r w:rsidRPr="00F900BB">
        <w:rPr>
          <w:b/>
          <w:sz w:val="96"/>
          <w:szCs w:val="96"/>
        </w:rPr>
        <w:t xml:space="preserve">  RAPORT</w:t>
      </w:r>
    </w:p>
    <w:p w14:paraId="2891DEF9" w14:textId="77777777" w:rsidR="005E35FF" w:rsidRPr="00F900BB" w:rsidRDefault="005E35FF" w:rsidP="005E35FF">
      <w:pPr>
        <w:jc w:val="center"/>
        <w:rPr>
          <w:rFonts w:ascii="Arial" w:hAnsi="Arial"/>
          <w:sz w:val="52"/>
          <w:szCs w:val="52"/>
        </w:rPr>
      </w:pPr>
    </w:p>
    <w:p w14:paraId="7F23B40B" w14:textId="77777777" w:rsidR="005E35FF" w:rsidRPr="00F900BB" w:rsidRDefault="005E35FF" w:rsidP="005E35FF">
      <w:pPr>
        <w:jc w:val="center"/>
        <w:rPr>
          <w:sz w:val="28"/>
          <w:szCs w:val="28"/>
        </w:rPr>
      </w:pPr>
      <w:r w:rsidRPr="00F900BB">
        <w:rPr>
          <w:sz w:val="28"/>
          <w:szCs w:val="28"/>
        </w:rPr>
        <w:t>Lucrarea de laborator nr.3</w:t>
      </w:r>
    </w:p>
    <w:p w14:paraId="17BF160A" w14:textId="77777777" w:rsidR="005E35FF" w:rsidRPr="00F900BB" w:rsidRDefault="005E35FF" w:rsidP="005E35FF">
      <w:pPr>
        <w:jc w:val="center"/>
        <w:rPr>
          <w:i/>
          <w:sz w:val="28"/>
          <w:szCs w:val="28"/>
        </w:rPr>
      </w:pPr>
      <w:r w:rsidRPr="00F900BB">
        <w:rPr>
          <w:i/>
          <w:sz w:val="28"/>
          <w:szCs w:val="28"/>
        </w:rPr>
        <w:t xml:space="preserve"> la </w:t>
      </w:r>
      <w:r w:rsidRPr="00F900BB">
        <w:rPr>
          <w:color w:val="000000"/>
          <w:sz w:val="28"/>
          <w:szCs w:val="28"/>
        </w:rPr>
        <w:t>Tehnologii Web</w:t>
      </w:r>
    </w:p>
    <w:p w14:paraId="18BD43D8" w14:textId="77777777" w:rsidR="005E35FF" w:rsidRPr="00F900BB" w:rsidRDefault="005E35FF" w:rsidP="005E35FF">
      <w:pPr>
        <w:jc w:val="center"/>
        <w:rPr>
          <w:rFonts w:ascii="Arial" w:hAnsi="Arial"/>
          <w:sz w:val="36"/>
          <w:szCs w:val="36"/>
        </w:rPr>
      </w:pPr>
    </w:p>
    <w:p w14:paraId="2FE07083" w14:textId="77777777" w:rsidR="005E35FF" w:rsidRPr="00F900BB" w:rsidRDefault="005E35FF" w:rsidP="005E35FF">
      <w:pPr>
        <w:jc w:val="center"/>
        <w:rPr>
          <w:sz w:val="36"/>
          <w:szCs w:val="36"/>
        </w:rPr>
      </w:pPr>
    </w:p>
    <w:p w14:paraId="50493086" w14:textId="77777777" w:rsidR="005E35FF" w:rsidRPr="00F900BB" w:rsidRDefault="005E35FF" w:rsidP="005E35FF">
      <w:pPr>
        <w:jc w:val="right"/>
        <w:rPr>
          <w:sz w:val="36"/>
          <w:szCs w:val="36"/>
        </w:rPr>
      </w:pPr>
    </w:p>
    <w:p w14:paraId="22D763D7" w14:textId="77777777" w:rsidR="005E35FF" w:rsidRPr="00F900BB" w:rsidRDefault="005E35FF" w:rsidP="005E35FF">
      <w:pPr>
        <w:jc w:val="right"/>
        <w:rPr>
          <w:sz w:val="36"/>
          <w:szCs w:val="36"/>
        </w:rPr>
      </w:pPr>
    </w:p>
    <w:p w14:paraId="3C1DFCCF" w14:textId="77777777" w:rsidR="005E35FF" w:rsidRPr="00F900BB" w:rsidRDefault="005E35FF" w:rsidP="005E35FF">
      <w:pPr>
        <w:jc w:val="right"/>
        <w:rPr>
          <w:sz w:val="36"/>
          <w:szCs w:val="36"/>
        </w:rPr>
      </w:pPr>
    </w:p>
    <w:p w14:paraId="65785289" w14:textId="77777777" w:rsidR="005E35FF" w:rsidRPr="00F900BB" w:rsidRDefault="005E35FF" w:rsidP="005E35FF">
      <w:pPr>
        <w:jc w:val="right"/>
        <w:rPr>
          <w:sz w:val="36"/>
          <w:szCs w:val="36"/>
        </w:rPr>
      </w:pPr>
    </w:p>
    <w:p w14:paraId="54033A98" w14:textId="77777777" w:rsidR="005E35FF" w:rsidRPr="00F900BB" w:rsidRDefault="005E35FF" w:rsidP="005E35FF">
      <w:pPr>
        <w:jc w:val="right"/>
        <w:rPr>
          <w:sz w:val="36"/>
          <w:szCs w:val="36"/>
        </w:rPr>
      </w:pPr>
    </w:p>
    <w:p w14:paraId="1AEBB77B" w14:textId="77777777" w:rsidR="005E35FF" w:rsidRPr="00F900BB" w:rsidRDefault="005E35FF" w:rsidP="005E35FF">
      <w:pPr>
        <w:rPr>
          <w:sz w:val="36"/>
          <w:szCs w:val="36"/>
        </w:rPr>
      </w:pPr>
    </w:p>
    <w:p w14:paraId="5FEAB07D" w14:textId="77777777" w:rsidR="005E35FF" w:rsidRPr="00F900BB" w:rsidRDefault="005E35FF" w:rsidP="005E35FF">
      <w:pPr>
        <w:jc w:val="right"/>
        <w:rPr>
          <w:sz w:val="36"/>
          <w:szCs w:val="36"/>
        </w:rPr>
      </w:pPr>
    </w:p>
    <w:p w14:paraId="49819E33" w14:textId="77777777" w:rsidR="005E35FF" w:rsidRPr="00F900BB" w:rsidRDefault="005E35FF" w:rsidP="005E35FF">
      <w:pPr>
        <w:jc w:val="right"/>
        <w:rPr>
          <w:sz w:val="28"/>
          <w:szCs w:val="28"/>
        </w:rPr>
      </w:pPr>
      <w:r w:rsidRPr="00F900BB">
        <w:rPr>
          <w:sz w:val="28"/>
          <w:szCs w:val="28"/>
        </w:rPr>
        <w:t xml:space="preserve">         </w:t>
      </w:r>
      <w:r w:rsidRPr="00F900BB">
        <w:rPr>
          <w:sz w:val="28"/>
          <w:szCs w:val="28"/>
        </w:rPr>
        <w:tab/>
      </w:r>
      <w:r w:rsidRPr="00F900BB">
        <w:rPr>
          <w:sz w:val="28"/>
          <w:szCs w:val="28"/>
        </w:rPr>
        <w:tab/>
        <w:t xml:space="preserve"> </w:t>
      </w:r>
      <w:r w:rsidRPr="00F900BB">
        <w:rPr>
          <w:sz w:val="28"/>
          <w:szCs w:val="28"/>
        </w:rPr>
        <w:tab/>
      </w:r>
      <w:r w:rsidRPr="00F900BB">
        <w:rPr>
          <w:sz w:val="28"/>
          <w:szCs w:val="28"/>
        </w:rPr>
        <w:tab/>
        <w:t>A efectuat:                  st. Malairău Dumitru, gr. TI-243</w:t>
      </w:r>
    </w:p>
    <w:p w14:paraId="0C9EEEDC" w14:textId="77777777" w:rsidR="005E35FF" w:rsidRPr="00F900BB" w:rsidRDefault="005E35FF" w:rsidP="005E35FF">
      <w:pPr>
        <w:ind w:left="1416" w:firstLine="708"/>
        <w:jc w:val="right"/>
        <w:rPr>
          <w:sz w:val="28"/>
          <w:szCs w:val="28"/>
        </w:rPr>
      </w:pPr>
      <w:r w:rsidRPr="00F900BB">
        <w:rPr>
          <w:sz w:val="28"/>
          <w:szCs w:val="28"/>
        </w:rPr>
        <w:t xml:space="preserve">     A verificat:                         asist. univ. Bunescu Mihail</w:t>
      </w:r>
    </w:p>
    <w:p w14:paraId="483E29B7" w14:textId="77777777" w:rsidR="005E35FF" w:rsidRPr="00F900BB" w:rsidRDefault="005E35FF" w:rsidP="005E35FF">
      <w:pPr>
        <w:ind w:left="789" w:right="974"/>
        <w:jc w:val="right"/>
        <w:rPr>
          <w:rFonts w:ascii="Arial" w:hAnsi="Arial"/>
          <w:sz w:val="36"/>
          <w:szCs w:val="36"/>
        </w:rPr>
      </w:pPr>
    </w:p>
    <w:p w14:paraId="13D32960" w14:textId="77777777" w:rsidR="005E35FF" w:rsidRPr="00F900BB" w:rsidRDefault="005E35FF" w:rsidP="005E35FF">
      <w:pPr>
        <w:rPr>
          <w:sz w:val="36"/>
          <w:szCs w:val="36"/>
        </w:rPr>
      </w:pPr>
    </w:p>
    <w:p w14:paraId="26E6FDD3" w14:textId="77777777" w:rsidR="005E35FF" w:rsidRPr="00F900BB" w:rsidRDefault="005E35FF" w:rsidP="005E35FF">
      <w:pPr>
        <w:rPr>
          <w:sz w:val="36"/>
          <w:szCs w:val="36"/>
        </w:rPr>
      </w:pPr>
    </w:p>
    <w:p w14:paraId="06A4591A" w14:textId="77777777" w:rsidR="005E35FF" w:rsidRPr="00F900BB" w:rsidRDefault="005E35FF" w:rsidP="005E35FF">
      <w:pPr>
        <w:rPr>
          <w:sz w:val="36"/>
          <w:szCs w:val="36"/>
        </w:rPr>
      </w:pPr>
    </w:p>
    <w:p w14:paraId="69FAFEED" w14:textId="77777777" w:rsidR="005E35FF" w:rsidRPr="00F900BB" w:rsidRDefault="005E35FF" w:rsidP="005E35FF">
      <w:pPr>
        <w:rPr>
          <w:sz w:val="36"/>
          <w:szCs w:val="36"/>
        </w:rPr>
      </w:pPr>
    </w:p>
    <w:p w14:paraId="5D12CB0C" w14:textId="77777777" w:rsidR="005E35FF" w:rsidRPr="00F900BB" w:rsidRDefault="005E35FF" w:rsidP="005E35FF">
      <w:pPr>
        <w:rPr>
          <w:sz w:val="36"/>
          <w:szCs w:val="36"/>
        </w:rPr>
      </w:pPr>
    </w:p>
    <w:p w14:paraId="35047C5A" w14:textId="77777777" w:rsidR="005E35FF" w:rsidRPr="00F900BB" w:rsidRDefault="005E35FF" w:rsidP="005E35FF">
      <w:pPr>
        <w:rPr>
          <w:sz w:val="36"/>
          <w:szCs w:val="36"/>
        </w:rPr>
      </w:pPr>
    </w:p>
    <w:p w14:paraId="35A6675B" w14:textId="77777777" w:rsidR="005E35FF" w:rsidRPr="00F900BB" w:rsidRDefault="005E35FF" w:rsidP="005E35FF">
      <w:pPr>
        <w:rPr>
          <w:sz w:val="28"/>
          <w:szCs w:val="28"/>
        </w:rPr>
      </w:pPr>
    </w:p>
    <w:p w14:paraId="4BD7DB4F" w14:textId="77777777" w:rsidR="005E35FF" w:rsidRPr="00F900BB" w:rsidRDefault="005E35FF" w:rsidP="005E35FF">
      <w:pPr>
        <w:jc w:val="center"/>
        <w:rPr>
          <w:sz w:val="28"/>
          <w:szCs w:val="28"/>
        </w:rPr>
      </w:pPr>
    </w:p>
    <w:p w14:paraId="330549F4" w14:textId="77777777" w:rsidR="005E35FF" w:rsidRPr="00F900BB" w:rsidRDefault="005E35FF" w:rsidP="005E35FF">
      <w:pPr>
        <w:jc w:val="center"/>
        <w:rPr>
          <w:sz w:val="28"/>
          <w:szCs w:val="28"/>
        </w:rPr>
      </w:pPr>
    </w:p>
    <w:p w14:paraId="6CF2F0D3" w14:textId="77777777" w:rsidR="005E35FF" w:rsidRPr="00F900BB" w:rsidRDefault="005E35FF" w:rsidP="005E35FF">
      <w:pPr>
        <w:jc w:val="center"/>
        <w:rPr>
          <w:sz w:val="28"/>
          <w:szCs w:val="28"/>
        </w:rPr>
      </w:pPr>
    </w:p>
    <w:p w14:paraId="3F0DD107" w14:textId="77777777" w:rsidR="005E35FF" w:rsidRPr="00F900BB" w:rsidRDefault="005E35FF" w:rsidP="005E35FF">
      <w:pPr>
        <w:jc w:val="center"/>
        <w:rPr>
          <w:sz w:val="28"/>
          <w:szCs w:val="28"/>
        </w:rPr>
      </w:pPr>
      <w:r w:rsidRPr="00F900BB">
        <w:rPr>
          <w:sz w:val="28"/>
          <w:szCs w:val="28"/>
        </w:rPr>
        <w:t>Chişinău – 2026</w:t>
      </w:r>
    </w:p>
    <w:p w14:paraId="063ED4CB" w14:textId="41F0CA39" w:rsidR="00251DA9" w:rsidRDefault="005E35FF" w:rsidP="005E35FF">
      <w:pPr>
        <w:spacing w:line="360" w:lineRule="auto"/>
        <w:ind w:firstLine="720"/>
        <w:jc w:val="both"/>
      </w:pPr>
      <w:r w:rsidRPr="005E35FF">
        <w:lastRenderedPageBreak/>
        <w:t>În figura prezentată este ilustrată structura backend a aplicației „MedicalCabinetWeb”, organizată pe patru nivele. Proiectul Api gestionează comunicarea cu clientul, BusinessLayer conține logica aplicației, DataAccessLayer se ocupă de accesul la baza de date, iar Domain definește entitățile sistemului. Această organizare pe straturi permite o separare clară a responsabilităților și o dezvoltare mai ușor de gestionat.</w:t>
      </w:r>
    </w:p>
    <w:p w14:paraId="4D8AD2C2" w14:textId="61C44573" w:rsidR="005E35FF" w:rsidRDefault="005E35FF" w:rsidP="005E35FF">
      <w:pPr>
        <w:spacing w:line="360" w:lineRule="auto"/>
        <w:ind w:firstLine="720"/>
        <w:jc w:val="both"/>
      </w:pPr>
    </w:p>
    <w:p w14:paraId="41A938F9" w14:textId="3E0235BC" w:rsidR="005E35FF" w:rsidRDefault="005E35FF" w:rsidP="005E35FF">
      <w:pPr>
        <w:spacing w:line="360" w:lineRule="auto"/>
        <w:ind w:firstLine="720"/>
        <w:jc w:val="center"/>
      </w:pPr>
      <w:r w:rsidRPr="005E35FF">
        <w:drawing>
          <wp:inline distT="0" distB="0" distL="0" distR="0" wp14:anchorId="3EA04A25" wp14:editId="3875DF71">
            <wp:extent cx="4617314" cy="1911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38077" cy="1961933"/>
                    </a:xfrm>
                    <a:prstGeom prst="rect">
                      <a:avLst/>
                    </a:prstGeom>
                  </pic:spPr>
                </pic:pic>
              </a:graphicData>
            </a:graphic>
          </wp:inline>
        </w:drawing>
      </w:r>
    </w:p>
    <w:p w14:paraId="192F3E1A" w14:textId="77777777" w:rsidR="005E35FF" w:rsidRDefault="005E35FF" w:rsidP="005E35FF">
      <w:pPr>
        <w:jc w:val="center"/>
        <w:rPr>
          <w:sz w:val="28"/>
        </w:rPr>
      </w:pPr>
      <w:r w:rsidRPr="00F900BB">
        <w:rPr>
          <w:sz w:val="28"/>
        </w:rPr>
        <w:t xml:space="preserve">Figura 1 – </w:t>
      </w:r>
      <w:r>
        <w:rPr>
          <w:sz w:val="28"/>
        </w:rPr>
        <w:t>Structura backend a aplicatiei</w:t>
      </w:r>
    </w:p>
    <w:p w14:paraId="50294F75" w14:textId="77777777" w:rsidR="005E35FF" w:rsidRDefault="005E35FF" w:rsidP="005E35FF">
      <w:pPr>
        <w:jc w:val="center"/>
        <w:rPr>
          <w:sz w:val="28"/>
        </w:rPr>
      </w:pPr>
    </w:p>
    <w:p w14:paraId="06581D01" w14:textId="1081FBEB" w:rsidR="005E35FF" w:rsidRDefault="005E35FF" w:rsidP="005E35FF">
      <w:pPr>
        <w:spacing w:line="360" w:lineRule="auto"/>
        <w:ind w:firstLine="720"/>
        <w:jc w:val="both"/>
      </w:pPr>
      <w:r w:rsidRPr="005E35FF">
        <w:t xml:space="preserve">În figura prezentată este ilustrată structura proiectului MedicalCabinetWeb.Domain, unde sunt definite elementele de bază ale aplicației. Se pot observa entitățile principale ale sistemului, precum Admin, Medic și Patient, care descriu tipurile de utilizatori. De asemenea, sunt prezente modelele de tip DTO utilizate pentru transferul datelor între straturi, organizate separat pentru fiecare tip de utilizator. În plus, există un mecanism de răspuns prin intermediul clasei ActionResponse, utilizat pentru gestionarea rezultatelor operațiilor din aplicație. </w:t>
      </w:r>
    </w:p>
    <w:p w14:paraId="65AA2C21" w14:textId="48A22022" w:rsidR="005E35FF" w:rsidRDefault="005E35FF" w:rsidP="005E35FF">
      <w:pPr>
        <w:spacing w:line="360" w:lineRule="auto"/>
        <w:ind w:firstLine="720"/>
        <w:jc w:val="both"/>
      </w:pPr>
    </w:p>
    <w:p w14:paraId="5E7BFA93" w14:textId="165ED274" w:rsidR="005E35FF" w:rsidRDefault="005E35FF" w:rsidP="005E35FF">
      <w:pPr>
        <w:spacing w:line="360" w:lineRule="auto"/>
        <w:ind w:firstLine="720"/>
        <w:jc w:val="center"/>
      </w:pPr>
      <w:r w:rsidRPr="005E35FF">
        <w:drawing>
          <wp:inline distT="0" distB="0" distL="0" distR="0" wp14:anchorId="2B686971" wp14:editId="32F2F855">
            <wp:extent cx="3592300" cy="248194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97406" cy="2554562"/>
                    </a:xfrm>
                    <a:prstGeom prst="rect">
                      <a:avLst/>
                    </a:prstGeom>
                  </pic:spPr>
                </pic:pic>
              </a:graphicData>
            </a:graphic>
          </wp:inline>
        </w:drawing>
      </w:r>
    </w:p>
    <w:p w14:paraId="6DB0BD53" w14:textId="2E2DB3D1" w:rsidR="005E35FF" w:rsidRDefault="005E35FF" w:rsidP="005E35FF">
      <w:pPr>
        <w:jc w:val="center"/>
        <w:rPr>
          <w:sz w:val="28"/>
        </w:rPr>
      </w:pPr>
      <w:r w:rsidRPr="00F900BB">
        <w:rPr>
          <w:sz w:val="28"/>
        </w:rPr>
        <w:t>Figura 2 – Structura entităților și modelelor</w:t>
      </w:r>
    </w:p>
    <w:p w14:paraId="2A5811B9" w14:textId="5C808D6D" w:rsidR="005E35FF" w:rsidRDefault="005E35FF" w:rsidP="005E35FF">
      <w:pPr>
        <w:spacing w:line="360" w:lineRule="auto"/>
        <w:ind w:firstLine="720"/>
        <w:jc w:val="both"/>
      </w:pPr>
      <w:r w:rsidRPr="005E35FF">
        <w:lastRenderedPageBreak/>
        <w:t>În figura prezentată este ilustrată structura proiectului MedicalCabinetWeb.DataAccessLayer, responsabil de interacțiunea cu baza de date. Se poate observa folderul Context, care conține clasa UserDbContext, utilizată pentru configurarea conexiunii și a entităților bazei de date. De asemenea, este prezent folderul Migrations, unde sunt stocate fișierele generate automat pentru modificările bazei de date</w:t>
      </w:r>
      <w:r w:rsidRPr="005E35FF">
        <w:t>.</w:t>
      </w:r>
    </w:p>
    <w:p w14:paraId="4ABE7D44" w14:textId="08D87E69" w:rsidR="005E35FF" w:rsidRDefault="005E35FF" w:rsidP="005E35FF">
      <w:pPr>
        <w:spacing w:line="360" w:lineRule="auto"/>
        <w:ind w:firstLine="720"/>
        <w:jc w:val="both"/>
      </w:pPr>
    </w:p>
    <w:p w14:paraId="74763A6A" w14:textId="502F54E9" w:rsidR="005E35FF" w:rsidRDefault="005E35FF" w:rsidP="005E35FF">
      <w:pPr>
        <w:spacing w:line="360" w:lineRule="auto"/>
        <w:ind w:firstLine="720"/>
        <w:jc w:val="center"/>
      </w:pPr>
      <w:r w:rsidRPr="005E35FF">
        <w:drawing>
          <wp:inline distT="0" distB="0" distL="0" distR="0" wp14:anchorId="1D1FDEAB" wp14:editId="5B726F94">
            <wp:extent cx="4278069" cy="2666011"/>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07324" cy="2684242"/>
                    </a:xfrm>
                    <a:prstGeom prst="rect">
                      <a:avLst/>
                    </a:prstGeom>
                  </pic:spPr>
                </pic:pic>
              </a:graphicData>
            </a:graphic>
          </wp:inline>
        </w:drawing>
      </w:r>
    </w:p>
    <w:p w14:paraId="62A11AF7" w14:textId="4E66A771" w:rsidR="005E35FF" w:rsidRDefault="005E35FF" w:rsidP="005E35FF">
      <w:pPr>
        <w:jc w:val="center"/>
        <w:rPr>
          <w:sz w:val="28"/>
        </w:rPr>
      </w:pPr>
      <w:r w:rsidRPr="00F900BB">
        <w:rPr>
          <w:sz w:val="28"/>
        </w:rPr>
        <w:t>Figura 3 – Context și migrații în aplicaț</w:t>
      </w:r>
      <w:r w:rsidR="00D95460">
        <w:rPr>
          <w:sz w:val="28"/>
        </w:rPr>
        <w:t>ie</w:t>
      </w:r>
    </w:p>
    <w:p w14:paraId="53326CFF" w14:textId="508C4F66" w:rsidR="00D95460" w:rsidRDefault="00D95460" w:rsidP="005E35FF">
      <w:pPr>
        <w:jc w:val="center"/>
        <w:rPr>
          <w:sz w:val="28"/>
        </w:rPr>
      </w:pPr>
    </w:p>
    <w:p w14:paraId="31CED0F3" w14:textId="2B9495EA" w:rsidR="00D95460" w:rsidRDefault="00D95460" w:rsidP="00D95460">
      <w:pPr>
        <w:spacing w:line="360" w:lineRule="auto"/>
        <w:ind w:firstLine="720"/>
        <w:jc w:val="both"/>
      </w:pPr>
      <w:r>
        <w:t xml:space="preserve">În figura prezentată este ilustrată structura bazei de date a aplicației „MedicalCabinet”, precum și conținutul tabelului </w:t>
      </w:r>
      <w:r>
        <w:rPr>
          <w:rStyle w:val="Strong"/>
        </w:rPr>
        <w:t>Admins</w:t>
      </w:r>
      <w:r>
        <w:t>. Se pot observa câmpurile principale ale tabelului, precum Id, LastName, FirstName, Email și Password, care stochează informațiile despre utilizatorii de tip administrator.</w:t>
      </w:r>
    </w:p>
    <w:p w14:paraId="7E480CBE" w14:textId="2D1DD3F4" w:rsidR="00D95460" w:rsidRDefault="00D95460" w:rsidP="00D95460">
      <w:pPr>
        <w:spacing w:line="360" w:lineRule="auto"/>
        <w:ind w:firstLine="720"/>
        <w:jc w:val="both"/>
      </w:pPr>
    </w:p>
    <w:p w14:paraId="6C590617" w14:textId="0094203F" w:rsidR="00D95460" w:rsidRDefault="00D95460" w:rsidP="00D95460">
      <w:pPr>
        <w:spacing w:line="360" w:lineRule="auto"/>
        <w:ind w:firstLine="720"/>
        <w:jc w:val="center"/>
        <w:rPr>
          <w:sz w:val="28"/>
        </w:rPr>
      </w:pPr>
      <w:r w:rsidRPr="00D95460">
        <w:rPr>
          <w:sz w:val="28"/>
        </w:rPr>
        <w:drawing>
          <wp:inline distT="0" distB="0" distL="0" distR="0" wp14:anchorId="110829F3" wp14:editId="3711FE98">
            <wp:extent cx="5545776" cy="883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27359" cy="928023"/>
                    </a:xfrm>
                    <a:prstGeom prst="rect">
                      <a:avLst/>
                    </a:prstGeom>
                  </pic:spPr>
                </pic:pic>
              </a:graphicData>
            </a:graphic>
          </wp:inline>
        </w:drawing>
      </w:r>
    </w:p>
    <w:p w14:paraId="17F4D59D" w14:textId="55E9F110" w:rsidR="00D95460" w:rsidRDefault="00D95460" w:rsidP="00D95460">
      <w:pPr>
        <w:jc w:val="center"/>
        <w:rPr>
          <w:sz w:val="28"/>
          <w:lang w:val="ro-MD"/>
        </w:rPr>
      </w:pPr>
      <w:r w:rsidRPr="00F900BB">
        <w:rPr>
          <w:sz w:val="28"/>
        </w:rPr>
        <w:t>Figura 4 – Vi</w:t>
      </w:r>
      <w:r>
        <w:rPr>
          <w:sz w:val="28"/>
        </w:rPr>
        <w:t xml:space="preserve">zualizarea datelor din tabelul Admins </w:t>
      </w:r>
      <w:r>
        <w:rPr>
          <w:sz w:val="28"/>
          <w:lang w:val="ro-MD"/>
        </w:rPr>
        <w:t>în BD</w:t>
      </w:r>
    </w:p>
    <w:p w14:paraId="0AD1E59B" w14:textId="31622947" w:rsidR="00D95460" w:rsidRDefault="00D95460" w:rsidP="00D95460">
      <w:pPr>
        <w:jc w:val="center"/>
        <w:rPr>
          <w:sz w:val="28"/>
          <w:lang w:val="ro-MD"/>
        </w:rPr>
      </w:pPr>
    </w:p>
    <w:p w14:paraId="1DD64497" w14:textId="40120662" w:rsidR="00D95460" w:rsidRDefault="00D95460" w:rsidP="00D95460">
      <w:pPr>
        <w:jc w:val="center"/>
        <w:rPr>
          <w:sz w:val="28"/>
          <w:lang w:val="ro-MD"/>
        </w:rPr>
      </w:pPr>
    </w:p>
    <w:p w14:paraId="0E8BB9EB" w14:textId="21681775" w:rsidR="00D95460" w:rsidRDefault="00D95460" w:rsidP="00D95460">
      <w:pPr>
        <w:jc w:val="center"/>
        <w:rPr>
          <w:sz w:val="28"/>
          <w:lang w:val="ro-MD"/>
        </w:rPr>
      </w:pPr>
    </w:p>
    <w:p w14:paraId="3158A7FD" w14:textId="31316F80" w:rsidR="00D95460" w:rsidRDefault="00D95460" w:rsidP="00D95460">
      <w:pPr>
        <w:jc w:val="center"/>
        <w:rPr>
          <w:sz w:val="28"/>
          <w:lang w:val="ro-MD"/>
        </w:rPr>
      </w:pPr>
    </w:p>
    <w:p w14:paraId="508F4C21" w14:textId="24686488" w:rsidR="00D95460" w:rsidRDefault="00D95460" w:rsidP="00D95460">
      <w:pPr>
        <w:jc w:val="center"/>
        <w:rPr>
          <w:sz w:val="28"/>
          <w:lang w:val="ro-MD"/>
        </w:rPr>
      </w:pPr>
    </w:p>
    <w:p w14:paraId="53E58760" w14:textId="27876324" w:rsidR="00D95460" w:rsidRDefault="00D95460" w:rsidP="00D95460">
      <w:pPr>
        <w:jc w:val="center"/>
        <w:rPr>
          <w:sz w:val="28"/>
          <w:lang w:val="ro-MD"/>
        </w:rPr>
      </w:pPr>
    </w:p>
    <w:p w14:paraId="0FF319D3" w14:textId="6ED34CEF" w:rsidR="00D95460" w:rsidRDefault="00D95460" w:rsidP="00D95460">
      <w:pPr>
        <w:spacing w:line="360" w:lineRule="auto"/>
        <w:ind w:firstLine="720"/>
        <w:jc w:val="both"/>
      </w:pPr>
      <w:r>
        <w:lastRenderedPageBreak/>
        <w:t xml:space="preserve">În figura prezentată este ilustrată structura bazei de date a aplicației „MedicalCabinet”, fiind evidențiat tabelul </w:t>
      </w:r>
      <w:r>
        <w:rPr>
          <w:rStyle w:val="Strong"/>
        </w:rPr>
        <w:t>Medici</w:t>
      </w:r>
      <w:r>
        <w:t>. Se pot observa câmpurile principale ale acestuia, precum Id, LastName, FirstName și Specialty, utilizate pentru stocarea informațiilor despre medici.</w:t>
      </w:r>
    </w:p>
    <w:p w14:paraId="3B3B59D8" w14:textId="6EF29865" w:rsidR="00D95460" w:rsidRDefault="00D95460" w:rsidP="00D95460">
      <w:pPr>
        <w:spacing w:line="360" w:lineRule="auto"/>
        <w:ind w:firstLine="720"/>
        <w:jc w:val="both"/>
      </w:pPr>
    </w:p>
    <w:p w14:paraId="6BCD4E3A" w14:textId="39A06A82" w:rsidR="00D95460" w:rsidRDefault="00D95460" w:rsidP="00D95460">
      <w:pPr>
        <w:spacing w:line="360" w:lineRule="auto"/>
        <w:ind w:firstLine="720"/>
        <w:jc w:val="center"/>
        <w:rPr>
          <w:sz w:val="28"/>
          <w:lang w:val="ro-MD"/>
        </w:rPr>
      </w:pPr>
      <w:r w:rsidRPr="00D95460">
        <w:rPr>
          <w:sz w:val="28"/>
          <w:lang w:val="ro-MD"/>
        </w:rPr>
        <w:drawing>
          <wp:inline distT="0" distB="0" distL="0" distR="0" wp14:anchorId="2B4BAE7A" wp14:editId="1C6A6B3B">
            <wp:extent cx="5284519" cy="9822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7821" cy="992199"/>
                    </a:xfrm>
                    <a:prstGeom prst="rect">
                      <a:avLst/>
                    </a:prstGeom>
                  </pic:spPr>
                </pic:pic>
              </a:graphicData>
            </a:graphic>
          </wp:inline>
        </w:drawing>
      </w:r>
    </w:p>
    <w:p w14:paraId="2D43C4C0" w14:textId="3164E670" w:rsidR="00D95460" w:rsidRDefault="00D95460" w:rsidP="00D95460">
      <w:pPr>
        <w:jc w:val="center"/>
        <w:rPr>
          <w:sz w:val="28"/>
          <w:lang w:val="ro-MD"/>
        </w:rPr>
      </w:pPr>
      <w:r w:rsidRPr="00F900BB">
        <w:rPr>
          <w:sz w:val="28"/>
        </w:rPr>
        <w:t xml:space="preserve">Figura </w:t>
      </w:r>
      <w:r>
        <w:rPr>
          <w:sz w:val="28"/>
        </w:rPr>
        <w:t>5</w:t>
      </w:r>
      <w:r w:rsidRPr="00F900BB">
        <w:rPr>
          <w:sz w:val="28"/>
        </w:rPr>
        <w:t xml:space="preserve"> – Vi</w:t>
      </w:r>
      <w:r>
        <w:rPr>
          <w:sz w:val="28"/>
        </w:rPr>
        <w:t xml:space="preserve">zualizarea datelor din tabelul </w:t>
      </w:r>
      <w:r>
        <w:rPr>
          <w:sz w:val="28"/>
        </w:rPr>
        <w:t>Medici</w:t>
      </w:r>
      <w:r>
        <w:rPr>
          <w:sz w:val="28"/>
        </w:rPr>
        <w:t xml:space="preserve"> </w:t>
      </w:r>
      <w:r>
        <w:rPr>
          <w:sz w:val="28"/>
          <w:lang w:val="ro-MD"/>
        </w:rPr>
        <w:t>în BD</w:t>
      </w:r>
    </w:p>
    <w:p w14:paraId="660BC434" w14:textId="6C72E923" w:rsidR="00D95460" w:rsidRDefault="00D95460" w:rsidP="00D95460">
      <w:pPr>
        <w:jc w:val="center"/>
        <w:rPr>
          <w:sz w:val="28"/>
          <w:lang w:val="ro-MD"/>
        </w:rPr>
      </w:pPr>
    </w:p>
    <w:p w14:paraId="237A1734" w14:textId="3950EFBA" w:rsidR="00D95460" w:rsidRDefault="00D95460" w:rsidP="00D95460">
      <w:pPr>
        <w:spacing w:line="360" w:lineRule="auto"/>
        <w:ind w:firstLine="720"/>
        <w:jc w:val="both"/>
      </w:pPr>
      <w:r>
        <w:t xml:space="preserve">În figura prezentată este ilustrată structura bazei de date a aplicației „MedicalCabinet”, fiind evidențiat tabelul </w:t>
      </w:r>
      <w:r>
        <w:rPr>
          <w:rStyle w:val="Strong"/>
        </w:rPr>
        <w:t>Patients</w:t>
      </w:r>
      <w:r>
        <w:t>. Se pot observa câmpurile principale ale acestuia, precum Id, LastName, FirstName, DateOfBirth, Sex, Email, Password și Phone, utilizate pentru stocarea informațiilor despre pacienți.</w:t>
      </w:r>
    </w:p>
    <w:p w14:paraId="710983F1" w14:textId="1517986F" w:rsidR="00D95460" w:rsidRDefault="00D95460" w:rsidP="00D95460">
      <w:pPr>
        <w:spacing w:line="360" w:lineRule="auto"/>
        <w:ind w:firstLine="720"/>
        <w:jc w:val="both"/>
      </w:pPr>
    </w:p>
    <w:p w14:paraId="453F92BF" w14:textId="590B72F3" w:rsidR="00D95460" w:rsidRDefault="00D95460" w:rsidP="00D95460">
      <w:pPr>
        <w:spacing w:line="360" w:lineRule="auto"/>
        <w:ind w:firstLine="720"/>
        <w:jc w:val="center"/>
      </w:pPr>
      <w:r w:rsidRPr="00D95460">
        <w:drawing>
          <wp:inline distT="0" distB="0" distL="0" distR="0" wp14:anchorId="6F42FD53" wp14:editId="1FD56835">
            <wp:extent cx="5804491" cy="73627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09683" cy="774982"/>
                    </a:xfrm>
                    <a:prstGeom prst="rect">
                      <a:avLst/>
                    </a:prstGeom>
                  </pic:spPr>
                </pic:pic>
              </a:graphicData>
            </a:graphic>
          </wp:inline>
        </w:drawing>
      </w:r>
    </w:p>
    <w:p w14:paraId="72981AED" w14:textId="20F17FEB" w:rsidR="00D95460" w:rsidRDefault="00D95460" w:rsidP="00D95460">
      <w:pPr>
        <w:jc w:val="center"/>
        <w:rPr>
          <w:sz w:val="28"/>
          <w:lang w:val="ro-MD"/>
        </w:rPr>
      </w:pPr>
      <w:r w:rsidRPr="00F900BB">
        <w:rPr>
          <w:sz w:val="28"/>
        </w:rPr>
        <w:t xml:space="preserve">Figura </w:t>
      </w:r>
      <w:r>
        <w:rPr>
          <w:sz w:val="28"/>
        </w:rPr>
        <w:t>6</w:t>
      </w:r>
      <w:r w:rsidRPr="00F900BB">
        <w:rPr>
          <w:sz w:val="28"/>
        </w:rPr>
        <w:t xml:space="preserve"> – Vi</w:t>
      </w:r>
      <w:r>
        <w:rPr>
          <w:sz w:val="28"/>
        </w:rPr>
        <w:t xml:space="preserve">zualizarea datelor din tabelul </w:t>
      </w:r>
      <w:r>
        <w:rPr>
          <w:sz w:val="28"/>
        </w:rPr>
        <w:t>Pacienți</w:t>
      </w:r>
      <w:r>
        <w:rPr>
          <w:sz w:val="28"/>
        </w:rPr>
        <w:t xml:space="preserve"> </w:t>
      </w:r>
      <w:r>
        <w:rPr>
          <w:sz w:val="28"/>
          <w:lang w:val="ro-MD"/>
        </w:rPr>
        <w:t>în BD</w:t>
      </w:r>
    </w:p>
    <w:p w14:paraId="2745A8E0" w14:textId="77777777" w:rsidR="00D95460" w:rsidRDefault="00D95460" w:rsidP="00D95460">
      <w:pPr>
        <w:spacing w:line="360" w:lineRule="auto"/>
        <w:ind w:firstLine="720"/>
        <w:jc w:val="center"/>
      </w:pPr>
    </w:p>
    <w:p w14:paraId="258780C2" w14:textId="77777777" w:rsidR="00D95460" w:rsidRDefault="00D95460" w:rsidP="00D95460">
      <w:pPr>
        <w:spacing w:line="360" w:lineRule="auto"/>
        <w:ind w:firstLine="720"/>
        <w:jc w:val="both"/>
        <w:rPr>
          <w:sz w:val="28"/>
          <w:lang w:val="ro-MD"/>
        </w:rPr>
      </w:pPr>
    </w:p>
    <w:p w14:paraId="5A22E048" w14:textId="77777777" w:rsidR="00D95460" w:rsidRPr="00D95460" w:rsidRDefault="00D95460" w:rsidP="00D95460">
      <w:pPr>
        <w:spacing w:line="360" w:lineRule="auto"/>
        <w:ind w:firstLine="720"/>
        <w:jc w:val="center"/>
        <w:rPr>
          <w:sz w:val="28"/>
          <w:lang w:val="ro-MD"/>
        </w:rPr>
      </w:pPr>
    </w:p>
    <w:p w14:paraId="4DA5C8C8" w14:textId="77777777" w:rsidR="00D95460" w:rsidRPr="00F900BB" w:rsidRDefault="00D95460" w:rsidP="00D95460">
      <w:pPr>
        <w:spacing w:line="360" w:lineRule="auto"/>
        <w:ind w:firstLine="720"/>
        <w:jc w:val="center"/>
        <w:rPr>
          <w:sz w:val="28"/>
        </w:rPr>
      </w:pPr>
    </w:p>
    <w:p w14:paraId="42D947CF" w14:textId="77777777" w:rsidR="005E35FF" w:rsidRPr="005E35FF" w:rsidRDefault="005E35FF" w:rsidP="005E35FF">
      <w:pPr>
        <w:spacing w:line="360" w:lineRule="auto"/>
        <w:ind w:firstLine="720"/>
        <w:jc w:val="center"/>
      </w:pPr>
    </w:p>
    <w:p w14:paraId="4EBC7B90" w14:textId="77777777" w:rsidR="005E35FF" w:rsidRPr="005E35FF" w:rsidRDefault="005E35FF" w:rsidP="005E35FF">
      <w:pPr>
        <w:spacing w:line="360" w:lineRule="auto"/>
        <w:ind w:firstLine="720"/>
        <w:jc w:val="center"/>
      </w:pPr>
    </w:p>
    <w:p w14:paraId="75D431C7" w14:textId="77777777" w:rsidR="005E35FF" w:rsidRDefault="005E35FF" w:rsidP="005E35FF">
      <w:pPr>
        <w:spacing w:line="360" w:lineRule="auto"/>
        <w:ind w:firstLine="720"/>
        <w:jc w:val="center"/>
      </w:pPr>
    </w:p>
    <w:sectPr w:rsidR="005E35F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14"/>
    <w:rsid w:val="00251DA9"/>
    <w:rsid w:val="005E35FF"/>
    <w:rsid w:val="00755614"/>
    <w:rsid w:val="00876BA0"/>
    <w:rsid w:val="00D95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3F1B"/>
  <w15:chartTrackingRefBased/>
  <w15:docId w15:val="{3183EFD3-4680-4439-8FD3-F2ED7E67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5460"/>
    <w:pPr>
      <w:spacing w:after="0" w:line="240" w:lineRule="auto"/>
    </w:pPr>
    <w:rPr>
      <w:rFonts w:ascii="Times New Roman" w:eastAsia="Times New Roman" w:hAnsi="Times New Roman" w:cs="Times New Roman"/>
      <w:noProof/>
      <w:sz w:val="24"/>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54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victor.gudima@isa.utm.md</dc:creator>
  <cp:keywords/>
  <dc:description/>
  <cp:lastModifiedBy>victor.gudima@isa.utm.md</cp:lastModifiedBy>
  <cp:revision>3</cp:revision>
  <dcterms:created xsi:type="dcterms:W3CDTF">2026-03-27T08:03:00Z</dcterms:created>
  <dcterms:modified xsi:type="dcterms:W3CDTF">2026-03-27T08:36:00Z</dcterms:modified>
</cp:coreProperties>
</file>