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1BD3" w14:textId="0FB0CACE" w:rsidR="00AF4366" w:rsidRDefault="005E598E" w:rsidP="005E598E">
      <w:pPr>
        <w:pStyle w:val="Title"/>
      </w:pPr>
      <w:r>
        <w:t>Micro</w:t>
      </w:r>
      <w:r w:rsidR="007140E6">
        <w:t>:</w:t>
      </w:r>
      <w:r>
        <w:t>bit Musical Instruments</w:t>
      </w:r>
    </w:p>
    <w:p w14:paraId="0C60F55D" w14:textId="530717EE" w:rsidR="00072EE7" w:rsidRDefault="0057224E" w:rsidP="00A42923">
      <w:pPr>
        <w:pStyle w:val="Heading1"/>
      </w:pPr>
      <w:r>
        <w:t>Materials</w:t>
      </w:r>
      <w:r w:rsidR="00072EE7">
        <w:t>:</w:t>
      </w:r>
    </w:p>
    <w:p w14:paraId="440687F8" w14:textId="0072E876" w:rsidR="00072EE7" w:rsidRDefault="00072EE7" w:rsidP="0057224E">
      <w:pPr>
        <w:pStyle w:val="ListParagraph"/>
        <w:numPr>
          <w:ilvl w:val="0"/>
          <w:numId w:val="4"/>
        </w:numPr>
      </w:pPr>
      <w:r>
        <w:t>BBC Microbit</w:t>
      </w:r>
    </w:p>
    <w:p w14:paraId="534CAD44" w14:textId="348EADF6" w:rsidR="00072EE7" w:rsidRDefault="00072EE7" w:rsidP="0057224E">
      <w:pPr>
        <w:pStyle w:val="ListParagraph"/>
        <w:numPr>
          <w:ilvl w:val="0"/>
          <w:numId w:val="4"/>
        </w:numPr>
      </w:pPr>
      <w:r>
        <w:t>Piezo Speaker? (Might be optional as the microbit has an inbuilt speaker apparently), or headphones</w:t>
      </w:r>
    </w:p>
    <w:p w14:paraId="03EFBD7E" w14:textId="124D4A53" w:rsidR="00072EE7" w:rsidRDefault="00072EE7" w:rsidP="0057224E">
      <w:pPr>
        <w:pStyle w:val="ListParagraph"/>
        <w:numPr>
          <w:ilvl w:val="0"/>
          <w:numId w:val="4"/>
        </w:numPr>
      </w:pPr>
      <w:r>
        <w:t>Crocodile clips to connect the external speaker</w:t>
      </w:r>
    </w:p>
    <w:p w14:paraId="3A2908DA" w14:textId="60B4942D" w:rsidR="00072EE7" w:rsidRDefault="00072EE7" w:rsidP="0057224E">
      <w:pPr>
        <w:pStyle w:val="ListParagraph"/>
        <w:numPr>
          <w:ilvl w:val="0"/>
          <w:numId w:val="4"/>
        </w:numPr>
      </w:pPr>
      <w:r>
        <w:t>Micro-USB to connect to the web editor</w:t>
      </w:r>
    </w:p>
    <w:p w14:paraId="0AA56C13" w14:textId="5BA30AEA" w:rsidR="00072EE7" w:rsidRPr="00072EE7" w:rsidRDefault="00072EE7" w:rsidP="0057224E">
      <w:pPr>
        <w:pStyle w:val="ListParagraph"/>
        <w:numPr>
          <w:ilvl w:val="0"/>
          <w:numId w:val="4"/>
        </w:numPr>
      </w:pPr>
      <w:r>
        <w:t>Optional buttons and lights to add on</w:t>
      </w:r>
    </w:p>
    <w:p w14:paraId="5E379F7C" w14:textId="0EF9047C" w:rsidR="005E598E" w:rsidRDefault="005E598E" w:rsidP="005E598E">
      <w:pPr>
        <w:pStyle w:val="Heading1"/>
      </w:pPr>
      <w:r>
        <w:t>Step 1: Research &amp; Design (25</w:t>
      </w:r>
      <w:r w:rsidRPr="005E598E">
        <w:rPr>
          <w:vertAlign w:val="superscript"/>
        </w:rPr>
        <w:t>th</w:t>
      </w:r>
      <w:r>
        <w:t xml:space="preserve"> Nov)</w:t>
      </w:r>
    </w:p>
    <w:p w14:paraId="1BC3157B" w14:textId="555C3330" w:rsidR="005E598E" w:rsidRDefault="005E598E" w:rsidP="005E598E">
      <w:r>
        <w:t>Look at examples of both electronic musical instruments and real-world ones. What properties do you want your musical instrument to have? Are there any particular instruments out there that you want to take inspiration from?</w:t>
      </w:r>
    </w:p>
    <w:p w14:paraId="4D249712" w14:textId="57A7B7B8" w:rsidR="00B873A2" w:rsidRDefault="00B873A2" w:rsidP="005E598E">
      <w:r>
        <w:t>Examples of Digital Instruments: Synths, Theremin, Synthetic Instruments</w:t>
      </w:r>
    </w:p>
    <w:p w14:paraId="583FF47F" w14:textId="3832A1F5" w:rsidR="00B873A2" w:rsidRPr="005E598E" w:rsidRDefault="00B873A2" w:rsidP="005E598E">
      <w:r>
        <w:t>Examples of Real-World Instruments: Strings, Brass, Percussion, Woodwind</w:t>
      </w:r>
    </w:p>
    <w:p w14:paraId="05CB5637" w14:textId="097C133E" w:rsidR="005E598E" w:rsidRDefault="005E598E" w:rsidP="005E598E">
      <w:pPr>
        <w:pStyle w:val="Heading1"/>
      </w:pPr>
      <w:r>
        <w:t>Step 2: Learn how to use Micro</w:t>
      </w:r>
      <w:r w:rsidR="00B873A2">
        <w:t xml:space="preserve"> </w:t>
      </w:r>
      <w:r>
        <w:t>bits (2</w:t>
      </w:r>
      <w:r w:rsidRPr="005E598E">
        <w:rPr>
          <w:vertAlign w:val="superscript"/>
        </w:rPr>
        <w:t>nd</w:t>
      </w:r>
      <w:r>
        <w:t xml:space="preserve"> Dec)</w:t>
      </w:r>
    </w:p>
    <w:p w14:paraId="31527F15" w14:textId="4B3B8100" w:rsidR="005E598E" w:rsidRDefault="005E598E" w:rsidP="005E598E">
      <w:r>
        <w:t xml:space="preserve">Not sure how much understanding the students have with using </w:t>
      </w:r>
      <w:r w:rsidR="00B873A2">
        <w:t>m</w:t>
      </w:r>
      <w:r>
        <w:t>icro</w:t>
      </w:r>
      <w:r w:rsidR="00B873A2">
        <w:t xml:space="preserve"> </w:t>
      </w:r>
      <w:r>
        <w:t>bits, so we could have a tutorial to the basics of programming the micro</w:t>
      </w:r>
      <w:r w:rsidR="00B873A2">
        <w:t xml:space="preserve"> </w:t>
      </w:r>
      <w:r>
        <w:t>bits, and beginning to cover some relevant aspects for their project (e.g. adding sound, involving inputs such as buttons, tilt controls etc.) Could use the PRIMM approach here with existing programs.</w:t>
      </w:r>
    </w:p>
    <w:p w14:paraId="31FD74FD" w14:textId="6E67AD90" w:rsidR="00B873A2" w:rsidRDefault="00B873A2" w:rsidP="00B873A2">
      <w:pPr>
        <w:pStyle w:val="Heading2"/>
      </w:pPr>
      <w:r>
        <w:t>How to set-up a micro bit:</w:t>
      </w:r>
    </w:p>
    <w:p w14:paraId="1A7A61FA" w14:textId="1B0E44C9" w:rsidR="003B787D" w:rsidRPr="003B787D" w:rsidRDefault="003B787D" w:rsidP="003B787D">
      <w:pPr>
        <w:pStyle w:val="Heading3"/>
      </w:pPr>
      <w:r>
        <w:t>Connecting a speaker or headphones</w:t>
      </w:r>
    </w:p>
    <w:p w14:paraId="0BACFDCC" w14:textId="410B2D1F" w:rsidR="003B787D" w:rsidRDefault="003B787D" w:rsidP="003B787D">
      <w:hyperlink r:id="rId5" w:history="1">
        <w:r w:rsidRPr="00944167">
          <w:rPr>
            <w:rStyle w:val="Hyperlink"/>
          </w:rPr>
          <w:t>https://support.microbit.org/support/solutions/articles/19000101901-connecting-headphones-or-a-speaker-to-the-micro-bit</w:t>
        </w:r>
      </w:hyperlink>
    </w:p>
    <w:p w14:paraId="2724F101" w14:textId="3614A078" w:rsidR="00B873A2" w:rsidRDefault="00B873A2" w:rsidP="00B873A2">
      <w:pPr>
        <w:pStyle w:val="Heading3"/>
      </w:pPr>
      <w:r>
        <w:t>Connect your micro:bit to your computer or mobile device.</w:t>
      </w:r>
    </w:p>
    <w:p w14:paraId="4F3E77EC" w14:textId="77777777" w:rsidR="00B873A2" w:rsidRDefault="00B873A2" w:rsidP="00B873A2">
      <w:pPr>
        <w:pStyle w:val="ListParagraph"/>
        <w:numPr>
          <w:ilvl w:val="0"/>
          <w:numId w:val="3"/>
        </w:numPr>
      </w:pPr>
      <w:r>
        <w:t>If you're using a computer, you need a micro USB cable to connect to your micro:bit to your computer's USB socket</w:t>
      </w:r>
    </w:p>
    <w:p w14:paraId="3F8E67E0" w14:textId="505CFB47" w:rsidR="00B873A2" w:rsidRDefault="00B873A2" w:rsidP="00B873A2">
      <w:pPr>
        <w:pStyle w:val="ListParagraph"/>
        <w:numPr>
          <w:ilvl w:val="0"/>
          <w:numId w:val="3"/>
        </w:numPr>
      </w:pPr>
      <w:r>
        <w:t>If you're using a phone or tablet, use Bluetooth to connect your micro:bit wirelessly</w:t>
      </w:r>
    </w:p>
    <w:p w14:paraId="0550F705" w14:textId="77777777" w:rsidR="00B873A2" w:rsidRDefault="00B873A2" w:rsidP="00B873A2">
      <w:pPr>
        <w:pStyle w:val="Heading3"/>
      </w:pPr>
      <w:r>
        <w:lastRenderedPageBreak/>
        <w:t>Transfer from a computer</w:t>
      </w:r>
    </w:p>
    <w:p w14:paraId="2A334255" w14:textId="55E2B796" w:rsidR="00B873A2" w:rsidRDefault="00B873A2" w:rsidP="00B873A2">
      <w:pPr>
        <w:pStyle w:val="ListParagraph"/>
        <w:numPr>
          <w:ilvl w:val="0"/>
          <w:numId w:val="2"/>
        </w:numPr>
      </w:pPr>
      <w:r>
        <w:t>Transferring your program to your micro:bit is called flashing because it copies your program into the micro:bit’s flash memory.</w:t>
      </w:r>
    </w:p>
    <w:p w14:paraId="76C4FF1E" w14:textId="7D7B5999" w:rsidR="00B873A2" w:rsidRDefault="00B873A2" w:rsidP="00B873A2">
      <w:pPr>
        <w:pStyle w:val="ListParagraph"/>
        <w:numPr>
          <w:ilvl w:val="0"/>
          <w:numId w:val="2"/>
        </w:numPr>
      </w:pPr>
      <w:r>
        <w:t>Your micro:bit will pause and the yellow LED on the back will blink while your program is being transferred. Once it’s copied across, your program starts running on your micro:bit.</w:t>
      </w:r>
    </w:p>
    <w:p w14:paraId="7A0A1EA4" w14:textId="00293C6B" w:rsidR="00B873A2" w:rsidRDefault="00B873A2" w:rsidP="00B873A2">
      <w:pPr>
        <w:pStyle w:val="ListParagraph"/>
        <w:numPr>
          <w:ilvl w:val="0"/>
          <w:numId w:val="2"/>
        </w:numPr>
      </w:pPr>
      <w:r>
        <w:t>There are two ways to transfer your program from a computer:</w:t>
      </w:r>
    </w:p>
    <w:p w14:paraId="7146609A" w14:textId="77777777" w:rsidR="00B873A2" w:rsidRDefault="00B873A2" w:rsidP="00B873A2">
      <w:pPr>
        <w:pStyle w:val="ListParagraph"/>
        <w:numPr>
          <w:ilvl w:val="0"/>
          <w:numId w:val="2"/>
        </w:numPr>
      </w:pPr>
      <w:r>
        <w:t>Drag and drop is like copying a downloaded file from your computer to a USB memory stick. It works on any computer.</w:t>
      </w:r>
    </w:p>
    <w:p w14:paraId="1A20AAE9" w14:textId="4F09D275" w:rsidR="00B873A2" w:rsidRDefault="00B873A2" w:rsidP="00B873A2">
      <w:pPr>
        <w:pStyle w:val="ListParagraph"/>
        <w:numPr>
          <w:ilvl w:val="0"/>
          <w:numId w:val="2"/>
        </w:numPr>
      </w:pPr>
      <w:r>
        <w:t>Direct flashing sends your program from the code editor direct to your micro:bit. It works on any computer in two popular web browsers.</w:t>
      </w:r>
    </w:p>
    <w:p w14:paraId="2D4D40AA" w14:textId="37813B5C" w:rsidR="00B873A2" w:rsidRDefault="00B873A2" w:rsidP="00B873A2">
      <w:pPr>
        <w:pStyle w:val="ListParagraph"/>
        <w:numPr>
          <w:ilvl w:val="0"/>
          <w:numId w:val="2"/>
        </w:numPr>
      </w:pPr>
      <w:r>
        <w:t>When you plug the micro:bit into your computer's USB socket, it will appear on your computer like a USB memory stick called MICROBIT.</w:t>
      </w:r>
    </w:p>
    <w:p w14:paraId="7D49FFCD" w14:textId="4062A581" w:rsidR="00B873A2" w:rsidRDefault="00B873A2" w:rsidP="00B873A2">
      <w:pPr>
        <w:pStyle w:val="ListParagraph"/>
        <w:numPr>
          <w:ilvl w:val="0"/>
          <w:numId w:val="2"/>
        </w:numPr>
      </w:pPr>
      <w:r>
        <w:t>Download your program as a .hex file from the code editor to your computer, usually to your downloads folder. Then drag and drop the .hex file on to the MICROBIT drive.</w:t>
      </w:r>
    </w:p>
    <w:p w14:paraId="7FC082B6" w14:textId="378754B0" w:rsidR="00B873A2" w:rsidRDefault="00B873A2" w:rsidP="00B873A2">
      <w:pPr>
        <w:pStyle w:val="ListParagraph"/>
        <w:numPr>
          <w:ilvl w:val="0"/>
          <w:numId w:val="2"/>
        </w:numPr>
      </w:pPr>
      <w:r>
        <w:t>After you transfer your .hex file, the MICROBIT drive will disconnect and reconnect as the micro:bit resets. The .hex file will not be listed on the MICROBIT drive after this. This is expected. Your micro:bit is not a flash storage device, but your computer shows it as one to make it easy to transfer .hex files.</w:t>
      </w:r>
    </w:p>
    <w:p w14:paraId="5DC8C15F" w14:textId="44038F1C" w:rsidR="00984988" w:rsidRDefault="00984988" w:rsidP="00984988">
      <w:pPr>
        <w:pStyle w:val="Heading3"/>
      </w:pPr>
      <w:r>
        <w:t>LED’s and Buttons</w:t>
      </w:r>
    </w:p>
    <w:p w14:paraId="096A9ED6" w14:textId="7EAEE6E0" w:rsidR="00984988" w:rsidRDefault="00812017" w:rsidP="00984988">
      <w:hyperlink r:id="rId6" w:history="1">
        <w:r w:rsidR="00984988" w:rsidRPr="00213315">
          <w:rPr>
            <w:rStyle w:val="Hyperlink"/>
          </w:rPr>
          <w:t>https://microbit.org/get-started/first-steps/leds-and-buttons/</w:t>
        </w:r>
      </w:hyperlink>
    </w:p>
    <w:p w14:paraId="30848657" w14:textId="1F09C0E4" w:rsidR="00984988" w:rsidRDefault="00984988" w:rsidP="00984988">
      <w:pPr>
        <w:pStyle w:val="Heading2"/>
      </w:pPr>
      <w:r>
        <w:t>Microbit Coding Editor</w:t>
      </w:r>
    </w:p>
    <w:p w14:paraId="54399CBB" w14:textId="074044D8" w:rsidR="00984988" w:rsidRDefault="00812017" w:rsidP="00984988">
      <w:hyperlink r:id="rId7" w:history="1">
        <w:r w:rsidR="00984988" w:rsidRPr="00213315">
          <w:rPr>
            <w:rStyle w:val="Hyperlink"/>
          </w:rPr>
          <w:t>https://python.microbit.org/v/2</w:t>
        </w:r>
      </w:hyperlink>
    </w:p>
    <w:p w14:paraId="3A937A64" w14:textId="6FFBB71A" w:rsidR="005E598E" w:rsidRDefault="005E598E" w:rsidP="005E598E">
      <w:pPr>
        <w:pStyle w:val="Heading1"/>
      </w:pPr>
      <w:r>
        <w:t>Step 3: Make (9</w:t>
      </w:r>
      <w:r w:rsidRPr="005E598E">
        <w:rPr>
          <w:vertAlign w:val="superscript"/>
        </w:rPr>
        <w:t>th</w:t>
      </w:r>
      <w:r>
        <w:t xml:space="preserve"> </w:t>
      </w:r>
      <w:r w:rsidR="003B787D">
        <w:t>and 16</w:t>
      </w:r>
      <w:r w:rsidR="003B787D" w:rsidRPr="003B787D">
        <w:rPr>
          <w:vertAlign w:val="superscript"/>
        </w:rPr>
        <w:t>th</w:t>
      </w:r>
      <w:r w:rsidR="003B787D">
        <w:t xml:space="preserve"> Dec</w:t>
      </w:r>
      <w:r>
        <w:t>)</w:t>
      </w:r>
    </w:p>
    <w:p w14:paraId="41929C7A" w14:textId="49A1A4FD" w:rsidR="005E598E" w:rsidRPr="005E598E" w:rsidRDefault="005E598E" w:rsidP="005E598E">
      <w:r>
        <w:t>Set of the students (in teams?) to work on their own instrument creation. Motivate them with awards for Most Creative, Best Instrument etc. Offer assistance when they get stuck with the more complicated aspects.</w:t>
      </w:r>
    </w:p>
    <w:p w14:paraId="305CBAEB" w14:textId="392760A2" w:rsidR="005E598E" w:rsidRDefault="003B787D" w:rsidP="005E598E">
      <w:pPr>
        <w:pStyle w:val="Heading1"/>
      </w:pPr>
      <w:r>
        <w:t>Awards</w:t>
      </w:r>
      <w:r w:rsidR="005E598E">
        <w:t xml:space="preserve"> (</w:t>
      </w:r>
      <w:r>
        <w:t>After Christmas</w:t>
      </w:r>
      <w:r w:rsidR="005E598E">
        <w:t>)</w:t>
      </w:r>
    </w:p>
    <w:p w14:paraId="05E58767" w14:textId="54F9F885" w:rsidR="0062173F" w:rsidRPr="005E598E" w:rsidRDefault="005E598E" w:rsidP="005E598E">
      <w:r>
        <w:t>Could host a performance/demo of each instrument to the other students/groups, and present the awards.</w:t>
      </w:r>
      <w:r w:rsidR="00575D58">
        <w:t xml:space="preserve"> Dan to buy prizes</w:t>
      </w:r>
      <w:r w:rsidR="00812017">
        <w:t>.</w:t>
      </w:r>
    </w:p>
    <w:sectPr w:rsidR="0062173F" w:rsidRPr="005E5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220C"/>
    <w:multiLevelType w:val="hybridMultilevel"/>
    <w:tmpl w:val="B76C3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D6323B"/>
    <w:multiLevelType w:val="hybridMultilevel"/>
    <w:tmpl w:val="67C67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3C0F87"/>
    <w:multiLevelType w:val="hybridMultilevel"/>
    <w:tmpl w:val="66368F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181858"/>
    <w:multiLevelType w:val="hybridMultilevel"/>
    <w:tmpl w:val="5300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598E"/>
    <w:rsid w:val="00072EE7"/>
    <w:rsid w:val="00183916"/>
    <w:rsid w:val="00304B83"/>
    <w:rsid w:val="003250AC"/>
    <w:rsid w:val="003B787D"/>
    <w:rsid w:val="0057224E"/>
    <w:rsid w:val="00575D58"/>
    <w:rsid w:val="005840A5"/>
    <w:rsid w:val="005E598E"/>
    <w:rsid w:val="0062173F"/>
    <w:rsid w:val="006E7FC1"/>
    <w:rsid w:val="007140E6"/>
    <w:rsid w:val="00762C5D"/>
    <w:rsid w:val="00812017"/>
    <w:rsid w:val="009631ED"/>
    <w:rsid w:val="00984988"/>
    <w:rsid w:val="00A42923"/>
    <w:rsid w:val="00AF4366"/>
    <w:rsid w:val="00B873A2"/>
    <w:rsid w:val="00C23929"/>
    <w:rsid w:val="00EF6C78"/>
    <w:rsid w:val="00FA3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0941"/>
  <w15:docId w15:val="{7E6A64BA-032A-4EB5-A795-4C98F132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ED"/>
  </w:style>
  <w:style w:type="paragraph" w:styleId="Heading1">
    <w:name w:val="heading 1"/>
    <w:basedOn w:val="Normal"/>
    <w:next w:val="Normal"/>
    <w:link w:val="Heading1Char"/>
    <w:uiPriority w:val="9"/>
    <w:qFormat/>
    <w:rsid w:val="009631ED"/>
    <w:pPr>
      <w:keepNext/>
      <w:keepLines/>
      <w:spacing w:before="360" w:after="40" w:line="240" w:lineRule="auto"/>
      <w:outlineLvl w:val="0"/>
    </w:pPr>
    <w:rPr>
      <w:rFonts w:asciiTheme="majorHAnsi" w:eastAsiaTheme="majorEastAsia" w:hAnsiTheme="majorHAnsi" w:cstheme="majorBidi"/>
      <w:color w:val="2683C6" w:themeColor="accent2"/>
      <w:sz w:val="40"/>
      <w:szCs w:val="40"/>
    </w:rPr>
  </w:style>
  <w:style w:type="paragraph" w:styleId="Heading2">
    <w:name w:val="heading 2"/>
    <w:basedOn w:val="Normal"/>
    <w:next w:val="Normal"/>
    <w:link w:val="Heading2Char"/>
    <w:uiPriority w:val="9"/>
    <w:unhideWhenUsed/>
    <w:qFormat/>
    <w:rsid w:val="009631ED"/>
    <w:pPr>
      <w:keepNext/>
      <w:keepLines/>
      <w:spacing w:before="80" w:after="0" w:line="240" w:lineRule="auto"/>
      <w:outlineLvl w:val="1"/>
    </w:pPr>
    <w:rPr>
      <w:rFonts w:asciiTheme="majorHAnsi" w:eastAsiaTheme="majorEastAsia" w:hAnsiTheme="majorHAnsi" w:cstheme="majorBidi"/>
      <w:color w:val="27CED7" w:themeColor="accent3"/>
      <w:sz w:val="28"/>
      <w:szCs w:val="28"/>
    </w:rPr>
  </w:style>
  <w:style w:type="paragraph" w:styleId="Heading3">
    <w:name w:val="heading 3"/>
    <w:basedOn w:val="Normal"/>
    <w:next w:val="Normal"/>
    <w:link w:val="Heading3Char"/>
    <w:uiPriority w:val="9"/>
    <w:unhideWhenUsed/>
    <w:qFormat/>
    <w:rsid w:val="009631ED"/>
    <w:pPr>
      <w:keepNext/>
      <w:keepLines/>
      <w:spacing w:before="80" w:after="0" w:line="240" w:lineRule="auto"/>
      <w:outlineLvl w:val="2"/>
    </w:pPr>
    <w:rPr>
      <w:rFonts w:asciiTheme="majorHAnsi" w:eastAsiaTheme="majorEastAsia" w:hAnsiTheme="majorHAnsi" w:cstheme="majorBidi"/>
      <w:color w:val="42BA97" w:themeColor="accent4"/>
      <w:sz w:val="24"/>
      <w:szCs w:val="24"/>
    </w:rPr>
  </w:style>
  <w:style w:type="paragraph" w:styleId="Heading4">
    <w:name w:val="heading 4"/>
    <w:basedOn w:val="Normal"/>
    <w:next w:val="Normal"/>
    <w:link w:val="Heading4Char"/>
    <w:uiPriority w:val="9"/>
    <w:semiHidden/>
    <w:unhideWhenUsed/>
    <w:qFormat/>
    <w:rsid w:val="009631ED"/>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9631ED"/>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9631ED"/>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9631ED"/>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9631ED"/>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9631ED"/>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ED"/>
    <w:rPr>
      <w:rFonts w:asciiTheme="majorHAnsi" w:eastAsiaTheme="majorEastAsia" w:hAnsiTheme="majorHAnsi" w:cstheme="majorBidi"/>
      <w:color w:val="2683C6" w:themeColor="accent2"/>
      <w:sz w:val="40"/>
      <w:szCs w:val="40"/>
    </w:rPr>
  </w:style>
  <w:style w:type="character" w:customStyle="1" w:styleId="Heading2Char">
    <w:name w:val="Heading 2 Char"/>
    <w:basedOn w:val="DefaultParagraphFont"/>
    <w:link w:val="Heading2"/>
    <w:uiPriority w:val="9"/>
    <w:rsid w:val="009631ED"/>
    <w:rPr>
      <w:rFonts w:asciiTheme="majorHAnsi" w:eastAsiaTheme="majorEastAsia" w:hAnsiTheme="majorHAnsi" w:cstheme="majorBidi"/>
      <w:color w:val="27CED7" w:themeColor="accent3"/>
      <w:sz w:val="28"/>
      <w:szCs w:val="28"/>
    </w:rPr>
  </w:style>
  <w:style w:type="character" w:customStyle="1" w:styleId="Heading3Char">
    <w:name w:val="Heading 3 Char"/>
    <w:basedOn w:val="DefaultParagraphFont"/>
    <w:link w:val="Heading3"/>
    <w:uiPriority w:val="9"/>
    <w:rsid w:val="009631ED"/>
    <w:rPr>
      <w:rFonts w:asciiTheme="majorHAnsi" w:eastAsiaTheme="majorEastAsia" w:hAnsiTheme="majorHAnsi" w:cstheme="majorBidi"/>
      <w:color w:val="42BA97" w:themeColor="accent4"/>
      <w:sz w:val="24"/>
      <w:szCs w:val="24"/>
    </w:rPr>
  </w:style>
  <w:style w:type="character" w:customStyle="1" w:styleId="Heading4Char">
    <w:name w:val="Heading 4 Char"/>
    <w:basedOn w:val="DefaultParagraphFont"/>
    <w:link w:val="Heading4"/>
    <w:uiPriority w:val="9"/>
    <w:semiHidden/>
    <w:rsid w:val="009631ED"/>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9631ED"/>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9631ED"/>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9631ED"/>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9631ED"/>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9631ED"/>
    <w:rPr>
      <w:rFonts w:asciiTheme="majorHAnsi" w:eastAsiaTheme="majorEastAsia" w:hAnsiTheme="majorHAnsi" w:cstheme="majorBidi"/>
      <w:i/>
      <w:iCs/>
      <w:color w:val="62A39F" w:themeColor="accent6"/>
      <w:sz w:val="20"/>
      <w:szCs w:val="20"/>
    </w:rPr>
  </w:style>
  <w:style w:type="paragraph" w:styleId="Caption">
    <w:name w:val="caption"/>
    <w:basedOn w:val="Normal"/>
    <w:next w:val="Normal"/>
    <w:uiPriority w:val="35"/>
    <w:semiHidden/>
    <w:unhideWhenUsed/>
    <w:qFormat/>
    <w:rsid w:val="009631ED"/>
    <w:pPr>
      <w:spacing w:line="240" w:lineRule="auto"/>
    </w:pPr>
    <w:rPr>
      <w:b/>
      <w:bCs/>
      <w:smallCaps/>
      <w:color w:val="595959" w:themeColor="text1" w:themeTint="A6"/>
    </w:rPr>
  </w:style>
  <w:style w:type="paragraph" w:styleId="Title">
    <w:name w:val="Title"/>
    <w:basedOn w:val="Normal"/>
    <w:next w:val="Normal"/>
    <w:link w:val="TitleChar"/>
    <w:uiPriority w:val="10"/>
    <w:qFormat/>
    <w:rsid w:val="009631ED"/>
    <w:pPr>
      <w:spacing w:after="0" w:line="240" w:lineRule="auto"/>
      <w:contextualSpacing/>
    </w:pPr>
    <w:rPr>
      <w:rFonts w:asciiTheme="majorHAnsi" w:eastAsiaTheme="majorEastAsia" w:hAnsiTheme="majorHAnsi" w:cstheme="majorBidi"/>
      <w:color w:val="1CADE4" w:themeColor="accent1"/>
      <w:spacing w:val="-15"/>
      <w:sz w:val="96"/>
      <w:szCs w:val="96"/>
    </w:rPr>
  </w:style>
  <w:style w:type="character" w:customStyle="1" w:styleId="TitleChar">
    <w:name w:val="Title Char"/>
    <w:basedOn w:val="DefaultParagraphFont"/>
    <w:link w:val="Title"/>
    <w:uiPriority w:val="10"/>
    <w:rsid w:val="009631ED"/>
    <w:rPr>
      <w:rFonts w:asciiTheme="majorHAnsi" w:eastAsiaTheme="majorEastAsia" w:hAnsiTheme="majorHAnsi" w:cstheme="majorBidi"/>
      <w:color w:val="1CADE4" w:themeColor="accent1"/>
      <w:spacing w:val="-15"/>
      <w:sz w:val="96"/>
      <w:szCs w:val="96"/>
    </w:rPr>
  </w:style>
  <w:style w:type="paragraph" w:styleId="Subtitle">
    <w:name w:val="Subtitle"/>
    <w:basedOn w:val="Normal"/>
    <w:next w:val="Normal"/>
    <w:link w:val="SubtitleChar"/>
    <w:uiPriority w:val="11"/>
    <w:qFormat/>
    <w:rsid w:val="009631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631ED"/>
    <w:rPr>
      <w:rFonts w:asciiTheme="majorHAnsi" w:eastAsiaTheme="majorEastAsia" w:hAnsiTheme="majorHAnsi" w:cstheme="majorBidi"/>
      <w:sz w:val="30"/>
      <w:szCs w:val="30"/>
    </w:rPr>
  </w:style>
  <w:style w:type="character" w:styleId="Strong">
    <w:name w:val="Strong"/>
    <w:basedOn w:val="DefaultParagraphFont"/>
    <w:uiPriority w:val="22"/>
    <w:qFormat/>
    <w:rsid w:val="009631ED"/>
    <w:rPr>
      <w:b/>
      <w:bCs/>
    </w:rPr>
  </w:style>
  <w:style w:type="character" w:styleId="Emphasis">
    <w:name w:val="Emphasis"/>
    <w:basedOn w:val="DefaultParagraphFont"/>
    <w:uiPriority w:val="20"/>
    <w:qFormat/>
    <w:rsid w:val="009631ED"/>
    <w:rPr>
      <w:i/>
      <w:iCs/>
      <w:color w:val="62A39F" w:themeColor="accent6"/>
    </w:rPr>
  </w:style>
  <w:style w:type="paragraph" w:styleId="NoSpacing">
    <w:name w:val="No Spacing"/>
    <w:uiPriority w:val="1"/>
    <w:qFormat/>
    <w:rsid w:val="009631ED"/>
    <w:pPr>
      <w:spacing w:after="0" w:line="240" w:lineRule="auto"/>
    </w:pPr>
  </w:style>
  <w:style w:type="paragraph" w:styleId="Quote">
    <w:name w:val="Quote"/>
    <w:basedOn w:val="Normal"/>
    <w:next w:val="Normal"/>
    <w:link w:val="QuoteChar"/>
    <w:uiPriority w:val="29"/>
    <w:qFormat/>
    <w:rsid w:val="009631E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631ED"/>
    <w:rPr>
      <w:i/>
      <w:iCs/>
      <w:color w:val="262626" w:themeColor="text1" w:themeTint="D9"/>
    </w:rPr>
  </w:style>
  <w:style w:type="paragraph" w:styleId="IntenseQuote">
    <w:name w:val="Intense Quote"/>
    <w:basedOn w:val="Normal"/>
    <w:next w:val="Normal"/>
    <w:link w:val="IntenseQuoteChar"/>
    <w:uiPriority w:val="30"/>
    <w:qFormat/>
    <w:rsid w:val="009631ED"/>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9631ED"/>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9631ED"/>
    <w:rPr>
      <w:i/>
      <w:iCs/>
    </w:rPr>
  </w:style>
  <w:style w:type="character" w:styleId="IntenseEmphasis">
    <w:name w:val="Intense Emphasis"/>
    <w:basedOn w:val="DefaultParagraphFont"/>
    <w:uiPriority w:val="21"/>
    <w:qFormat/>
    <w:rsid w:val="009631ED"/>
    <w:rPr>
      <w:b/>
      <w:bCs/>
      <w:i/>
      <w:iCs/>
    </w:rPr>
  </w:style>
  <w:style w:type="character" w:styleId="SubtleReference">
    <w:name w:val="Subtle Reference"/>
    <w:basedOn w:val="DefaultParagraphFont"/>
    <w:uiPriority w:val="31"/>
    <w:qFormat/>
    <w:rsid w:val="009631ED"/>
    <w:rPr>
      <w:smallCaps/>
      <w:color w:val="595959" w:themeColor="text1" w:themeTint="A6"/>
    </w:rPr>
  </w:style>
  <w:style w:type="character" w:styleId="IntenseReference">
    <w:name w:val="Intense Reference"/>
    <w:basedOn w:val="DefaultParagraphFont"/>
    <w:uiPriority w:val="32"/>
    <w:qFormat/>
    <w:rsid w:val="009631ED"/>
    <w:rPr>
      <w:b/>
      <w:bCs/>
      <w:smallCaps/>
      <w:color w:val="62A39F" w:themeColor="accent6"/>
    </w:rPr>
  </w:style>
  <w:style w:type="character" w:styleId="BookTitle">
    <w:name w:val="Book Title"/>
    <w:basedOn w:val="DefaultParagraphFont"/>
    <w:uiPriority w:val="33"/>
    <w:qFormat/>
    <w:rsid w:val="009631ED"/>
    <w:rPr>
      <w:b/>
      <w:bCs/>
      <w:caps w:val="0"/>
      <w:smallCaps/>
      <w:spacing w:val="7"/>
      <w:sz w:val="21"/>
      <w:szCs w:val="21"/>
    </w:rPr>
  </w:style>
  <w:style w:type="paragraph" w:styleId="TOCHeading">
    <w:name w:val="TOC Heading"/>
    <w:basedOn w:val="Heading1"/>
    <w:next w:val="Normal"/>
    <w:uiPriority w:val="39"/>
    <w:semiHidden/>
    <w:unhideWhenUsed/>
    <w:qFormat/>
    <w:rsid w:val="009631ED"/>
    <w:pPr>
      <w:outlineLvl w:val="9"/>
    </w:pPr>
  </w:style>
  <w:style w:type="paragraph" w:styleId="ListParagraph">
    <w:name w:val="List Paragraph"/>
    <w:basedOn w:val="Normal"/>
    <w:uiPriority w:val="34"/>
    <w:qFormat/>
    <w:rsid w:val="00B873A2"/>
    <w:pPr>
      <w:ind w:left="720"/>
      <w:contextualSpacing/>
    </w:pPr>
  </w:style>
  <w:style w:type="character" w:styleId="Hyperlink">
    <w:name w:val="Hyperlink"/>
    <w:basedOn w:val="DefaultParagraphFont"/>
    <w:uiPriority w:val="99"/>
    <w:unhideWhenUsed/>
    <w:rsid w:val="00984988"/>
    <w:rPr>
      <w:color w:val="6EAC1C" w:themeColor="hyperlink"/>
      <w:u w:val="single"/>
    </w:rPr>
  </w:style>
  <w:style w:type="character" w:styleId="UnresolvedMention">
    <w:name w:val="Unresolved Mention"/>
    <w:basedOn w:val="DefaultParagraphFont"/>
    <w:uiPriority w:val="99"/>
    <w:semiHidden/>
    <w:unhideWhenUsed/>
    <w:rsid w:val="00984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0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microbit.org/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bit.org/get-started/first-steps/leds-and-buttons/" TargetMode="External"/><Relationship Id="rId5" Type="http://schemas.openxmlformats.org/officeDocument/2006/relationships/hyperlink" Target="https://support.microbit.org/support/solutions/articles/19000101901-connecting-headphones-or-a-speaker-to-the-micro-b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11</cp:revision>
  <dcterms:created xsi:type="dcterms:W3CDTF">2021-11-14T18:20:00Z</dcterms:created>
  <dcterms:modified xsi:type="dcterms:W3CDTF">2021-11-16T15:06:00Z</dcterms:modified>
</cp:coreProperties>
</file>