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7777777" w:rsidR="00EE25B0" w:rsidRDefault="00000000">
      <w:pPr>
        <w:pStyle w:val="Heading1"/>
      </w:pPr>
      <w:bookmarkStart w:id="0" w:name="file-ninja"/>
      <w:r>
        <w:t>File Ninja</w:t>
      </w:r>
    </w:p>
    <w:p w14:paraId="2DF97CBE" w14:textId="3C8B0DB1" w:rsidR="002037D6" w:rsidRDefault="00000000" w:rsidP="0080469F">
      <w:pPr>
        <w:pStyle w:val="FirstParagraph"/>
      </w:pPr>
      <w:r>
        <w:t>File Ninja helps you manage your files and automate tasks that are too repetitive to do manually</w:t>
      </w:r>
      <w:r w:rsidR="0080469F">
        <w:t>.</w:t>
      </w:r>
      <w:bookmarkStart w:id="1" w:name="opening-file-ninja"/>
      <w:bookmarkEnd w:id="0"/>
    </w:p>
    <w:p w14:paraId="4DFFCAF6" w14:textId="3284DC05" w:rsidR="00EE25B0" w:rsidRDefault="00000000">
      <w:pPr>
        <w:pStyle w:val="Heading1"/>
      </w:pPr>
      <w:r>
        <w:t>Opening File Ninja</w:t>
      </w:r>
    </w:p>
    <w:p w14:paraId="6AF71466" w14:textId="40C45175" w:rsidR="0080469F" w:rsidRDefault="00000000" w:rsidP="0080469F">
      <w:pPr>
        <w:pStyle w:val="Compact"/>
        <w:numPr>
          <w:ilvl w:val="0"/>
          <w:numId w:val="2"/>
        </w:numPr>
      </w:pPr>
      <w:r>
        <w:t>Download and open the File Ninja p7m file.</w:t>
      </w:r>
      <w:bookmarkStart w:id="2" w:name="explanation-of-basic-elements"/>
      <w:bookmarkEnd w:id="1"/>
    </w:p>
    <w:p w14:paraId="250AAA90" w14:textId="2A17B7E8" w:rsidR="00EE25B0" w:rsidRDefault="00000000">
      <w:pPr>
        <w:pStyle w:val="Heading1"/>
      </w:pPr>
      <w:r>
        <w:t>Explanation of Basic Elements</w:t>
      </w:r>
    </w:p>
    <w:p w14:paraId="253E13D5" w14:textId="77777777" w:rsidR="00EE25B0" w:rsidRDefault="00000000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>If on, File Ninja will peruse through all subdirectories as well. Otherwise, will only traverse the currently selected directory. Related: “Browse to Exclude”.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77777777" w:rsidR="00EE25B0" w:rsidRDefault="00000000">
            <w:pPr>
              <w:pStyle w:val="Compact"/>
            </w:pPr>
            <w:r>
              <w:t>Open results directory, containing Excel files of previous executions. File names follow the convention “&lt;&gt;-YY-mm-DD-HH-MM-SS.xlsx”.</w:t>
            </w:r>
          </w:p>
        </w:tc>
      </w:tr>
      <w:tr w:rsidR="00EE25B0" w14:paraId="6F99AA1B" w14:textId="77777777" w:rsidTr="002037D6">
        <w:tc>
          <w:tcPr>
            <w:tcW w:w="3085" w:type="dxa"/>
          </w:tcPr>
          <w:p w14:paraId="695263FE" w14:textId="77777777" w:rsidR="00EE25B0" w:rsidRDefault="00000000">
            <w:pPr>
              <w:pStyle w:val="Compact"/>
            </w:pPr>
            <w:r>
              <w:t>Summary</w:t>
            </w:r>
          </w:p>
        </w:tc>
        <w:tc>
          <w:tcPr>
            <w:tcW w:w="6491" w:type="dxa"/>
          </w:tcPr>
          <w:p w14:paraId="18D2F1F9" w14:textId="77777777" w:rsidR="00EE25B0" w:rsidRDefault="00000000">
            <w:pPr>
              <w:pStyle w:val="Compact"/>
            </w:pPr>
            <w:r>
              <w:t>A metric detailing various metrics regarding the execution.</w:t>
            </w:r>
          </w:p>
        </w:tc>
      </w:tr>
    </w:tbl>
    <w:p w14:paraId="21D0E45D" w14:textId="34C7BDD1" w:rsidR="00EE25B0" w:rsidRDefault="00000000">
      <w:pPr>
        <w:pStyle w:val="Heading1"/>
      </w:pPr>
      <w:bookmarkStart w:id="4" w:name="find-procedures"/>
      <w:bookmarkEnd w:id="2"/>
      <w:bookmarkEnd w:id="3"/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77777777" w:rsidR="00EE25B0" w:rsidRDefault="00000000">
            <w:pPr>
              <w:pStyle w:val="Compact"/>
            </w:pPr>
            <w:r>
              <w:t>Lists all files within their respective directories. Includes an owner column, displaying the owner of each file in the format “DOMAIN(SID_TYPE)”.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 xml:space="preserve">Flags duplicate files. Error count is incremented for each </w:t>
            </w:r>
            <w:r>
              <w:lastRenderedPageBreak/>
              <w:t>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lastRenderedPageBreak/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066E02FE" w14:textId="77777777" w:rsidR="00EE25B0" w:rsidRDefault="00000000">
            <w:pPr>
              <w:pStyle w:val="Compact"/>
            </w:pPr>
            <w:r>
              <w:t>Flags any file that has not been accessed in over 1095 days (3 years). NOTE: Windows has a glitch regarding the “last accessed” attribute for a file, in that a file may be considered accessed even if it was not explicitly opened. Therefore, run this Find procedure first and foremost before perusing through your files. (Includes owner column.)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1800FDD8" w14:textId="77777777" w:rsidR="00EE25B0" w:rsidRDefault="00000000">
            <w:pPr>
              <w:pStyle w:val="Compact"/>
            </w:pPr>
            <w:r>
              <w:t>Flags any file that is 0 bytes. NOTE: Some file types may be empty but are not 0 bytes, such as most Microsoft files. For instance, an empty excel file is still roughly 6kb in size. (Includes owner column.)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77777777" w:rsidR="00EE25B0" w:rsidRDefault="00000000">
            <w:pPr>
              <w:pStyle w:val="Compact"/>
            </w:pPr>
            <w:r>
              <w:t>Flags directory names with bad characters. A bad character is any character that is either not alphanumeric, not a hyphen (-), or is a double hyphen (–).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77777777" w:rsidR="00EE25B0" w:rsidRDefault="00000000">
            <w:pPr>
              <w:pStyle w:val="Compact"/>
            </w:pPr>
            <w:r>
              <w:t>Flags file names with bad characters. A bad character is any character that is either not alphanumeric, not a hyphen (-), or is a double hyphen (–).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438B47BC" w14:textId="373293CA" w:rsidR="00EE25B0" w:rsidRDefault="00000000">
      <w:pPr>
        <w:pStyle w:val="Heading1"/>
      </w:pPr>
      <w:bookmarkStart w:id="5" w:name="hints"/>
      <w:bookmarkEnd w:id="4"/>
      <w:r>
        <w:t>Hints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r>
        <w:t>Middle-click anywhere in the window to alternate between light and dark mode.</w:t>
      </w:r>
    </w:p>
    <w:p w14:paraId="673DDF62" w14:textId="77777777" w:rsidR="00EE25B0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ctrl+w</w:t>
      </w:r>
      <w:r>
        <w:t xml:space="preserve"> to close the window.</w:t>
      </w:r>
      <w:bookmarkEnd w:id="5"/>
    </w:p>
    <w:sectPr w:rsidR="00EE25B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2037D6"/>
    <w:rsid w:val="004930DD"/>
    <w:rsid w:val="0080469F"/>
    <w:rsid w:val="008C3DED"/>
    <w:rsid w:val="00AA35DD"/>
    <w:rsid w:val="00C4494A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451</Words>
  <Characters>2574</Characters>
  <Application>Microsoft Office Word</Application>
  <DocSecurity>0</DocSecurity>
  <Lines>21</Lines>
  <Paragraphs>6</Paragraphs>
  <ScaleCrop>false</ScaleCrop>
  <Company>Parks Canada - Parcs Canada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Solomon</cp:lastModifiedBy>
  <cp:revision>4</cp:revision>
  <dcterms:created xsi:type="dcterms:W3CDTF">2025-05-12T20:03:00Z</dcterms:created>
  <dcterms:modified xsi:type="dcterms:W3CDTF">2025-05-12T20:30:00Z</dcterms:modified>
</cp:coreProperties>
</file>