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lang w:val="uk-UA"/>
        </w:rPr>
        <w:id w:val="108228081"/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895"/>
          </w:tblGrid>
          <w:tr w:rsidR="000F30E1">
            <w:sdt>
              <w:sdtPr>
                <w:rPr>
                  <w:rFonts w:asciiTheme="majorHAnsi" w:eastAsiaTheme="majorEastAsia" w:hAnsiTheme="majorHAnsi" w:cstheme="majorBidi"/>
                  <w:lang w:val="uk-UA"/>
                </w:rPr>
                <w:alias w:val="Организация"/>
                <w:id w:val="13406915"/>
                <w:placeholder>
                  <w:docPart w:val="C2218F0100CB4B56868F3285F449CAE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ru-RU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F30E1" w:rsidRDefault="000F30E1" w:rsidP="009866DE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uk-UA"/>
                      </w:rPr>
                      <w:t>Видавництво «</w:t>
                    </w:r>
                    <w:r w:rsidR="009866DE">
                      <w:rPr>
                        <w:rFonts w:asciiTheme="majorHAnsi" w:eastAsiaTheme="majorEastAsia" w:hAnsiTheme="majorHAnsi" w:cstheme="majorBidi"/>
                        <w:lang w:val="uk-UA"/>
                      </w:rPr>
                      <w:t>Повний Граф</w:t>
                    </w:r>
                    <w:r>
                      <w:rPr>
                        <w:rFonts w:asciiTheme="majorHAnsi" w:eastAsiaTheme="majorEastAsia" w:hAnsiTheme="majorHAnsi" w:cstheme="majorBidi"/>
                        <w:lang w:val="uk-UA"/>
                      </w:rPr>
                      <w:t>»</w:t>
                    </w:r>
                  </w:p>
                </w:tc>
              </w:sdtContent>
            </w:sdt>
          </w:tr>
          <w:tr w:rsidR="000F30E1">
            <w:tc>
              <w:tcPr>
                <w:tcW w:w="7672" w:type="dxa"/>
              </w:tcPr>
              <w:p w:rsidR="000F30E1" w:rsidRPr="000F30E1" w:rsidRDefault="005E2D78" w:rsidP="000F30E1">
                <w:pPr>
                  <w:pStyle w:val="a3"/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uk-UA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4F81BD" w:themeColor="accent1"/>
                      <w:sz w:val="48"/>
                      <w:szCs w:val="48"/>
                    </w:rPr>
                    <w:alias w:val="Заголовок"/>
                    <w:id w:val="13406919"/>
                    <w:placeholder>
                      <w:docPart w:val="2CBFDAD5F65E471C9999C210F87AF1EE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0F30E1" w:rsidRPr="000F30E1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48"/>
                        <w:szCs w:val="48"/>
                        <w:lang w:val="uk-UA"/>
                      </w:rPr>
                      <w:t>Автоколивальний мультивібратор на операційному підсилювачі</w:t>
                    </w:r>
                  </w:sdtContent>
                </w:sdt>
              </w:p>
            </w:tc>
          </w:tr>
          <w:tr w:rsidR="000F30E1">
            <w:sdt>
              <w:sdtPr>
                <w:rPr>
                  <w:rFonts w:asciiTheme="majorHAnsi" w:eastAsiaTheme="majorEastAsia" w:hAnsiTheme="majorHAnsi" w:cstheme="majorBidi"/>
                </w:rPr>
                <w:alias w:val="Подзаголовок"/>
                <w:id w:val="13406923"/>
                <w:placeholder>
                  <w:docPart w:val="555B047EC80A4202811F3DF86910178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F30E1" w:rsidRDefault="00E9788A" w:rsidP="00E9788A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uk-UA"/>
                      </w:rPr>
                      <w:t>Лабораторна, т</w:t>
                    </w:r>
                    <w:r w:rsidR="000F30E1">
                      <w:rPr>
                        <w:rFonts w:asciiTheme="majorHAnsi" w:eastAsiaTheme="majorEastAsia" w:hAnsiTheme="majorHAnsi" w:cstheme="majorBidi"/>
                        <w:lang w:val="uk-UA"/>
                      </w:rPr>
                      <w:t>еорія, схема, графіки, терміни, пояснення</w:t>
                    </w:r>
                  </w:p>
                </w:tc>
              </w:sdtContent>
            </w:sdt>
          </w:tr>
        </w:tbl>
        <w:p w:rsidR="000F30E1" w:rsidRDefault="000F30E1">
          <w:pPr>
            <w:rPr>
              <w:lang w:val="ru-RU"/>
            </w:rPr>
          </w:pPr>
        </w:p>
        <w:p w:rsidR="000F30E1" w:rsidRDefault="000F30E1">
          <w:pPr>
            <w:rPr>
              <w:lang w:val="ru-RU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895"/>
          </w:tblGrid>
          <w:tr w:rsidR="000F30E1" w:rsidTr="006E1233">
            <w:tc>
              <w:tcPr>
                <w:tcW w:w="789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Автор"/>
                  <w:id w:val="13406928"/>
                  <w:placeholder>
                    <w:docPart w:val="25EE096034704C6991E6330B7647CEC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0F30E1" w:rsidRDefault="000F30E1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uk-UA"/>
                      </w:rPr>
                      <w:t>Глинський Данило, гр. ІА-72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Дата"/>
                  <w:id w:val="13406932"/>
                  <w:placeholder>
                    <w:docPart w:val="F8ED0485D26443BDA1027D524552DD3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.MM.yyyy"/>
                    <w:lid w:val="ru-RU"/>
                    <w:storeMappedDataAs w:val="dateTime"/>
                    <w:calendar w:val="gregorian"/>
                  </w:date>
                </w:sdtPr>
                <w:sdtContent>
                  <w:p w:rsidR="000F30E1" w:rsidRDefault="000F30E1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uk-UA"/>
                      </w:rPr>
                      <w:t>18 грудня 2009</w:t>
                    </w:r>
                    <w:r w:rsidR="00D41E6D">
                      <w:rPr>
                        <w:color w:val="4F81BD" w:themeColor="accent1"/>
                        <w:lang w:val="uk-UA"/>
                      </w:rPr>
                      <w:t>, дописано 5 лютого 2010</w:t>
                    </w:r>
                    <w:r w:rsidR="001A6443">
                      <w:rPr>
                        <w:color w:val="4F81BD" w:themeColor="accent1"/>
                        <w:lang w:val="en-US"/>
                      </w:rPr>
                      <w:t xml:space="preserve">, 12 </w:t>
                    </w:r>
                    <w:proofErr w:type="spellStart"/>
                    <w:r w:rsidR="001A6443">
                      <w:rPr>
                        <w:color w:val="4F81BD" w:themeColor="accent1"/>
                      </w:rPr>
                      <w:t>кв</w:t>
                    </w:r>
                    <w:r w:rsidR="001A6443">
                      <w:rPr>
                        <w:color w:val="4F81BD" w:themeColor="accent1"/>
                        <w:lang w:val="uk-UA"/>
                      </w:rPr>
                      <w:t>ітня</w:t>
                    </w:r>
                    <w:proofErr w:type="spellEnd"/>
                    <w:r w:rsidR="001A6443">
                      <w:rPr>
                        <w:color w:val="4F81BD" w:themeColor="accent1"/>
                        <w:lang w:val="uk-UA"/>
                      </w:rPr>
                      <w:t xml:space="preserve"> 2011</w:t>
                    </w:r>
                    <w:r>
                      <w:rPr>
                        <w:color w:val="4F81BD" w:themeColor="accent1"/>
                        <w:lang w:val="uk-UA"/>
                      </w:rPr>
                      <w:t xml:space="preserve"> </w:t>
                    </w:r>
                  </w:p>
                </w:sdtContent>
              </w:sdt>
              <w:p w:rsidR="000F30E1" w:rsidRDefault="000F30E1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0F30E1" w:rsidRDefault="006E1233" w:rsidP="006E1233">
          <w:pPr>
            <w:jc w:val="center"/>
            <w:rPr>
              <w:lang w:val="ru-RU"/>
            </w:rPr>
          </w:pPr>
          <w:r>
            <w:rPr>
              <w:noProof/>
              <w:lang w:val="ru-RU" w:eastAsia="ru-RU"/>
            </w:rPr>
            <w:drawing>
              <wp:inline distT="0" distB="0" distL="0" distR="0">
                <wp:extent cx="828675" cy="838200"/>
                <wp:effectExtent l="19050" t="0" r="9525" b="0"/>
                <wp:docPr id="3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F30E1" w:rsidRDefault="000F30E1">
          <w:r>
            <w:br w:type="page"/>
          </w:r>
        </w:p>
      </w:sdtContent>
    </w:sdt>
    <w:p w:rsidR="00E9788A" w:rsidRDefault="00E9788A" w:rsidP="00E9788A">
      <w:pPr>
        <w:pStyle w:val="1"/>
        <w:jc w:val="center"/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3538855</wp:posOffset>
            </wp:positionH>
            <wp:positionV relativeFrom="paragraph">
              <wp:posOffset>-6350</wp:posOffset>
            </wp:positionV>
            <wp:extent cx="2562225" cy="3686175"/>
            <wp:effectExtent l="1905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Знайомство</w:t>
      </w:r>
    </w:p>
    <w:p w:rsidR="00EA7DDE" w:rsidRDefault="00242D5D">
      <w:r>
        <w:t xml:space="preserve">Скоріш за все, Ви зараз вперше зустрічаєтесь з даною схемою </w:t>
      </w:r>
      <w:r w:rsidR="00582E09">
        <w:t xml:space="preserve">автоколивального </w:t>
      </w:r>
      <w:r>
        <w:t>мультивібратора (</w:t>
      </w:r>
      <w:r w:rsidR="00582E09">
        <w:t>А</w:t>
      </w:r>
      <w:r>
        <w:t>МВ). Моє завдання – спростити вам знайомство.</w:t>
      </w:r>
      <w:r w:rsidR="00E9788A">
        <w:t xml:space="preserve"> Рекомендую вам для цього виконати наступні кроки:</w:t>
      </w:r>
    </w:p>
    <w:p w:rsidR="000007D4" w:rsidRPr="000007D4" w:rsidRDefault="000007D4" w:rsidP="000007D4">
      <w:pPr>
        <w:pStyle w:val="a7"/>
        <w:numPr>
          <w:ilvl w:val="0"/>
          <w:numId w:val="1"/>
        </w:numPr>
      </w:pPr>
      <w:r>
        <w:t xml:space="preserve">Зберіть схему в </w:t>
      </w:r>
      <w:proofErr w:type="spellStart"/>
      <w:r w:rsidRPr="000007D4">
        <w:rPr>
          <w:lang w:val="en-US"/>
        </w:rPr>
        <w:t>MicroCap</w:t>
      </w:r>
      <w:proofErr w:type="spellEnd"/>
      <w:r w:rsidR="00DE2124">
        <w:t>.</w:t>
      </w:r>
    </w:p>
    <w:p w:rsidR="000007D4" w:rsidRDefault="00D8221E" w:rsidP="000007D4">
      <w:pPr>
        <w:pStyle w:val="a7"/>
      </w:pPr>
      <w:r>
        <w:t>Операційний підсилювач (</w:t>
      </w:r>
      <w:r w:rsidR="000007D4">
        <w:t>ОП</w:t>
      </w:r>
      <w:r>
        <w:t>)</w:t>
      </w:r>
      <w:r w:rsidR="000007D4">
        <w:t xml:space="preserve"> – </w:t>
      </w:r>
      <w:r w:rsidR="000007D4">
        <w:rPr>
          <w:lang w:val="en-US"/>
        </w:rPr>
        <w:t>LF347</w:t>
      </w:r>
    </w:p>
    <w:p w:rsidR="00D8221E" w:rsidRPr="00582E09" w:rsidRDefault="00582E09" w:rsidP="000007D4">
      <w:pPr>
        <w:pStyle w:val="a7"/>
        <w:rPr>
          <w:lang w:val="en-US"/>
        </w:rPr>
      </w:pPr>
      <w:r>
        <w:rPr>
          <w:lang w:val="en-US"/>
        </w:rPr>
        <w:t>VC</w:t>
      </w:r>
      <w:r w:rsidRPr="00582E09">
        <w:t>+</w:t>
      </w:r>
      <w:r w:rsidR="00D8221E">
        <w:t xml:space="preserve"> = 15</w:t>
      </w:r>
      <w:r w:rsidR="00D8221E">
        <w:rPr>
          <w:lang w:val="en-US"/>
        </w:rPr>
        <w:t>V</w:t>
      </w:r>
      <w:r w:rsidRPr="00582E09">
        <w:t xml:space="preserve">, </w:t>
      </w:r>
      <w:r>
        <w:rPr>
          <w:lang w:val="en-US"/>
        </w:rPr>
        <w:t>VE</w:t>
      </w:r>
      <w:r w:rsidRPr="00582E09">
        <w:t>- = -15</w:t>
      </w:r>
      <w:r>
        <w:rPr>
          <w:lang w:val="en-US"/>
        </w:rPr>
        <w:t>V</w:t>
      </w:r>
      <w:r w:rsidRPr="00582E09">
        <w:t xml:space="preserve">, </w:t>
      </w:r>
      <w:r>
        <w:t xml:space="preserve">діоди — </w:t>
      </w:r>
      <w:r>
        <w:rPr>
          <w:lang w:val="en-US"/>
        </w:rPr>
        <w:t>$GENERIC</w:t>
      </w:r>
    </w:p>
    <w:p w:rsidR="00E9788A" w:rsidRPr="00582E09" w:rsidRDefault="00E9788A" w:rsidP="000007D4">
      <w:pPr>
        <w:pStyle w:val="a7"/>
        <w:rPr>
          <w:lang w:val="en-US"/>
        </w:rPr>
      </w:pPr>
    </w:p>
    <w:p w:rsidR="00242D5D" w:rsidRDefault="00242D5D" w:rsidP="00242D5D">
      <w:pPr>
        <w:pStyle w:val="a7"/>
        <w:numPr>
          <w:ilvl w:val="0"/>
          <w:numId w:val="1"/>
        </w:numPr>
      </w:pPr>
      <w:r>
        <w:t>Побудуйте часові характеристик</w:t>
      </w:r>
      <w:r w:rsidR="00DE2124">
        <w:t>и</w:t>
      </w:r>
      <w:r>
        <w:t xml:space="preserve"> (</w:t>
      </w:r>
      <w:r w:rsidRPr="00DE2124">
        <w:rPr>
          <w:lang w:val="en-US"/>
        </w:rPr>
        <w:t>Transient</w:t>
      </w:r>
      <w:r w:rsidRPr="00DE2124">
        <w:rPr>
          <w:lang w:val="ru-RU"/>
        </w:rPr>
        <w:t xml:space="preserve"> </w:t>
      </w:r>
      <w:r w:rsidRPr="00DE2124">
        <w:rPr>
          <w:lang w:val="en-US"/>
        </w:rPr>
        <w:t>Analysis</w:t>
      </w:r>
      <w:r w:rsidRPr="00DE2124">
        <w:rPr>
          <w:lang w:val="ru-RU"/>
        </w:rPr>
        <w:t>)</w:t>
      </w:r>
      <w:r w:rsidR="00DE2124">
        <w:rPr>
          <w:lang w:val="ru-RU"/>
        </w:rPr>
        <w:t xml:space="preserve"> —</w:t>
      </w:r>
      <w:r>
        <w:t xml:space="preserve"> графіки напруг у точках 1, 2 і 4</w:t>
      </w:r>
    </w:p>
    <w:p w:rsidR="005563E0" w:rsidRDefault="005563E0" w:rsidP="00242D5D">
      <w:pPr>
        <w:pStyle w:val="a7"/>
      </w:pPr>
      <w:r>
        <w:t xml:space="preserve">(точка 4 </w:t>
      </w:r>
      <w:r w:rsidR="00DE2124">
        <w:t>—</w:t>
      </w:r>
      <w:r>
        <w:t xml:space="preserve"> вихідна характеристика)</w:t>
      </w:r>
    </w:p>
    <w:p w:rsidR="00242D5D" w:rsidRPr="00D44879" w:rsidRDefault="00242D5D" w:rsidP="00242D5D">
      <w:pPr>
        <w:pStyle w:val="a7"/>
      </w:pPr>
      <w:r>
        <w:t>Виберіть час</w:t>
      </w:r>
      <w:r w:rsidRPr="00DE2124">
        <w:rPr>
          <w:lang w:val="ru-RU"/>
        </w:rPr>
        <w:t xml:space="preserve"> </w:t>
      </w:r>
      <w:r>
        <w:t xml:space="preserve">аналізу </w:t>
      </w:r>
      <w:r w:rsidR="00DE2124">
        <w:rPr>
          <w:lang w:val="ru-RU"/>
        </w:rPr>
        <w:t>—</w:t>
      </w:r>
      <w:r w:rsidRPr="00DE2124">
        <w:rPr>
          <w:lang w:val="ru-RU"/>
        </w:rPr>
        <w:t xml:space="preserve"> </w:t>
      </w:r>
      <w:r>
        <w:t>100</w:t>
      </w:r>
      <w:r>
        <w:rPr>
          <w:lang w:val="en-US"/>
        </w:rPr>
        <w:t>u</w:t>
      </w:r>
      <w:r w:rsidR="00D44879" w:rsidRPr="00D44879">
        <w:rPr>
          <w:lang w:val="ru-RU"/>
        </w:rPr>
        <w:t xml:space="preserve"> (100 </w:t>
      </w:r>
      <w:proofErr w:type="spellStart"/>
      <w:r w:rsidR="00D44879">
        <w:t>мкс</w:t>
      </w:r>
      <w:proofErr w:type="spellEnd"/>
      <w:r w:rsidR="00D44879">
        <w:t>)</w:t>
      </w:r>
    </w:p>
    <w:p w:rsidR="00E9788A" w:rsidRDefault="00E9788A" w:rsidP="00242D5D">
      <w:pPr>
        <w:pStyle w:val="a7"/>
      </w:pPr>
      <w:r w:rsidRPr="00DE2124">
        <w:rPr>
          <w:b/>
        </w:rPr>
        <w:t>Важливо:</w:t>
      </w:r>
      <w:r>
        <w:t xml:space="preserve"> зніміть галочку </w:t>
      </w:r>
      <w:r>
        <w:rPr>
          <w:lang w:val="en-US"/>
        </w:rPr>
        <w:t>Operating</w:t>
      </w:r>
      <w:r w:rsidRPr="00E9788A">
        <w:t xml:space="preserve"> </w:t>
      </w:r>
      <w:r>
        <w:rPr>
          <w:lang w:val="en-US"/>
        </w:rPr>
        <w:t>Point</w:t>
      </w:r>
      <w:r w:rsidRPr="00E9788A">
        <w:t xml:space="preserve"> </w:t>
      </w:r>
      <w:r>
        <w:t xml:space="preserve">в вікні </w:t>
      </w:r>
      <w:r>
        <w:rPr>
          <w:lang w:val="en-US"/>
        </w:rPr>
        <w:t>Transient</w:t>
      </w:r>
      <w:r>
        <w:t>, інакше отримаєте не той графік!</w:t>
      </w:r>
    </w:p>
    <w:p w:rsidR="00E9788A" w:rsidRPr="00E9788A" w:rsidRDefault="00E9788A" w:rsidP="00242D5D">
      <w:pPr>
        <w:pStyle w:val="a7"/>
      </w:pPr>
    </w:p>
    <w:p w:rsidR="00242D5D" w:rsidRPr="00242D5D" w:rsidRDefault="00E9788A" w:rsidP="00242D5D">
      <w:pPr>
        <w:pStyle w:val="a7"/>
        <w:numPr>
          <w:ilvl w:val="0"/>
          <w:numId w:val="1"/>
        </w:num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-23495</wp:posOffset>
            </wp:positionH>
            <wp:positionV relativeFrom="paragraph">
              <wp:posOffset>356235</wp:posOffset>
            </wp:positionV>
            <wp:extent cx="6124575" cy="4714875"/>
            <wp:effectExtent l="19050" t="0" r="9525" b="0"/>
            <wp:wrapTight wrapText="bothSides">
              <wp:wrapPolygon edited="0">
                <wp:start x="-67" y="0"/>
                <wp:lineTo x="-67" y="21556"/>
                <wp:lineTo x="21634" y="21556"/>
                <wp:lineTo x="21634" y="0"/>
                <wp:lineTo x="-67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У вас повинна вийти ось така картинка:</w:t>
      </w:r>
    </w:p>
    <w:p w:rsidR="00817D99" w:rsidRDefault="00817D99"/>
    <w:p w:rsidR="00817D99" w:rsidRDefault="00E9788A">
      <w:r>
        <w:t>Якщо все вийшло — спробуйте змінювати опори резисторів або ємність конденсатора. Зробіть для себе певні висновки. Все, тепер ви можете приступити до виконання лабораторної роботи.</w:t>
      </w:r>
    </w:p>
    <w:p w:rsidR="00817D99" w:rsidRDefault="00817D99" w:rsidP="005D0F27">
      <w:pPr>
        <w:pStyle w:val="2"/>
        <w:jc w:val="center"/>
      </w:pPr>
      <w:r>
        <w:lastRenderedPageBreak/>
        <w:t>Лабораторна робота</w:t>
      </w:r>
    </w:p>
    <w:p w:rsidR="00817D99" w:rsidRDefault="00817D99">
      <w:r>
        <w:t xml:space="preserve">Щоб переконатись, що ви </w:t>
      </w:r>
      <w:r w:rsidRPr="00817D99">
        <w:rPr>
          <w:u w:val="single"/>
        </w:rPr>
        <w:t>справді</w:t>
      </w:r>
      <w:r>
        <w:t xml:space="preserve"> </w:t>
      </w:r>
      <w:r w:rsidRPr="00817D99">
        <w:t>дослід</w:t>
      </w:r>
      <w:r>
        <w:t xml:space="preserve">жували схемку (змінюючи опори резисторів та ємність конденсатора) і зрозуміли </w:t>
      </w:r>
      <w:r w:rsidR="005D0F27">
        <w:t>властивості</w:t>
      </w:r>
      <w:r w:rsidR="00582E09">
        <w:t xml:space="preserve"> автоколивального МВ</w:t>
      </w:r>
      <w:r>
        <w:t>, зробіть наступні речі (</w:t>
      </w:r>
      <m:oMath>
        <m:r>
          <w:rPr>
            <w:rFonts w:ascii="Cambria Math" w:hAnsi="Cambria Math"/>
          </w:rPr>
          <m:t>№б</m:t>
        </m:r>
      </m:oMath>
      <w:r>
        <w:rPr>
          <w:rFonts w:eastAsiaTheme="minorEastAsia"/>
        </w:rPr>
        <w:t xml:space="preserve"> — номер бригади</w:t>
      </w:r>
      <w:r>
        <w:t>):</w:t>
      </w:r>
    </w:p>
    <w:p w:rsidR="00817D99" w:rsidRPr="005563E0" w:rsidRDefault="00A31CD3" w:rsidP="00817D99">
      <w:pPr>
        <w:pStyle w:val="a7"/>
        <w:numPr>
          <w:ilvl w:val="0"/>
          <w:numId w:val="2"/>
        </w:numPr>
      </w:pPr>
      <w:r>
        <w:t>Модифікуйте параметри схеми (</w:t>
      </w:r>
      <w:r w:rsidR="005D0F27">
        <w:t>опори</w:t>
      </w:r>
      <w:r>
        <w:t xml:space="preserve"> і/або </w:t>
      </w:r>
      <w:r w:rsidR="005D0F27">
        <w:t>ємності</w:t>
      </w:r>
      <w:r>
        <w:t>) так, щоб</w:t>
      </w:r>
      <w:r w:rsidR="008C2FEC">
        <w:t xml:space="preserve"> період повторення вихідного сигналу </w:t>
      </w:r>
      <m:oMath>
        <m:r>
          <w:rPr>
            <w:rFonts w:ascii="Cambria Math" w:hAnsi="Cambria Math"/>
          </w:rPr>
          <m:t>T</m:t>
        </m:r>
      </m:oMath>
      <w:r w:rsidR="008C2FEC">
        <w:t xml:space="preserve"> </w:t>
      </w:r>
      <w:r w:rsidR="005563E0" w:rsidRPr="005563E0">
        <w:t>=</w:t>
      </w:r>
      <w:r w:rsidR="008C2FEC">
        <w:t xml:space="preserve"> </w:t>
      </w:r>
      <m:oMath>
        <m:r>
          <w:rPr>
            <w:rFonts w:ascii="Cambria Math" w:hAnsi="Cambria Math"/>
          </w:rPr>
          <m:t>№б</m:t>
        </m:r>
        <m:r>
          <w:rPr>
            <w:rFonts w:ascii="Cambria Math" w:eastAsiaTheme="minorEastAsia" w:hAnsi="Cambria Math"/>
          </w:rPr>
          <m:t>*10</m:t>
        </m:r>
      </m:oMath>
      <w:r w:rsidR="00DE2124">
        <w:rPr>
          <w:rFonts w:eastAsiaTheme="minorEastAsia"/>
        </w:rPr>
        <w:t>мкс</w:t>
      </w:r>
      <w:r>
        <w:rPr>
          <w:rFonts w:eastAsiaTheme="minorEastAsia"/>
        </w:rPr>
        <w:t xml:space="preserve">, скважність </w:t>
      </w:r>
      <m:oMath>
        <m:r>
          <w:rPr>
            <w:rFonts w:ascii="Cambria Math" w:eastAsiaTheme="minorEastAsia" w:hAnsi="Cambria Math"/>
          </w:rPr>
          <m:t>Q</m:t>
        </m:r>
      </m:oMath>
      <w:r w:rsidR="005563E0" w:rsidRPr="005563E0">
        <w:rPr>
          <w:rFonts w:eastAsiaTheme="minorEastAsia"/>
        </w:rPr>
        <w:t xml:space="preserve"> =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№б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5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005563E0">
        <w:rPr>
          <w:rFonts w:eastAsiaTheme="minorEastAsia"/>
        </w:rPr>
        <w:t xml:space="preserve">, а вихідна напруга </w:t>
      </w:r>
      <w:r w:rsidR="00A13317">
        <w:rPr>
          <w:rFonts w:eastAsiaTheme="minorEastAsia"/>
          <w:lang w:val="en-US"/>
        </w:rPr>
        <w:t>U</w:t>
      </w:r>
      <w:proofErr w:type="spellStart"/>
      <w:r w:rsidR="00A13317">
        <w:rPr>
          <w:rFonts w:eastAsiaTheme="minorEastAsia"/>
        </w:rPr>
        <w:t>вих</w:t>
      </w:r>
      <w:proofErr w:type="spellEnd"/>
      <w:r w:rsidR="00A13317">
        <w:rPr>
          <w:rFonts w:eastAsiaTheme="minorEastAsia"/>
        </w:rPr>
        <w:t xml:space="preserve"> знаходилась у межах </w:t>
      </w:r>
      <m:oMath>
        <m:r>
          <w:rPr>
            <w:rFonts w:ascii="Cambria Math" w:eastAsiaTheme="minorEastAsia" w:hAnsi="Cambria Math"/>
          </w:rPr>
          <m:t>[-</m:t>
        </m:r>
        <m:r>
          <w:rPr>
            <w:rFonts w:ascii="Cambria Math" w:eastAsiaTheme="minorEastAsia" w:hAnsi="Cambria Math"/>
            <w:lang w:val="ru-RU"/>
          </w:rPr>
          <m:t>№б V; +№б V]</m:t>
        </m:r>
      </m:oMath>
      <w:r w:rsidR="005563E0">
        <w:rPr>
          <w:rFonts w:eastAsiaTheme="minorEastAsia"/>
        </w:rPr>
        <w:t>.</w:t>
      </w:r>
      <w:r w:rsidR="005563E0" w:rsidRPr="005563E0">
        <w:rPr>
          <w:rFonts w:eastAsiaTheme="minorEastAsia"/>
        </w:rPr>
        <w:t xml:space="preserve"> </w:t>
      </w:r>
      <w:r w:rsidR="005563E0" w:rsidRPr="00DE2124">
        <w:rPr>
          <w:rFonts w:eastAsiaTheme="minorEastAsia"/>
          <w:b/>
        </w:rPr>
        <w:t xml:space="preserve">(Схему </w:t>
      </w:r>
      <w:r w:rsidR="00A13317" w:rsidRPr="00DE2124">
        <w:rPr>
          <w:rFonts w:eastAsiaTheme="minorEastAsia"/>
          <w:b/>
        </w:rPr>
        <w:t xml:space="preserve">і графік </w:t>
      </w:r>
      <w:r w:rsidR="005563E0" w:rsidRPr="00DE2124">
        <w:rPr>
          <w:rFonts w:eastAsiaTheme="minorEastAsia"/>
          <w:b/>
        </w:rPr>
        <w:t>включити в протокол лабораторної)</w:t>
      </w:r>
    </w:p>
    <w:p w:rsidR="005563E0" w:rsidRDefault="005563E0" w:rsidP="005563E0">
      <w:pPr>
        <w:pStyle w:val="a7"/>
        <w:numPr>
          <w:ilvl w:val="0"/>
          <w:numId w:val="2"/>
        </w:numPr>
      </w:pPr>
      <w:r>
        <w:t xml:space="preserve">Все :) Залишилось тільки зробити висновок. </w:t>
      </w:r>
    </w:p>
    <w:p w:rsidR="005563E0" w:rsidRDefault="005563E0" w:rsidP="005563E0">
      <w:pPr>
        <w:pStyle w:val="a7"/>
        <w:ind w:left="0"/>
      </w:pPr>
    </w:p>
    <w:p w:rsidR="00D8221E" w:rsidRPr="00D8221E" w:rsidRDefault="005D0F27" w:rsidP="00D57813">
      <w:pPr>
        <w:pStyle w:val="2"/>
        <w:jc w:val="center"/>
        <w:rPr>
          <w:lang w:val="ru-RU"/>
        </w:rPr>
      </w:pPr>
      <w:r>
        <w:t>Н</w:t>
      </w:r>
      <w:r w:rsidR="00D8221E">
        <w:t>еобхідні формули і визначення для розрахунку</w:t>
      </w:r>
      <w:r w:rsidR="00D8221E" w:rsidRPr="00D8221E">
        <w:rPr>
          <w:lang w:val="ru-RU"/>
        </w:rPr>
        <w:t>:</w:t>
      </w:r>
    </w:p>
    <w:p w:rsidR="005563E0" w:rsidRDefault="00D8221E" w:rsidP="00D57813">
      <w:pPr>
        <w:pStyle w:val="a7"/>
        <w:numPr>
          <w:ilvl w:val="0"/>
          <w:numId w:val="6"/>
        </w:numPr>
      </w:pPr>
      <w:r w:rsidRPr="00D57813">
        <w:rPr>
          <w:b/>
          <w:lang w:val="en-US"/>
        </w:rPr>
        <w:t>U</w:t>
      </w:r>
      <w:r w:rsidRPr="00D57813">
        <w:rPr>
          <w:b/>
        </w:rPr>
        <w:t>нас</w:t>
      </w:r>
      <w:r>
        <w:t xml:space="preserve"> — напруга насичення операційного підсилювача</w:t>
      </w:r>
    </w:p>
    <w:p w:rsidR="00D8221E" w:rsidRDefault="005E2D78" w:rsidP="00D57813">
      <w:pPr>
        <w:pStyle w:val="a7"/>
        <w:numPr>
          <w:ilvl w:val="0"/>
          <w:numId w:val="6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="00D8221E" w:rsidRPr="00D57813">
        <w:rPr>
          <w:rFonts w:eastAsiaTheme="minorEastAsia"/>
          <w:b/>
          <w:lang w:val="ru-RU"/>
        </w:rPr>
        <w:t>—</w:t>
      </w:r>
      <w:r w:rsidR="00D8221E" w:rsidRPr="00D8221E">
        <w:rPr>
          <w:rFonts w:eastAsiaTheme="minorEastAsia"/>
          <w:lang w:val="ru-RU"/>
        </w:rPr>
        <w:t xml:space="preserve"> </w:t>
      </w:r>
      <w:r w:rsidR="00D8221E">
        <w:rPr>
          <w:rFonts w:eastAsiaTheme="minorEastAsia"/>
        </w:rPr>
        <w:t>тривалість додатного імпульсу (на графіку — час зарядження конденсатора)</w:t>
      </w:r>
    </w:p>
    <w:p w:rsidR="00D8221E" w:rsidRDefault="005E2D78" w:rsidP="00D57813">
      <w:pPr>
        <w:pStyle w:val="a7"/>
        <w:numPr>
          <w:ilvl w:val="0"/>
          <w:numId w:val="6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="00D8221E" w:rsidRPr="00D8221E">
        <w:rPr>
          <w:rFonts w:eastAsiaTheme="minorEastAsia"/>
          <w:lang w:val="ru-RU"/>
        </w:rPr>
        <w:t xml:space="preserve">— </w:t>
      </w:r>
      <w:r w:rsidR="00D8221E">
        <w:rPr>
          <w:rFonts w:eastAsiaTheme="minorEastAsia"/>
        </w:rPr>
        <w:t>тривалість від’ємного імпульсу (на графіку — час розрядження конденсатора)</w:t>
      </w:r>
    </w:p>
    <w:p w:rsidR="00D8221E" w:rsidRPr="00582E09" w:rsidRDefault="00D57813" w:rsidP="00D57813">
      <w:pPr>
        <w:pStyle w:val="a7"/>
        <w:numPr>
          <w:ilvl w:val="0"/>
          <w:numId w:val="6"/>
        </w:numPr>
        <w:rPr>
          <w:rFonts w:eastAsiaTheme="minorEastAsia"/>
          <w:lang w:val="ru-RU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T</m:t>
        </m:r>
      </m:oMath>
      <w:r w:rsidR="00D8221E" w:rsidRPr="00D8221E">
        <w:rPr>
          <w:rFonts w:eastAsiaTheme="minorEastAsia"/>
          <w:lang w:val="ru-RU"/>
        </w:rPr>
        <w:t xml:space="preserve"> — </w:t>
      </w:r>
      <w:r w:rsidR="00D8221E">
        <w:rPr>
          <w:rFonts w:eastAsiaTheme="minorEastAsia"/>
        </w:rPr>
        <w:t xml:space="preserve">період сигналу. </w:t>
      </w:r>
      <m:oMath>
        <m:r>
          <w:rPr>
            <w:rFonts w:ascii="Cambria Math" w:eastAsiaTheme="minorEastAsia" w:hAnsi="Cambria Math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:rsidR="00D8221E" w:rsidRPr="00582E09" w:rsidRDefault="005E2D78" w:rsidP="00D57813">
      <w:pPr>
        <w:pStyle w:val="a7"/>
        <w:numPr>
          <w:ilvl w:val="0"/>
          <w:numId w:val="6"/>
        </w:numPr>
        <w:rPr>
          <w:rFonts w:eastAsiaTheme="minorEastAsia"/>
          <w:i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Cmax</m:t>
            </m:r>
          </m:sub>
        </m:sSub>
        <m:r>
          <w:rPr>
            <w:rFonts w:ascii="Cambria Math" w:eastAsiaTheme="minorEastAsia" w:hAnsi="Cambria Math"/>
          </w:rPr>
          <m:t>=±</m:t>
        </m:r>
        <m:r>
          <w:rPr>
            <w:rFonts w:ascii="Cambria Math" w:eastAsiaTheme="minorEastAsia" w:hAnsi="Cambria Math"/>
            <w:lang w:val="en-US"/>
          </w:rPr>
          <m:t>U</m:t>
        </m:r>
        <m:r>
          <w:rPr>
            <w:rFonts w:ascii="Cambria Math" w:eastAsiaTheme="minorEastAsia" w:hAnsi="Cambria Math"/>
            <w:lang w:val="ru-RU"/>
          </w:rPr>
          <m:t>нас∙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R</m:t>
            </m:r>
            <m:r>
              <w:rPr>
                <w:rFonts w:ascii="Cambria Math" w:eastAsiaTheme="minorEastAsia" w:hAnsi="Cambria Math"/>
                <w:lang w:val="ru-RU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R4+R3</m:t>
            </m:r>
          </m:den>
        </m:f>
      </m:oMath>
      <w:r w:rsidR="00C930B5" w:rsidRPr="00582E09">
        <w:rPr>
          <w:rFonts w:eastAsiaTheme="minorEastAsia"/>
          <w:i/>
          <w:lang w:val="ru-RU"/>
        </w:rPr>
        <w:t>.</w:t>
      </w:r>
    </w:p>
    <w:p w:rsidR="00D8221E" w:rsidRPr="009E2021" w:rsidRDefault="005E2D78" w:rsidP="00D57813">
      <w:pPr>
        <w:pStyle w:val="a7"/>
        <w:numPr>
          <w:ilvl w:val="0"/>
          <w:numId w:val="6"/>
        </w:numPr>
        <w:rPr>
          <w:lang w:val="ru-RU"/>
        </w:rPr>
      </w:pPr>
      <m:oMath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ln</m:t>
        </m:r>
        <m:r>
          <m:rPr>
            <m:sty m:val="p"/>
          </m:rPr>
          <w:rPr>
            <w:rFonts w:ascii="Cambria Math" w:hAnsi="Cambria Math"/>
            <w:lang w:val="ru-RU"/>
          </w:rPr>
          <m:t>⁡</m:t>
        </m:r>
        <m:r>
          <w:rPr>
            <w:rFonts w:ascii="Cambria Math" w:hAnsi="Cambria Math"/>
            <w:lang w:val="ru-RU"/>
          </w:rPr>
          <m:t>(1+2∙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  <w:lang w:val="ru-RU"/>
              </w:rPr>
              <m:t>4</m:t>
            </m:r>
          </m:num>
          <m:den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  <w:lang w:val="ru-RU"/>
              </w:rPr>
              <m:t>3</m:t>
            </m:r>
          </m:den>
        </m:f>
        <m:r>
          <w:rPr>
            <w:rFonts w:ascii="Cambria Math" w:eastAsiaTheme="minorEastAsia" w:hAnsi="Cambria Math"/>
            <w:lang w:val="ru-RU"/>
          </w:rPr>
          <m:t>)</m:t>
        </m:r>
      </m:oMath>
      <w:r w:rsidR="00C930B5" w:rsidRPr="00582E09">
        <w:rPr>
          <w:rFonts w:eastAsiaTheme="minorEastAsia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ln</m:t>
        </m:r>
        <m:r>
          <m:rPr>
            <m:sty m:val="p"/>
          </m:rPr>
          <w:rPr>
            <w:rFonts w:ascii="Cambria Math" w:hAnsi="Cambria Math"/>
            <w:lang w:val="ru-RU"/>
          </w:rPr>
          <m:t>⁡</m:t>
        </m:r>
        <m:r>
          <w:rPr>
            <w:rFonts w:ascii="Cambria Math" w:hAnsi="Cambria Math"/>
            <w:lang w:val="ru-RU"/>
          </w:rPr>
          <m:t>(1+2∙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  <w:lang w:val="ru-RU"/>
              </w:rPr>
              <m:t>4</m:t>
            </m:r>
          </m:num>
          <m:den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  <w:lang w:val="ru-RU"/>
              </w:rPr>
              <m:t>3</m:t>
            </m:r>
          </m:den>
        </m:f>
        <m:r>
          <w:rPr>
            <w:rFonts w:ascii="Cambria Math" w:eastAsiaTheme="minorEastAsia" w:hAnsi="Cambria Math"/>
            <w:lang w:val="ru-RU"/>
          </w:rPr>
          <m:t>)</m:t>
        </m:r>
      </m:oMath>
    </w:p>
    <w:p w:rsidR="009E2021" w:rsidRPr="009E2021" w:rsidRDefault="009E2021" w:rsidP="009E2021">
      <w:pPr>
        <w:pStyle w:val="a7"/>
        <w:numPr>
          <w:ilvl w:val="0"/>
          <w:numId w:val="6"/>
        </w:numPr>
        <w:rPr>
          <w:rFonts w:eastAsiaTheme="minorEastAsia"/>
          <w:lang w:val="ru-RU"/>
        </w:rPr>
      </w:pPr>
      <w:r>
        <w:rPr>
          <w:rFonts w:eastAsiaTheme="minorEastAsia"/>
        </w:rPr>
        <w:t xml:space="preserve">Скважність </w:t>
      </w:r>
      <m:oMath>
        <m:r>
          <m:rPr>
            <m:sty m:val="bi"/>
          </m:rPr>
          <w:rPr>
            <w:rFonts w:ascii="Cambria Math" w:eastAsiaTheme="minorEastAsia" w:hAnsi="Cambria Math"/>
          </w:rPr>
          <m:t>Q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R</m:t>
            </m:r>
            <m:r>
              <w:rPr>
                <w:rFonts w:ascii="Cambria Math" w:eastAsiaTheme="minorEastAsia" w:hAnsi="Cambria Math"/>
                <w:lang w:val="ru-RU"/>
              </w:rPr>
              <m:t>1+</m:t>
            </m:r>
            <m:r>
              <w:rPr>
                <w:rFonts w:ascii="Cambria Math" w:eastAsiaTheme="minorEastAsia" w:hAnsi="Cambria Math"/>
                <w:lang w:val="en-US"/>
              </w:rPr>
              <m:t>R</m:t>
            </m:r>
            <m:r>
              <w:rPr>
                <w:rFonts w:ascii="Cambria Math" w:eastAsiaTheme="minorEastAsia" w:hAnsi="Cambria Math"/>
                <w:lang w:val="ru-RU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R</m:t>
            </m:r>
            <m:r>
              <w:rPr>
                <w:rFonts w:ascii="Cambria Math" w:eastAsiaTheme="minorEastAsia" w:hAnsi="Cambria Math"/>
                <w:lang w:val="ru-RU"/>
              </w:rPr>
              <m:t>1</m:t>
            </m:r>
          </m:den>
        </m:f>
      </m:oMath>
    </w:p>
    <w:p w:rsidR="00DE2124" w:rsidRDefault="005D0F27">
      <w:r>
        <w:t>Не забудьте, що ємність конденсаторів лежить в межах 100пкФ —10мкФ, тому ємності в 1 Фараду недопустимі!</w:t>
      </w:r>
      <w:r w:rsidR="00DE2124">
        <w:t xml:space="preserve"> Також візьміть до уваги факт, що </w:t>
      </w:r>
      <w:r w:rsidR="00DE2124" w:rsidRPr="00322BBC">
        <w:rPr>
          <w:b/>
        </w:rPr>
        <w:t>перший імпульс коротший за всі інші</w:t>
      </w:r>
      <w:r w:rsidR="00322BBC">
        <w:t>,</w:t>
      </w:r>
      <w:r w:rsidR="000919CF">
        <w:t>оскільки спочатку на конденсаторі нема ніякої напруги, навіть від’ємної</w:t>
      </w:r>
      <w:r w:rsidR="00322BBC">
        <w:t>.</w:t>
      </w:r>
    </w:p>
    <w:p w:rsidR="005D0F27" w:rsidRDefault="005D0F27"/>
    <w:p w:rsidR="005D0F27" w:rsidRDefault="005D0F27">
      <w:r>
        <w:t>Ось і вся робота з даною схемкою.</w:t>
      </w:r>
    </w:p>
    <w:p w:rsidR="005D0F27" w:rsidRDefault="005D0F27"/>
    <w:p w:rsidR="005D0F27" w:rsidRDefault="005D0F27">
      <w:r>
        <w:t>Додаткові посилання по АМВ:</w:t>
      </w:r>
    </w:p>
    <w:p w:rsidR="005D0F27" w:rsidRDefault="005E2D78" w:rsidP="005D0F27">
      <w:pPr>
        <w:pStyle w:val="a7"/>
        <w:numPr>
          <w:ilvl w:val="0"/>
          <w:numId w:val="3"/>
        </w:numPr>
      </w:pPr>
      <w:hyperlink r:id="rId9" w:history="1">
        <w:r w:rsidR="005D0F27" w:rsidRPr="003A0804">
          <w:rPr>
            <w:rStyle w:val="a9"/>
          </w:rPr>
          <w:t>http://www.gaw.ru/html.cgi/txt/doc/op/funop_14_1_1.htm</w:t>
        </w:r>
      </w:hyperlink>
      <w:r w:rsidR="005D0F27">
        <w:t xml:space="preserve"> — коротка теорія</w:t>
      </w:r>
    </w:p>
    <w:p w:rsidR="005D0F27" w:rsidRDefault="005E2D78" w:rsidP="005D0F27">
      <w:pPr>
        <w:pStyle w:val="a7"/>
        <w:numPr>
          <w:ilvl w:val="0"/>
          <w:numId w:val="3"/>
        </w:numPr>
      </w:pPr>
      <w:hyperlink r:id="rId10" w:history="1">
        <w:r w:rsidR="005D0F27" w:rsidRPr="003A0804">
          <w:rPr>
            <w:rStyle w:val="a9"/>
          </w:rPr>
          <w:t>http://en.wikipedia.org/wiki/Relaxation_oscillator</w:t>
        </w:r>
      </w:hyperlink>
      <w:r w:rsidR="005D0F27">
        <w:t xml:space="preserve"> — багато теорії</w:t>
      </w:r>
    </w:p>
    <w:p w:rsidR="005D0F27" w:rsidRPr="00B307EC" w:rsidRDefault="005E2D78" w:rsidP="005D0F27">
      <w:pPr>
        <w:pStyle w:val="a7"/>
        <w:numPr>
          <w:ilvl w:val="0"/>
          <w:numId w:val="3"/>
        </w:numPr>
      </w:pPr>
      <w:hyperlink r:id="rId11" w:history="1">
        <w:r w:rsidR="005D0F27" w:rsidRPr="003A0804">
          <w:rPr>
            <w:rStyle w:val="a9"/>
          </w:rPr>
          <w:t>http://www.falstad.com/circuit/e-relaxosc.html</w:t>
        </w:r>
      </w:hyperlink>
      <w:r w:rsidR="005D0F27">
        <w:t xml:space="preserve"> — </w:t>
      </w:r>
      <w:r w:rsidR="005D0F27" w:rsidRPr="005D0F27">
        <w:rPr>
          <w:b/>
        </w:rPr>
        <w:t>візуалізація роботи АМВ</w:t>
      </w:r>
      <w:r w:rsidR="00FF116A">
        <w:rPr>
          <w:b/>
        </w:rPr>
        <w:t xml:space="preserve"> (</w:t>
      </w:r>
      <w:r w:rsidR="00FF116A">
        <w:rPr>
          <w:b/>
          <w:lang w:val="en-US"/>
        </w:rPr>
        <w:t>Java</w:t>
      </w:r>
      <w:r w:rsidR="00FF116A" w:rsidRPr="00FF116A">
        <w:rPr>
          <w:b/>
        </w:rPr>
        <w:t xml:space="preserve"> </w:t>
      </w:r>
      <w:proofErr w:type="spellStart"/>
      <w:r w:rsidR="00FF116A">
        <w:rPr>
          <w:b/>
        </w:rPr>
        <w:t>аплет</w:t>
      </w:r>
      <w:proofErr w:type="spellEnd"/>
      <w:r w:rsidR="00FF116A">
        <w:rPr>
          <w:b/>
        </w:rPr>
        <w:t>)</w:t>
      </w:r>
    </w:p>
    <w:p w:rsidR="00B307EC" w:rsidRDefault="00B307EC" w:rsidP="005D0F27">
      <w:pPr>
        <w:pStyle w:val="a7"/>
        <w:numPr>
          <w:ilvl w:val="0"/>
          <w:numId w:val="3"/>
        </w:numPr>
      </w:pPr>
      <w:r>
        <w:t xml:space="preserve">Електронний конспект </w:t>
      </w:r>
      <w:proofErr w:type="spellStart"/>
      <w:r>
        <w:t>Новацького</w:t>
      </w:r>
      <w:proofErr w:type="spellEnd"/>
      <w:r>
        <w:t>.</w:t>
      </w:r>
    </w:p>
    <w:p w:rsidR="005D0F27" w:rsidRDefault="005D0F27">
      <w:r>
        <w:br w:type="page"/>
      </w:r>
    </w:p>
    <w:p w:rsidR="005C7319" w:rsidRDefault="00D44879"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-537845</wp:posOffset>
            </wp:positionH>
            <wp:positionV relativeFrom="paragraph">
              <wp:posOffset>3184525</wp:posOffset>
            </wp:positionV>
            <wp:extent cx="2305050" cy="2114550"/>
            <wp:effectExtent l="19050" t="0" r="0" b="0"/>
            <wp:wrapTight wrapText="bothSides">
              <wp:wrapPolygon edited="0">
                <wp:start x="-179" y="0"/>
                <wp:lineTo x="-179" y="21405"/>
                <wp:lineTo x="21600" y="21405"/>
                <wp:lineTo x="21600" y="0"/>
                <wp:lineTo x="-179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1891030</wp:posOffset>
            </wp:positionH>
            <wp:positionV relativeFrom="paragraph">
              <wp:posOffset>3346450</wp:posOffset>
            </wp:positionV>
            <wp:extent cx="4495800" cy="2324100"/>
            <wp:effectExtent l="19050" t="0" r="0" b="0"/>
            <wp:wrapTight wrapText="bothSides">
              <wp:wrapPolygon edited="0">
                <wp:start x="-92" y="0"/>
                <wp:lineTo x="-92" y="21423"/>
                <wp:lineTo x="21600" y="21423"/>
                <wp:lineTo x="21600" y="0"/>
                <wp:lineTo x="-92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2729230</wp:posOffset>
            </wp:positionH>
            <wp:positionV relativeFrom="paragraph">
              <wp:posOffset>-301625</wp:posOffset>
            </wp:positionV>
            <wp:extent cx="3362325" cy="3486150"/>
            <wp:effectExtent l="19050" t="0" r="9525" b="0"/>
            <wp:wrapTight wrapText="bothSides">
              <wp:wrapPolygon edited="0">
                <wp:start x="-122" y="0"/>
                <wp:lineTo x="-122" y="21482"/>
                <wp:lineTo x="21661" y="21482"/>
                <wp:lineTo x="21661" y="0"/>
                <wp:lineTo x="-122" y="0"/>
              </wp:wrapPolygon>
            </wp:wrapTight>
            <wp:docPr id="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6D5E">
        <w:rPr>
          <w:noProof/>
          <w:lang w:val="ru-RU"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-423545</wp:posOffset>
            </wp:positionH>
            <wp:positionV relativeFrom="paragraph">
              <wp:posOffset>12700</wp:posOffset>
            </wp:positionV>
            <wp:extent cx="3153410" cy="2743200"/>
            <wp:effectExtent l="19050" t="0" r="8890" b="0"/>
            <wp:wrapTight wrapText="bothSides">
              <wp:wrapPolygon edited="0">
                <wp:start x="-130" y="0"/>
                <wp:lineTo x="-130" y="21450"/>
                <wp:lineTo x="21661" y="21450"/>
                <wp:lineTo x="21661" y="0"/>
                <wp:lineTo x="-13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41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46612" w:rsidRDefault="00D44879">
      <w:r>
        <w:rPr>
          <w:noProof/>
          <w:lang w:val="ru-RU" w:eastAsia="ru-RU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1767205</wp:posOffset>
            </wp:positionH>
            <wp:positionV relativeFrom="paragraph">
              <wp:posOffset>69215</wp:posOffset>
            </wp:positionV>
            <wp:extent cx="4705350" cy="2019300"/>
            <wp:effectExtent l="19050" t="0" r="0" b="0"/>
            <wp:wrapTight wrapText="bothSides">
              <wp:wrapPolygon edited="0">
                <wp:start x="-87" y="0"/>
                <wp:lineTo x="-87" y="21396"/>
                <wp:lineTo x="21600" y="21396"/>
                <wp:lineTo x="21600" y="0"/>
                <wp:lineTo x="-87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A79C9" w:rsidRPr="00B307EC" w:rsidRDefault="005B054F">
      <w:pPr>
        <w:rPr>
          <w:b/>
        </w:rPr>
      </w:pPr>
      <w:r w:rsidRPr="00B307EC">
        <w:rPr>
          <w:b/>
        </w:rPr>
        <w:t>Важливі для розуміння процеси на графіку:</w:t>
      </w:r>
    </w:p>
    <w:p w:rsidR="001A79C9" w:rsidRPr="005B054F" w:rsidRDefault="005B054F" w:rsidP="005B054F">
      <w:pPr>
        <w:pStyle w:val="a7"/>
        <w:numPr>
          <w:ilvl w:val="0"/>
          <w:numId w:val="8"/>
        </w:numPr>
        <w:ind w:left="-142"/>
      </w:pPr>
      <w:r>
        <w:rPr>
          <w:lang w:val="en-US"/>
        </w:rPr>
        <w:t>V</w:t>
      </w:r>
      <w:proofErr w:type="spellStart"/>
      <w:r>
        <w:t>вих</w:t>
      </w:r>
      <w:proofErr w:type="spellEnd"/>
      <w:r>
        <w:t xml:space="preserve"> = +</w:t>
      </w:r>
      <w:r>
        <w:rPr>
          <w:lang w:val="en-US"/>
        </w:rPr>
        <w:t>U</w:t>
      </w:r>
      <w:r>
        <w:t>нас</w:t>
      </w:r>
      <w:r w:rsidRPr="005B054F">
        <w:t xml:space="preserve"> </w:t>
      </w:r>
      <m:oMath>
        <m:r>
          <w:rPr>
            <w:rFonts w:ascii="Cambria Math" w:hAnsi="Cambria Math"/>
          </w:rPr>
          <m:t>→</m:t>
        </m:r>
      </m:oMath>
      <w:r w:rsidRPr="005B054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конденсатор заряджається </w:t>
      </w:r>
      <m:oMath>
        <m:r>
          <w:rPr>
            <w:rFonts w:ascii="Cambria Math" w:eastAsiaTheme="minorEastAsia" w:hAnsi="Cambria Math"/>
          </w:rPr>
          <m:t>→</m:t>
        </m:r>
      </m:oMath>
      <w:r w:rsidRPr="005B054F">
        <w:rPr>
          <w:rFonts w:eastAsiaTheme="minorEastAsia"/>
        </w:rPr>
        <w:t xml:space="preserve"> </w:t>
      </w:r>
      <w:proofErr w:type="gramStart"/>
      <w:r>
        <w:rPr>
          <w:rFonts w:eastAsiaTheme="minorEastAsia"/>
          <w:lang w:val="en-US"/>
        </w:rPr>
        <w:t>U</w:t>
      </w:r>
      <w:r w:rsidRPr="005B054F">
        <w:rPr>
          <w:rFonts w:eastAsiaTheme="minorEastAsia"/>
        </w:rPr>
        <w:t>(</w:t>
      </w:r>
      <w:proofErr w:type="gramEnd"/>
      <w:r>
        <w:rPr>
          <w:rFonts w:eastAsiaTheme="minorEastAsia"/>
          <w:lang w:val="en-US"/>
        </w:rPr>
        <w:t>C</w:t>
      </w:r>
      <w:r w:rsidRPr="005B054F">
        <w:rPr>
          <w:rFonts w:eastAsiaTheme="minorEastAsia"/>
        </w:rPr>
        <w:t xml:space="preserve">1)↑; </w:t>
      </w:r>
      <w:r>
        <w:rPr>
          <w:rFonts w:eastAsiaTheme="minorEastAsia"/>
          <w:lang w:val="en-US"/>
        </w:rPr>
        <w:t>v</w:t>
      </w:r>
      <w:r w:rsidRPr="005B054F">
        <w:rPr>
          <w:rFonts w:eastAsiaTheme="minorEastAsia"/>
        </w:rPr>
        <w:t xml:space="preserve">(1) </w:t>
      </w:r>
      <w:r>
        <w:rPr>
          <w:rFonts w:eastAsiaTheme="minorEastAsia"/>
        </w:rPr>
        <w:t xml:space="preserve">пропорційно </w:t>
      </w:r>
      <w:r>
        <w:rPr>
          <w:lang w:val="en-US"/>
        </w:rPr>
        <w:t>V</w:t>
      </w:r>
      <w:proofErr w:type="spellStart"/>
      <w:r>
        <w:t>вих</w:t>
      </w:r>
      <w:proofErr w:type="spellEnd"/>
      <w:r w:rsidRPr="005B054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 w:rsidRPr="005B054F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v</w:t>
      </w:r>
      <w:r w:rsidRPr="005B054F">
        <w:rPr>
          <w:rFonts w:eastAsiaTheme="minorEastAsia"/>
        </w:rPr>
        <w:t xml:space="preserve">(2) </w:t>
      </w:r>
      <w:r>
        <w:rPr>
          <w:rFonts w:eastAsiaTheme="minorEastAsia"/>
          <w:lang w:val="ru-RU"/>
        </w:rPr>
        <w:t xml:space="preserve">не </w:t>
      </w:r>
      <w:proofErr w:type="spellStart"/>
      <w:r>
        <w:rPr>
          <w:rFonts w:eastAsiaTheme="minorEastAsia"/>
          <w:lang w:val="ru-RU"/>
        </w:rPr>
        <w:t>зміню</w:t>
      </w:r>
      <w:proofErr w:type="spellEnd"/>
      <w:r>
        <w:rPr>
          <w:rFonts w:eastAsiaTheme="minorEastAsia"/>
        </w:rPr>
        <w:t>є</w:t>
      </w:r>
      <w:proofErr w:type="spellStart"/>
      <w:r>
        <w:rPr>
          <w:rFonts w:eastAsiaTheme="minorEastAsia"/>
          <w:lang w:val="ru-RU"/>
        </w:rPr>
        <w:t>ться</w:t>
      </w:r>
      <w:proofErr w:type="spellEnd"/>
      <w:r>
        <w:rPr>
          <w:rFonts w:eastAsiaTheme="minorEastAsia"/>
          <w:lang w:val="ru-RU"/>
        </w:rPr>
        <w:t>.</w:t>
      </w:r>
    </w:p>
    <w:p w:rsidR="005B054F" w:rsidRPr="005B054F" w:rsidRDefault="005B054F" w:rsidP="005B054F">
      <w:pPr>
        <w:pStyle w:val="a7"/>
        <w:numPr>
          <w:ilvl w:val="0"/>
          <w:numId w:val="8"/>
        </w:numPr>
        <w:ind w:left="-142"/>
      </w:pPr>
      <w:r>
        <w:rPr>
          <w:rFonts w:eastAsiaTheme="minorEastAsia"/>
        </w:rPr>
        <w:t>Напруги на входах ОП зрівнялись, але це ще не привід, щоб ОП переключився.</w:t>
      </w:r>
    </w:p>
    <w:p w:rsidR="005B054F" w:rsidRPr="00B307EC" w:rsidRDefault="005B054F" w:rsidP="005B054F">
      <w:pPr>
        <w:pStyle w:val="a7"/>
        <w:numPr>
          <w:ilvl w:val="0"/>
          <w:numId w:val="8"/>
        </w:numPr>
        <w:ind w:left="-142"/>
      </w:pPr>
      <w:r>
        <w:rPr>
          <w:rFonts w:eastAsiaTheme="minorEastAsia"/>
        </w:rPr>
        <w:t xml:space="preserve">Різниця між </w:t>
      </w:r>
      <w:proofErr w:type="spellStart"/>
      <w:r>
        <w:rPr>
          <w:rFonts w:eastAsiaTheme="minorEastAsia"/>
        </w:rPr>
        <w:t>інвертуючим</w:t>
      </w:r>
      <w:proofErr w:type="spellEnd"/>
      <w:r>
        <w:rPr>
          <w:rFonts w:eastAsiaTheme="minorEastAsia"/>
        </w:rPr>
        <w:t xml:space="preserve"> та </w:t>
      </w:r>
      <w:proofErr w:type="spellStart"/>
      <w:r>
        <w:rPr>
          <w:rFonts w:eastAsiaTheme="minorEastAsia"/>
        </w:rPr>
        <w:t>неінвертуючим</w:t>
      </w:r>
      <w:proofErr w:type="spellEnd"/>
      <w:r>
        <w:rPr>
          <w:rFonts w:eastAsiaTheme="minorEastAsia"/>
        </w:rPr>
        <w:t xml:space="preserve"> входами ОП росте </w:t>
      </w:r>
      <m:oMath>
        <m:r>
          <w:rPr>
            <w:rFonts w:ascii="Cambria Math" w:eastAsiaTheme="minorEastAsia" w:hAnsi="Cambria Math"/>
          </w:rPr>
          <m:t xml:space="preserve">→ </m:t>
        </m:r>
      </m:oMath>
      <w:r w:rsidR="00B307EC">
        <w:rPr>
          <w:rFonts w:eastAsiaTheme="minorEastAsia"/>
        </w:rPr>
        <w:t>ОП починає змінювати вихідну напругу на протилежну</w:t>
      </w:r>
    </w:p>
    <w:p w:rsidR="00B307EC" w:rsidRPr="00B307EC" w:rsidRDefault="00B307EC" w:rsidP="005B054F">
      <w:pPr>
        <w:pStyle w:val="a7"/>
        <w:numPr>
          <w:ilvl w:val="0"/>
          <w:numId w:val="8"/>
        </w:numPr>
        <w:ind w:left="-142"/>
      </w:pPr>
      <w:r>
        <w:rPr>
          <w:rFonts w:eastAsiaTheme="minorEastAsia"/>
        </w:rPr>
        <w:t xml:space="preserve">Різниця між входами досягла критичного значення і ОП різко змінює вихідну напругу на </w:t>
      </w:r>
      <m:oMath>
        <m:r>
          <w:rPr>
            <w:rFonts w:ascii="Cambria Math" w:eastAsiaTheme="minorEastAsia" w:hAnsi="Cambria Math"/>
          </w:rPr>
          <m:t>–U</m:t>
        </m:r>
        <m:r>
          <w:rPr>
            <w:rFonts w:ascii="Cambria Math" w:eastAsiaTheme="minorEastAsia" w:hAnsi="Cambria Math"/>
            <w:lang w:val="ru-RU"/>
          </w:rPr>
          <m:t>нас</m:t>
        </m:r>
      </m:oMath>
      <w:r>
        <w:rPr>
          <w:rFonts w:eastAsiaTheme="minorEastAsia"/>
          <w:lang w:val="ru-RU"/>
        </w:rPr>
        <w:t>.</w:t>
      </w:r>
    </w:p>
    <w:p w:rsidR="00B307EC" w:rsidRDefault="00B307EC" w:rsidP="005B054F">
      <w:pPr>
        <w:pStyle w:val="a7"/>
        <w:numPr>
          <w:ilvl w:val="0"/>
          <w:numId w:val="8"/>
        </w:numPr>
        <w:ind w:left="-142"/>
      </w:pPr>
      <w:r>
        <w:rPr>
          <w:rFonts w:eastAsiaTheme="minorEastAsia"/>
        </w:rPr>
        <w:t>Оскільки потенціал на виході ОП = -</w:t>
      </w:r>
      <w:r>
        <w:rPr>
          <w:rFonts w:eastAsiaTheme="minorEastAsia"/>
          <w:lang w:val="en-US"/>
        </w:rPr>
        <w:t>U</w:t>
      </w:r>
      <w:r>
        <w:rPr>
          <w:rFonts w:eastAsiaTheme="minorEastAsia"/>
        </w:rPr>
        <w:t>нас, а потенціал на конденсаторі = +</w:t>
      </w:r>
      <w:r>
        <w:rPr>
          <w:rFonts w:eastAsiaTheme="minorEastAsia"/>
          <w:lang w:val="en-US"/>
        </w:rPr>
        <w:t>U</w:t>
      </w:r>
      <w:r>
        <w:rPr>
          <w:rFonts w:eastAsiaTheme="minorEastAsia"/>
        </w:rPr>
        <w:t>нас, то конденсатор розряджається по експоненціальному закону.</w:t>
      </w:r>
    </w:p>
    <w:p w:rsidR="00D57813" w:rsidRDefault="00D57813">
      <w:r>
        <w:br w:type="page"/>
      </w:r>
    </w:p>
    <w:p w:rsidR="001A79C9" w:rsidRPr="00E45111" w:rsidRDefault="001A79C9" w:rsidP="00D44879">
      <w:pPr>
        <w:pStyle w:val="1"/>
        <w:jc w:val="center"/>
        <w:rPr>
          <w:lang w:val="ru-RU"/>
        </w:rPr>
      </w:pPr>
      <w:r>
        <w:lastRenderedPageBreak/>
        <w:t>Питання</w:t>
      </w:r>
      <w:r w:rsidR="00E45111">
        <w:t xml:space="preserve"> та завдання для підготовки до захисту лабораторної</w:t>
      </w:r>
      <w:r>
        <w:t>:</w:t>
      </w:r>
    </w:p>
    <w:p w:rsidR="00D44879" w:rsidRPr="00D44879" w:rsidRDefault="00D44879" w:rsidP="00D44879">
      <w:r>
        <w:t>Щиро надіюсь, що лабораторна виявилась для вас дуже легенькою. Тому, щоб ви не думали, що все в житті легко, пропоную замислитись над низкою питань на розуміння.</w:t>
      </w:r>
    </w:p>
    <w:p w:rsidR="00177060" w:rsidRDefault="00177060" w:rsidP="00177060">
      <w:pPr>
        <w:pStyle w:val="a7"/>
        <w:numPr>
          <w:ilvl w:val="0"/>
          <w:numId w:val="9"/>
        </w:numPr>
      </w:pPr>
      <w:r>
        <w:t>Чому в схемці в лабораторній присутні діоди?</w:t>
      </w:r>
    </w:p>
    <w:p w:rsidR="00177060" w:rsidRDefault="00177060" w:rsidP="00177060">
      <w:pPr>
        <w:pStyle w:val="a7"/>
        <w:numPr>
          <w:ilvl w:val="0"/>
          <w:numId w:val="9"/>
        </w:numPr>
      </w:pPr>
      <w:r>
        <w:t>Чи залежить період імпульсу від напруги насичення ОП? А скважність?</w:t>
      </w:r>
    </w:p>
    <w:p w:rsidR="00177060" w:rsidRDefault="00177060" w:rsidP="00177060">
      <w:pPr>
        <w:pStyle w:val="a7"/>
        <w:numPr>
          <w:ilvl w:val="0"/>
          <w:numId w:val="9"/>
        </w:numPr>
      </w:pPr>
      <w:r>
        <w:t>Чому графік не є ідеально прямокутним, а схожий на трапецієвидний?</w:t>
      </w:r>
    </w:p>
    <w:p w:rsidR="00177060" w:rsidRDefault="00177060" w:rsidP="00177060">
      <w:pPr>
        <w:pStyle w:val="a7"/>
        <w:numPr>
          <w:ilvl w:val="0"/>
          <w:numId w:val="9"/>
        </w:numPr>
      </w:pPr>
      <w:r>
        <w:t>Чому перший імпульс коротший за наступні?</w:t>
      </w:r>
    </w:p>
    <w:p w:rsidR="001A79C9" w:rsidRDefault="001A79C9" w:rsidP="00D44879">
      <w:pPr>
        <w:pStyle w:val="a7"/>
        <w:numPr>
          <w:ilvl w:val="0"/>
          <w:numId w:val="9"/>
        </w:numPr>
      </w:pPr>
      <w:r>
        <w:t xml:space="preserve">Навіщо </w:t>
      </w:r>
      <w:r w:rsidR="001A6443">
        <w:t xml:space="preserve">потрібні </w:t>
      </w:r>
      <w:r>
        <w:t xml:space="preserve">опори </w:t>
      </w:r>
      <m:oMath>
        <m:r>
          <w:rPr>
            <w:rFonts w:ascii="Cambria Math" w:hAnsi="Cambria Math"/>
          </w:rPr>
          <m:t>R3</m:t>
        </m:r>
      </m:oMath>
      <w:r>
        <w:t xml:space="preserve"> і </w:t>
      </w:r>
      <m:oMath>
        <m:r>
          <w:rPr>
            <w:rFonts w:ascii="Cambria Math" w:hAnsi="Cambria Math"/>
          </w:rPr>
          <m:t>R4</m:t>
        </m:r>
      </m:oMath>
      <w:r>
        <w:t>?</w:t>
      </w:r>
    </w:p>
    <w:p w:rsidR="001A79C9" w:rsidRDefault="00177060" w:rsidP="00D44879">
      <w:pPr>
        <w:pStyle w:val="a7"/>
        <w:numPr>
          <w:ilvl w:val="0"/>
          <w:numId w:val="9"/>
        </w:numPr>
      </w:pPr>
      <w:r>
        <w:t>*</w:t>
      </w:r>
      <w:r w:rsidR="001A79C9">
        <w:t xml:space="preserve">Чому не можна поміняти + та – </w:t>
      </w:r>
      <w:r>
        <w:t xml:space="preserve">входи </w:t>
      </w:r>
      <w:r w:rsidR="001A79C9">
        <w:t>ОП?</w:t>
      </w:r>
    </w:p>
    <w:p w:rsidR="001A79C9" w:rsidRDefault="00177060" w:rsidP="00D44879">
      <w:pPr>
        <w:pStyle w:val="a7"/>
        <w:numPr>
          <w:ilvl w:val="0"/>
          <w:numId w:val="9"/>
        </w:numPr>
      </w:pPr>
      <w:r>
        <w:t>*</w:t>
      </w:r>
      <w:r w:rsidR="001A79C9">
        <w:t xml:space="preserve">Навіщо знімати галочку </w:t>
      </w:r>
      <w:r w:rsidR="001A79C9" w:rsidRPr="00D44879">
        <w:rPr>
          <w:lang w:val="en-US"/>
        </w:rPr>
        <w:t>Operating</w:t>
      </w:r>
      <w:r w:rsidR="001A79C9" w:rsidRPr="001A79C9">
        <w:t xml:space="preserve"> </w:t>
      </w:r>
      <w:r w:rsidR="001A79C9" w:rsidRPr="00D44879">
        <w:rPr>
          <w:lang w:val="en-US"/>
        </w:rPr>
        <w:t>Point</w:t>
      </w:r>
      <w:r w:rsidR="001A79C9" w:rsidRPr="001A79C9">
        <w:t xml:space="preserve"> </w:t>
      </w:r>
      <w:r w:rsidR="001A79C9">
        <w:t>при побудові графіків?</w:t>
      </w:r>
    </w:p>
    <w:p w:rsidR="000205AD" w:rsidRDefault="000205AD" w:rsidP="00D44879">
      <w:pPr>
        <w:pStyle w:val="a7"/>
        <w:numPr>
          <w:ilvl w:val="0"/>
          <w:numId w:val="9"/>
        </w:numPr>
      </w:pPr>
      <w:r>
        <w:t xml:space="preserve">* Який перший імпульс </w:t>
      </w:r>
      <w:r w:rsidR="009E2021">
        <w:t>в АМВ — додатній чи від’ємний?</w:t>
      </w:r>
      <w:r>
        <w:t xml:space="preserve"> </w:t>
      </w:r>
      <w:r w:rsidR="009E2021">
        <w:t>Ч</w:t>
      </w:r>
      <w:r>
        <w:t>ому?</w:t>
      </w:r>
    </w:p>
    <w:p w:rsidR="001A79C9" w:rsidRPr="00D41E6D" w:rsidRDefault="00E45111" w:rsidP="001A79C9">
      <w:pPr>
        <w:rPr>
          <w:lang w:val="ru-RU"/>
        </w:rPr>
      </w:pPr>
      <w:r>
        <w:t xml:space="preserve">Спробуйте тепер визначити </w:t>
      </w:r>
      <w:r w:rsidR="000205AD">
        <w:t>параметри АМВ по</w:t>
      </w:r>
      <w:r w:rsidR="00D41E6D">
        <w:t xml:space="preserve"> графіку вихідної характеристики. Відтворіть графік </w:t>
      </w:r>
      <w:r w:rsidR="000205AD">
        <w:t xml:space="preserve">за допомогою </w:t>
      </w:r>
      <w:proofErr w:type="spellStart"/>
      <w:r w:rsidR="000205AD">
        <w:rPr>
          <w:lang w:val="en-US"/>
        </w:rPr>
        <w:t>MicroCap</w:t>
      </w:r>
      <w:proofErr w:type="spellEnd"/>
      <w:r w:rsidR="000205AD" w:rsidRPr="00D41E6D">
        <w:rPr>
          <w:lang w:val="ru-RU"/>
        </w:rPr>
        <w:t>.</w:t>
      </w:r>
    </w:p>
    <w:p w:rsidR="006578A7" w:rsidRDefault="00D41E6D" w:rsidP="00D41E6D">
      <w:r>
        <w:rPr>
          <w:noProof/>
          <w:lang w:val="ru-RU" w:eastAsia="ru-RU"/>
        </w:rPr>
        <w:drawing>
          <wp:inline distT="0" distB="0" distL="0" distR="0">
            <wp:extent cx="6120765" cy="4922692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922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E6D" w:rsidRDefault="00D41E6D" w:rsidP="00D41E6D"/>
    <w:sectPr w:rsidR="00D41E6D" w:rsidSect="000F30E1"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729CC"/>
    <w:multiLevelType w:val="hybridMultilevel"/>
    <w:tmpl w:val="87E01B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9129E0"/>
    <w:multiLevelType w:val="hybridMultilevel"/>
    <w:tmpl w:val="2BC8F4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375F94"/>
    <w:multiLevelType w:val="hybridMultilevel"/>
    <w:tmpl w:val="81ECC97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1F2F1C"/>
    <w:multiLevelType w:val="hybridMultilevel"/>
    <w:tmpl w:val="E356FBEC"/>
    <w:lvl w:ilvl="0" w:tplc="4E5203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0500B2"/>
    <w:multiLevelType w:val="hybridMultilevel"/>
    <w:tmpl w:val="D9CAAB3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060EAD"/>
    <w:multiLevelType w:val="hybridMultilevel"/>
    <w:tmpl w:val="81DEA81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E90CF1"/>
    <w:multiLevelType w:val="hybridMultilevel"/>
    <w:tmpl w:val="9984FF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4C669D"/>
    <w:multiLevelType w:val="hybridMultilevel"/>
    <w:tmpl w:val="DDA6DB2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751C1C"/>
    <w:multiLevelType w:val="hybridMultilevel"/>
    <w:tmpl w:val="C6DEEF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F30E1"/>
    <w:rsid w:val="000007D4"/>
    <w:rsid w:val="000205AD"/>
    <w:rsid w:val="000919CF"/>
    <w:rsid w:val="000F30E1"/>
    <w:rsid w:val="00177060"/>
    <w:rsid w:val="001A6443"/>
    <w:rsid w:val="001A79C9"/>
    <w:rsid w:val="0023774E"/>
    <w:rsid w:val="00242D5D"/>
    <w:rsid w:val="00274833"/>
    <w:rsid w:val="00322BBC"/>
    <w:rsid w:val="004667E2"/>
    <w:rsid w:val="00470523"/>
    <w:rsid w:val="004A1432"/>
    <w:rsid w:val="005563E0"/>
    <w:rsid w:val="00582E09"/>
    <w:rsid w:val="005B054F"/>
    <w:rsid w:val="005B6D5E"/>
    <w:rsid w:val="005C7319"/>
    <w:rsid w:val="005D0F27"/>
    <w:rsid w:val="005E2D78"/>
    <w:rsid w:val="006578A7"/>
    <w:rsid w:val="006E1233"/>
    <w:rsid w:val="00746612"/>
    <w:rsid w:val="007A0FC9"/>
    <w:rsid w:val="00817D99"/>
    <w:rsid w:val="008B18E8"/>
    <w:rsid w:val="008C2FEC"/>
    <w:rsid w:val="009866DE"/>
    <w:rsid w:val="009E2021"/>
    <w:rsid w:val="00A13317"/>
    <w:rsid w:val="00A2690C"/>
    <w:rsid w:val="00A31CD3"/>
    <w:rsid w:val="00A940DE"/>
    <w:rsid w:val="00B307EC"/>
    <w:rsid w:val="00C930B5"/>
    <w:rsid w:val="00D41E6D"/>
    <w:rsid w:val="00D44879"/>
    <w:rsid w:val="00D57813"/>
    <w:rsid w:val="00D8221E"/>
    <w:rsid w:val="00DE2124"/>
    <w:rsid w:val="00DF702E"/>
    <w:rsid w:val="00E45111"/>
    <w:rsid w:val="00E4766C"/>
    <w:rsid w:val="00E9788A"/>
    <w:rsid w:val="00EA7DDE"/>
    <w:rsid w:val="00F51572"/>
    <w:rsid w:val="00FC5070"/>
    <w:rsid w:val="00FF1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319"/>
  </w:style>
  <w:style w:type="paragraph" w:styleId="1">
    <w:name w:val="heading 1"/>
    <w:basedOn w:val="a"/>
    <w:next w:val="a"/>
    <w:link w:val="10"/>
    <w:uiPriority w:val="9"/>
    <w:qFormat/>
    <w:rsid w:val="00E978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D0F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F30E1"/>
    <w:pPr>
      <w:spacing w:after="0" w:line="240" w:lineRule="auto"/>
    </w:pPr>
    <w:rPr>
      <w:rFonts w:eastAsiaTheme="minorEastAsia"/>
      <w:lang w:val="ru-RU"/>
    </w:rPr>
  </w:style>
  <w:style w:type="character" w:customStyle="1" w:styleId="a4">
    <w:name w:val="Без интервала Знак"/>
    <w:basedOn w:val="a0"/>
    <w:link w:val="a3"/>
    <w:uiPriority w:val="1"/>
    <w:rsid w:val="000F30E1"/>
    <w:rPr>
      <w:rFonts w:eastAsiaTheme="minorEastAsia"/>
      <w:lang w:val="ru-RU"/>
    </w:rPr>
  </w:style>
  <w:style w:type="paragraph" w:styleId="a5">
    <w:name w:val="Balloon Text"/>
    <w:basedOn w:val="a"/>
    <w:link w:val="a6"/>
    <w:uiPriority w:val="99"/>
    <w:semiHidden/>
    <w:unhideWhenUsed/>
    <w:rsid w:val="000F30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F30E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007D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978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8">
    <w:name w:val="Placeholder Text"/>
    <w:basedOn w:val="a0"/>
    <w:uiPriority w:val="99"/>
    <w:semiHidden/>
    <w:rsid w:val="00817D99"/>
    <w:rPr>
      <w:color w:val="808080"/>
    </w:rPr>
  </w:style>
  <w:style w:type="character" w:styleId="a9">
    <w:name w:val="Hyperlink"/>
    <w:basedOn w:val="a0"/>
    <w:uiPriority w:val="99"/>
    <w:unhideWhenUsed/>
    <w:rsid w:val="005D0F27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D0F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falstad.com/circuit/e-relaxosc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://en.wikipedia.org/wiki/Relaxation_oscillator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://www.gaw.ru/html.cgi/txt/doc/op/funop_14_1_1.htm" TargetMode="External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2218F0100CB4B56868F3285F449CA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48C502-3548-40C5-BC3A-1E2C4AC03931}"/>
      </w:docPartPr>
      <w:docPartBody>
        <w:p w:rsidR="002A6E1D" w:rsidRDefault="00A25E4F" w:rsidP="00A25E4F">
          <w:pPr>
            <w:pStyle w:val="C2218F0100CB4B56868F3285F449CAE0"/>
          </w:pPr>
          <w:r>
            <w:rPr>
              <w:rFonts w:asciiTheme="majorHAnsi" w:eastAsiaTheme="majorEastAsia" w:hAnsiTheme="majorHAnsi" w:cstheme="majorBidi"/>
              <w:lang w:val="ru-RU"/>
            </w:rPr>
            <w:t>[Введите название организации]</w:t>
          </w:r>
        </w:p>
      </w:docPartBody>
    </w:docPart>
    <w:docPart>
      <w:docPartPr>
        <w:name w:val="2CBFDAD5F65E471C9999C210F87AF1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BDFABE-DCB9-4A24-8AB2-6FAECC3C2271}"/>
      </w:docPartPr>
      <w:docPartBody>
        <w:p w:rsidR="002A6E1D" w:rsidRDefault="00A25E4F" w:rsidP="00A25E4F">
          <w:pPr>
            <w:pStyle w:val="2CBFDAD5F65E471C9999C210F87AF1EE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ru-RU"/>
            </w:rPr>
            <w:t>[Введите название документа]</w:t>
          </w:r>
        </w:p>
      </w:docPartBody>
    </w:docPart>
    <w:docPart>
      <w:docPartPr>
        <w:name w:val="555B047EC80A4202811F3DF8691017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439B4C-D335-4185-9FAB-F717BF073E35}"/>
      </w:docPartPr>
      <w:docPartBody>
        <w:p w:rsidR="002A6E1D" w:rsidRDefault="00A25E4F" w:rsidP="00A25E4F">
          <w:pPr>
            <w:pStyle w:val="555B047EC80A4202811F3DF86910178D"/>
          </w:pPr>
          <w:r>
            <w:rPr>
              <w:rFonts w:asciiTheme="majorHAnsi" w:eastAsiaTheme="majorEastAsia" w:hAnsiTheme="majorHAnsi" w:cstheme="majorBidi"/>
              <w:lang w:val="ru-RU"/>
            </w:rPr>
            <w:t>[Введите подзаголовок документа]</w:t>
          </w:r>
        </w:p>
      </w:docPartBody>
    </w:docPart>
    <w:docPart>
      <w:docPartPr>
        <w:name w:val="25EE096034704C6991E6330B7647CE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D995A1-CB12-4AFE-969E-C76BF125B8BA}"/>
      </w:docPartPr>
      <w:docPartBody>
        <w:p w:rsidR="002A6E1D" w:rsidRDefault="00A25E4F" w:rsidP="00A25E4F">
          <w:pPr>
            <w:pStyle w:val="25EE096034704C6991E6330B7647CEC9"/>
          </w:pPr>
          <w:r>
            <w:rPr>
              <w:color w:val="4F81BD" w:themeColor="accent1"/>
              <w:lang w:val="ru-RU"/>
            </w:rPr>
            <w:t>[Введите имя автора]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25E4F"/>
    <w:rsid w:val="002A6E1D"/>
    <w:rsid w:val="004A4883"/>
    <w:rsid w:val="00A25E4F"/>
    <w:rsid w:val="00FF7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E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2218F0100CB4B56868F3285F449CAE0">
    <w:name w:val="C2218F0100CB4B56868F3285F449CAE0"/>
    <w:rsid w:val="00A25E4F"/>
  </w:style>
  <w:style w:type="paragraph" w:customStyle="1" w:styleId="2CBFDAD5F65E471C9999C210F87AF1EE">
    <w:name w:val="2CBFDAD5F65E471C9999C210F87AF1EE"/>
    <w:rsid w:val="00A25E4F"/>
  </w:style>
  <w:style w:type="paragraph" w:customStyle="1" w:styleId="555B047EC80A4202811F3DF86910178D">
    <w:name w:val="555B047EC80A4202811F3DF86910178D"/>
    <w:rsid w:val="00A25E4F"/>
  </w:style>
  <w:style w:type="paragraph" w:customStyle="1" w:styleId="25EE096034704C6991E6330B7647CEC9">
    <w:name w:val="25EE096034704C6991E6330B7647CEC9"/>
    <w:rsid w:val="00A25E4F"/>
  </w:style>
  <w:style w:type="paragraph" w:customStyle="1" w:styleId="F8ED0485D26443BDA1027D524552DD35">
    <w:name w:val="F8ED0485D26443BDA1027D524552DD35"/>
    <w:rsid w:val="00A25E4F"/>
  </w:style>
  <w:style w:type="character" w:styleId="a3">
    <w:name w:val="Placeholder Text"/>
    <w:basedOn w:val="a0"/>
    <w:uiPriority w:val="99"/>
    <w:semiHidden/>
    <w:rsid w:val="002A6E1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18 грудня 2009, дописано 5 лютого 2010, 12 квітня 2011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1783</TotalTime>
  <Pages>5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Автоколивальний мультивібратор на операційному підсилювачі</vt:lpstr>
    </vt:vector>
  </TitlesOfParts>
  <Company>Видавництво «Повний Граф»</Company>
  <LinksUpToDate>false</LinksUpToDate>
  <CharactersWithSpaces>4067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Автоколивальний мультивібратор на операційному підсилювачі</dc:title>
  <dc:subject>Лабораторна, теорія, схема, графіки, терміни, пояснення</dc:subject>
  <dc:creator>Глинський Данило, гр. ІА-72</dc:creator>
  <cp:lastModifiedBy>Admin</cp:lastModifiedBy>
  <cp:revision>9</cp:revision>
  <dcterms:created xsi:type="dcterms:W3CDTF">2009-12-18T19:09:00Z</dcterms:created>
  <dcterms:modified xsi:type="dcterms:W3CDTF">2011-04-11T21:12:00Z</dcterms:modified>
</cp:coreProperties>
</file>