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Medea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Thomas Gordon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Michael Zumbrun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Sarah Thea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Photos: Al Foote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