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Ring of Fire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Joe Keefe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Joanna Szewczuk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Rachel Parent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