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9EB" w:rsidRPr="00CF66FF" w:rsidRDefault="003A09EB" w:rsidP="003A09EB">
      <w:pPr>
        <w:rPr>
          <w:rFonts w:ascii="Leelawadee UI" w:hAnsi="Leelawadee UI" w:cs="Leelawadee UI"/>
        </w:rPr>
      </w:pPr>
      <w:r w:rsidRPr="00CF66FF">
        <w:rPr>
          <w:rFonts w:ascii="Leelawadee UI" w:hAnsi="Leelawadee UI" w:cs="Leelawadee UI"/>
          <w:noProof/>
        </w:rPr>
        <w:drawing>
          <wp:inline distT="0" distB="0" distL="0" distR="0" wp14:anchorId="0CAA65F7" wp14:editId="00166597">
            <wp:extent cx="5943600" cy="919480"/>
            <wp:effectExtent l="0" t="0" r="0" b="0"/>
            <wp:docPr id="2097192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19480"/>
                    </a:xfrm>
                    <a:prstGeom prst="rect">
                      <a:avLst/>
                    </a:prstGeom>
                    <a:noFill/>
                    <a:ln>
                      <a:noFill/>
                    </a:ln>
                  </pic:spPr>
                </pic:pic>
              </a:graphicData>
            </a:graphic>
          </wp:inline>
        </w:drawing>
      </w:r>
    </w:p>
    <w:p w:rsidR="003A09EB" w:rsidRPr="00CF66FF" w:rsidRDefault="003A09EB" w:rsidP="003A09EB">
      <w:pPr>
        <w:ind w:left="142" w:hanging="142"/>
        <w:jc w:val="center"/>
        <w:outlineLvl w:val="0"/>
        <w:rPr>
          <w:rFonts w:ascii="Leelawadee UI" w:hAnsi="Leelawadee UI" w:cs="Leelawadee UI"/>
          <w:b/>
          <w:sz w:val="32"/>
        </w:rPr>
      </w:pPr>
    </w:p>
    <w:p w:rsidR="003A09EB" w:rsidRPr="00CF66FF" w:rsidRDefault="003A09EB" w:rsidP="00DA5A73">
      <w:pPr>
        <w:jc w:val="center"/>
        <w:rPr>
          <w:rFonts w:ascii="Leelawadee UI" w:hAnsi="Leelawadee UI" w:cs="Leelawadee UI"/>
          <w:b/>
          <w:sz w:val="32"/>
        </w:rPr>
      </w:pPr>
      <w:r w:rsidRPr="00CF66FF">
        <w:rPr>
          <w:rFonts w:ascii="Leelawadee UI" w:hAnsi="Leelawadee UI" w:cs="Leelawadee UI"/>
          <w:b/>
          <w:sz w:val="32"/>
        </w:rPr>
        <w:t>SEMESTER ONE 2024/20</w:t>
      </w:r>
      <w:r>
        <w:rPr>
          <w:rFonts w:ascii="Leelawadee UI" w:hAnsi="Leelawadee UI" w:cs="Leelawadee UI"/>
          <w:b/>
          <w:sz w:val="32"/>
        </w:rPr>
        <w:t>2</w:t>
      </w:r>
      <w:r w:rsidRPr="00CF66FF">
        <w:rPr>
          <w:rFonts w:ascii="Leelawadee UI" w:hAnsi="Leelawadee UI" w:cs="Leelawadee UI"/>
          <w:b/>
          <w:sz w:val="32"/>
        </w:rPr>
        <w:t>5 ACADEMIC YEAR</w:t>
      </w:r>
    </w:p>
    <w:p w:rsidR="003A09EB" w:rsidRPr="00CF66FF" w:rsidRDefault="003A09EB" w:rsidP="00DA5A73">
      <w:pPr>
        <w:jc w:val="center"/>
        <w:rPr>
          <w:rFonts w:ascii="Leelawadee UI" w:hAnsi="Leelawadee UI" w:cs="Leelawadee UI"/>
          <w:b/>
          <w:sz w:val="32"/>
        </w:rPr>
      </w:pPr>
    </w:p>
    <w:p w:rsidR="003A09EB" w:rsidRDefault="003A09EB" w:rsidP="00DA5A73">
      <w:pPr>
        <w:jc w:val="center"/>
        <w:rPr>
          <w:rFonts w:ascii="Leelawadee UI" w:hAnsi="Leelawadee UI" w:cs="Leelawadee UI"/>
          <w:b/>
          <w:sz w:val="32"/>
        </w:rPr>
      </w:pPr>
      <w:r w:rsidRPr="00CF66FF">
        <w:rPr>
          <w:rFonts w:ascii="Leelawadee UI" w:hAnsi="Leelawadee UI" w:cs="Leelawadee UI"/>
          <w:b/>
          <w:sz w:val="32"/>
        </w:rPr>
        <w:t>SCHOOL COMPUTING AND IMFORMATICS TECHNOLOGY</w:t>
      </w:r>
    </w:p>
    <w:p w:rsidR="00DA5A73" w:rsidRPr="00CF66FF" w:rsidRDefault="00DA5A73" w:rsidP="00DA5A73">
      <w:pPr>
        <w:jc w:val="center"/>
        <w:rPr>
          <w:rFonts w:ascii="Leelawadee UI" w:hAnsi="Leelawadee UI" w:cs="Leelawadee UI"/>
          <w:b/>
          <w:sz w:val="32"/>
        </w:rPr>
      </w:pPr>
    </w:p>
    <w:p w:rsidR="003A09EB" w:rsidRDefault="003A09EB" w:rsidP="00DA5A73">
      <w:pPr>
        <w:jc w:val="center"/>
        <w:rPr>
          <w:rFonts w:ascii="Leelawadee UI" w:hAnsi="Leelawadee UI" w:cs="Leelawadee UI"/>
          <w:b/>
          <w:sz w:val="32"/>
        </w:rPr>
      </w:pPr>
      <w:r w:rsidRPr="00CF66FF">
        <w:rPr>
          <w:rFonts w:ascii="Leelawadee UI" w:hAnsi="Leelawadee UI" w:cs="Leelawadee UI"/>
          <w:b/>
          <w:sz w:val="32"/>
        </w:rPr>
        <w:t>DEPARTMENT OF COMPUTER SCIENCE</w:t>
      </w:r>
    </w:p>
    <w:p w:rsidR="00DA5A73" w:rsidRPr="00CF66FF" w:rsidRDefault="00DA5A73" w:rsidP="00DA5A73">
      <w:pPr>
        <w:jc w:val="center"/>
        <w:rPr>
          <w:rFonts w:ascii="Leelawadee UI" w:hAnsi="Leelawadee UI" w:cs="Leelawadee UI"/>
          <w:b/>
          <w:sz w:val="32"/>
        </w:rPr>
      </w:pPr>
    </w:p>
    <w:p w:rsidR="003A09EB" w:rsidRPr="00CF66FF" w:rsidRDefault="003A09EB" w:rsidP="00DA5A73">
      <w:pPr>
        <w:jc w:val="center"/>
        <w:rPr>
          <w:rFonts w:ascii="Leelawadee UI" w:hAnsi="Leelawadee UI" w:cs="Leelawadee UI"/>
          <w:b/>
          <w:sz w:val="32"/>
        </w:rPr>
      </w:pPr>
      <w:r w:rsidRPr="00CF66FF">
        <w:rPr>
          <w:rFonts w:ascii="Leelawadee UI" w:hAnsi="Leelawadee UI" w:cs="Leelawadee UI"/>
          <w:b/>
          <w:sz w:val="32"/>
        </w:rPr>
        <w:t>MASTER OF SCIENCE IN COMPUTER SCIENCE</w:t>
      </w:r>
    </w:p>
    <w:p w:rsidR="003A09EB" w:rsidRPr="00CF66FF" w:rsidRDefault="003A09EB" w:rsidP="00DA5A73">
      <w:pPr>
        <w:jc w:val="center"/>
        <w:rPr>
          <w:rFonts w:ascii="Leelawadee UI" w:hAnsi="Leelawadee UI" w:cs="Leelawadee UI"/>
          <w:b/>
          <w:sz w:val="32"/>
        </w:rPr>
      </w:pPr>
    </w:p>
    <w:p w:rsidR="003A09EB" w:rsidRPr="00CF66FF" w:rsidRDefault="003A09EB" w:rsidP="00DA5A73">
      <w:pPr>
        <w:jc w:val="center"/>
        <w:rPr>
          <w:rFonts w:ascii="Leelawadee UI" w:hAnsi="Leelawadee UI" w:cs="Leelawadee UI"/>
          <w:b/>
          <w:sz w:val="32"/>
        </w:rPr>
      </w:pPr>
      <w:r w:rsidRPr="00CF66FF">
        <w:rPr>
          <w:rFonts w:ascii="Leelawadee UI" w:hAnsi="Leelawadee UI" w:cs="Leelawadee UI"/>
          <w:b/>
          <w:sz w:val="32"/>
        </w:rPr>
        <w:t>MCS 7102</w:t>
      </w:r>
    </w:p>
    <w:p w:rsidR="003A09EB" w:rsidRPr="00CF66FF" w:rsidRDefault="003A09EB" w:rsidP="00DA5A73">
      <w:pPr>
        <w:jc w:val="center"/>
        <w:rPr>
          <w:rFonts w:ascii="Leelawadee UI" w:hAnsi="Leelawadee UI" w:cs="Leelawadee UI"/>
          <w:b/>
          <w:sz w:val="32"/>
        </w:rPr>
      </w:pPr>
      <w:r w:rsidRPr="00CF66FF">
        <w:rPr>
          <w:rFonts w:ascii="Leelawadee UI" w:hAnsi="Leelawadee UI" w:cs="Leelawadee UI"/>
          <w:b/>
          <w:sz w:val="32"/>
        </w:rPr>
        <w:t>DATA SECURITY AND PRIVACY</w:t>
      </w:r>
    </w:p>
    <w:p w:rsidR="003A09EB" w:rsidRPr="00CF66FF" w:rsidRDefault="003A09EB" w:rsidP="00DA5A73">
      <w:pPr>
        <w:jc w:val="center"/>
        <w:rPr>
          <w:rFonts w:ascii="Leelawadee UI" w:hAnsi="Leelawadee UI" w:cs="Leelawadee UI"/>
          <w:b/>
          <w:sz w:val="32"/>
        </w:rPr>
      </w:pPr>
    </w:p>
    <w:p w:rsidR="003A09EB" w:rsidRDefault="003A09EB" w:rsidP="00DA5A73">
      <w:pPr>
        <w:jc w:val="center"/>
        <w:rPr>
          <w:rFonts w:ascii="Leelawadee UI" w:hAnsi="Leelawadee UI" w:cs="Leelawadee UI"/>
          <w:b/>
          <w:sz w:val="32"/>
        </w:rPr>
      </w:pPr>
      <w:r w:rsidRPr="00CF66FF">
        <w:rPr>
          <w:rFonts w:ascii="Leelawadee UI" w:hAnsi="Leelawadee UI" w:cs="Leelawadee UI"/>
          <w:b/>
          <w:sz w:val="32"/>
        </w:rPr>
        <w:t>ASSIGNMENT ONE</w:t>
      </w:r>
    </w:p>
    <w:p w:rsidR="00DA5A73" w:rsidRPr="00CF66FF" w:rsidRDefault="00DA5A73" w:rsidP="00DA5A73">
      <w:pPr>
        <w:jc w:val="center"/>
        <w:rPr>
          <w:rFonts w:ascii="Leelawadee UI" w:hAnsi="Leelawadee UI" w:cs="Leelawadee UI"/>
          <w:b/>
          <w:sz w:val="32"/>
        </w:rPr>
      </w:pPr>
    </w:p>
    <w:p w:rsidR="003A09EB" w:rsidRPr="00CF66FF" w:rsidRDefault="003A09EB" w:rsidP="00DA5A73">
      <w:pPr>
        <w:jc w:val="center"/>
        <w:rPr>
          <w:rFonts w:ascii="Leelawadee UI" w:hAnsi="Leelawadee UI" w:cs="Leelawadee UI"/>
          <w:b/>
          <w:sz w:val="32"/>
        </w:rPr>
      </w:pPr>
      <w:r>
        <w:rPr>
          <w:rFonts w:ascii="Leelawadee UI" w:hAnsi="Leelawadee UI" w:cs="Leelawadee UI"/>
          <w:b/>
          <w:sz w:val="32"/>
        </w:rPr>
        <w:t>AMPEIRE EDGAR</w:t>
      </w:r>
    </w:p>
    <w:p w:rsidR="003A09EB" w:rsidRDefault="003A09EB" w:rsidP="00DA5A73">
      <w:pPr>
        <w:jc w:val="center"/>
        <w:rPr>
          <w:rFonts w:ascii="Leelawadee UI" w:hAnsi="Leelawadee UI" w:cs="Leelawadee UI"/>
          <w:b/>
          <w:sz w:val="32"/>
        </w:rPr>
      </w:pPr>
      <w:r w:rsidRPr="003A09EB">
        <w:rPr>
          <w:rFonts w:ascii="Leelawadee UI" w:hAnsi="Leelawadee UI" w:cs="Leelawadee UI"/>
          <w:b/>
          <w:sz w:val="32"/>
        </w:rPr>
        <w:t>2024/HD05/21915U</w:t>
      </w:r>
    </w:p>
    <w:p w:rsidR="00DA5A73" w:rsidRDefault="00DA5A73" w:rsidP="00DA5A73">
      <w:pPr>
        <w:jc w:val="center"/>
        <w:rPr>
          <w:rFonts w:ascii="Leelawadee UI" w:hAnsi="Leelawadee UI" w:cs="Leelawadee UI"/>
          <w:b/>
          <w:sz w:val="32"/>
        </w:rPr>
      </w:pPr>
      <w:r w:rsidRPr="00DA5A73">
        <w:rPr>
          <w:rFonts w:ascii="Leelawadee UI" w:hAnsi="Leelawadee UI" w:cs="Leelawadee UI"/>
          <w:b/>
          <w:sz w:val="32"/>
        </w:rPr>
        <w:t>2400721915</w:t>
      </w:r>
    </w:p>
    <w:p w:rsidR="00DA5A73" w:rsidRDefault="00DA5A73" w:rsidP="00DA5A73">
      <w:pPr>
        <w:jc w:val="center"/>
        <w:rPr>
          <w:rFonts w:ascii="Leelawadee UI" w:hAnsi="Leelawadee UI" w:cs="Leelawadee UI"/>
          <w:b/>
          <w:sz w:val="32"/>
        </w:rPr>
      </w:pPr>
    </w:p>
    <w:p w:rsidR="00216578" w:rsidRPr="00DA5A73" w:rsidRDefault="00C239E4" w:rsidP="00C239E4">
      <w:pPr>
        <w:jc w:val="center"/>
        <w:rPr>
          <w:rFonts w:ascii="Gill Sans MT" w:hAnsi="Gill Sans MT"/>
          <w:b/>
        </w:rPr>
      </w:pPr>
      <w:r w:rsidRPr="00DA5A73">
        <w:rPr>
          <w:rFonts w:ascii="Gill Sans MT" w:hAnsi="Gill Sans MT"/>
          <w:b/>
        </w:rPr>
        <w:lastRenderedPageBreak/>
        <w:t>KERBEROS COMPUTER NETWORK PROTOCOL</w:t>
      </w:r>
    </w:p>
    <w:p w:rsidR="00C239E4" w:rsidRDefault="00C239E4" w:rsidP="00C239E4">
      <w:pPr>
        <w:rPr>
          <w:rFonts w:ascii="Gill Sans MT" w:hAnsi="Gill Sans MT"/>
        </w:rPr>
      </w:pPr>
      <w:r>
        <w:rPr>
          <w:rFonts w:ascii="Gill Sans MT" w:hAnsi="Gill Sans MT"/>
        </w:rPr>
        <w:t xml:space="preserve">Kerberos is a network authentication protocol that provides secure communication over not secure </w:t>
      </w:r>
      <w:bookmarkStart w:id="0" w:name="_GoBack"/>
      <w:r>
        <w:rPr>
          <w:rFonts w:ascii="Gill Sans MT" w:hAnsi="Gill Sans MT"/>
        </w:rPr>
        <w:t>networks. It uses the principle of tickets to allow secure communications between users and services.</w:t>
      </w:r>
    </w:p>
    <w:bookmarkEnd w:id="0"/>
    <w:p w:rsidR="00C239E4" w:rsidRDefault="00C239E4" w:rsidP="00C239E4">
      <w:pPr>
        <w:rPr>
          <w:rFonts w:ascii="Gill Sans MT" w:hAnsi="Gill Sans MT"/>
          <w:b/>
        </w:rPr>
      </w:pPr>
      <w:r>
        <w:rPr>
          <w:rFonts w:ascii="Gill Sans MT" w:hAnsi="Gill Sans MT"/>
          <w:b/>
        </w:rPr>
        <w:t>How does Kerberos Work?</w:t>
      </w:r>
    </w:p>
    <w:p w:rsidR="0084479E" w:rsidRDefault="00C239E4" w:rsidP="009E71BE">
      <w:pPr>
        <w:rPr>
          <w:rFonts w:ascii="Gill Sans MT" w:hAnsi="Gill Sans MT"/>
        </w:rPr>
      </w:pPr>
      <w:r>
        <w:rPr>
          <w:rFonts w:ascii="Gill Sans MT" w:hAnsi="Gill Sans MT"/>
        </w:rPr>
        <w:t xml:space="preserve">Kerberos uses symmetric key cryptography, </w:t>
      </w:r>
      <w:r w:rsidR="0084479E">
        <w:rPr>
          <w:rFonts w:ascii="Gill Sans MT" w:hAnsi="Gill Sans MT"/>
        </w:rPr>
        <w:t xml:space="preserve">which is a type of encryption where the same key is used for both encryption and decryption. In order to authenticate the provide users to services, Kerberos uses a Key Distribution Center (KDC) which consists of 2 components; </w:t>
      </w:r>
      <w:r w:rsidR="0084479E" w:rsidRPr="009E71BE">
        <w:rPr>
          <w:rFonts w:ascii="Gill Sans MT" w:hAnsi="Gill Sans MT"/>
        </w:rPr>
        <w:t>Authentication Server</w:t>
      </w:r>
      <w:r w:rsidR="009E71BE">
        <w:rPr>
          <w:rFonts w:ascii="Gill Sans MT" w:hAnsi="Gill Sans MT"/>
        </w:rPr>
        <w:t>, T</w:t>
      </w:r>
      <w:r w:rsidR="0084479E" w:rsidRPr="0084479E">
        <w:rPr>
          <w:rFonts w:ascii="Gill Sans MT" w:hAnsi="Gill Sans MT"/>
        </w:rPr>
        <w:t>icket Granting Server</w:t>
      </w:r>
    </w:p>
    <w:p w:rsidR="00492C2C" w:rsidRDefault="00492C2C" w:rsidP="00492C2C">
      <w:pPr>
        <w:rPr>
          <w:rFonts w:ascii="Gill Sans MT" w:hAnsi="Gill Sans MT"/>
        </w:rPr>
      </w:pPr>
      <w:r>
        <w:rPr>
          <w:rFonts w:ascii="Gill Sans MT" w:hAnsi="Gill Sans MT"/>
          <w:noProof/>
        </w:rPr>
        <w:drawing>
          <wp:anchor distT="0" distB="0" distL="114300" distR="114300" simplePos="0" relativeHeight="251658240" behindDoc="0" locked="0" layoutInCell="1" allowOverlap="1">
            <wp:simplePos x="0" y="0"/>
            <wp:positionH relativeFrom="margin">
              <wp:align>left</wp:align>
            </wp:positionH>
            <wp:positionV relativeFrom="paragraph">
              <wp:posOffset>273050</wp:posOffset>
            </wp:positionV>
            <wp:extent cx="3360420" cy="33604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rbero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0420" cy="3360420"/>
                    </a:xfrm>
                    <a:prstGeom prst="rect">
                      <a:avLst/>
                    </a:prstGeom>
                  </pic:spPr>
                </pic:pic>
              </a:graphicData>
            </a:graphic>
            <wp14:sizeRelH relativeFrom="margin">
              <wp14:pctWidth>0</wp14:pctWidth>
            </wp14:sizeRelH>
            <wp14:sizeRelV relativeFrom="margin">
              <wp14:pctHeight>0</wp14:pctHeight>
            </wp14:sizeRelV>
          </wp:anchor>
        </w:drawing>
      </w:r>
      <w:r w:rsidRPr="00492C2C">
        <w:rPr>
          <w:rFonts w:ascii="Gill Sans MT" w:hAnsi="Gill Sans MT"/>
        </w:rPr>
        <w:t xml:space="preserve"> </w:t>
      </w:r>
      <w:r>
        <w:rPr>
          <w:rFonts w:ascii="Gill Sans MT" w:hAnsi="Gill Sans MT"/>
        </w:rPr>
        <w:t>The user enters the username and password to login, the authentication server verifies the user’s identity and then issues an encrypted ticket which contains a user’s secret key and also a session key to the user.</w:t>
      </w:r>
    </w:p>
    <w:p w:rsidR="00492C2C" w:rsidRDefault="00492C2C" w:rsidP="00492C2C">
      <w:pPr>
        <w:rPr>
          <w:rFonts w:ascii="Gill Sans MT" w:hAnsi="Gill Sans MT"/>
        </w:rPr>
      </w:pPr>
      <w:r>
        <w:rPr>
          <w:rFonts w:ascii="Gill Sans MT" w:hAnsi="Gill Sans MT"/>
        </w:rPr>
        <w:t>The user presents the received ticket to the Ticket Granting Server, which verifies and then issues an encrypted service ticket.</w:t>
      </w:r>
    </w:p>
    <w:p w:rsidR="00492C2C" w:rsidRPr="00C239E4" w:rsidRDefault="00492C2C" w:rsidP="00492C2C">
      <w:pPr>
        <w:rPr>
          <w:rFonts w:ascii="Gill Sans MT" w:hAnsi="Gill Sans MT"/>
        </w:rPr>
      </w:pPr>
      <w:r>
        <w:rPr>
          <w:rFonts w:ascii="Gill Sans MT" w:hAnsi="Gill Sans MT"/>
        </w:rPr>
        <w:t>This is the service ticket that the user then presents to the application or server they want to access. Then that service or application verifies and grants the user secure access.</w:t>
      </w:r>
    </w:p>
    <w:p w:rsidR="007A14B5" w:rsidRDefault="00492C2C" w:rsidP="00492C2C">
      <w:pPr>
        <w:rPr>
          <w:rFonts w:ascii="Gill Sans MT" w:hAnsi="Gill Sans MT"/>
        </w:rPr>
      </w:pPr>
      <w:r>
        <w:rPr>
          <w:rFonts w:ascii="Gill Sans MT" w:hAnsi="Gill Sans MT"/>
        </w:rPr>
        <w:t>For a secure connection to be established, the user and the service have to verify each other, a principle known as mutual authentication which helps in preventing man in the middle and replay attacks.</w:t>
      </w:r>
    </w:p>
    <w:p w:rsidR="00492C2C" w:rsidRDefault="00492C2C" w:rsidP="00492C2C">
      <w:pPr>
        <w:rPr>
          <w:rFonts w:ascii="Gill Sans MT" w:hAnsi="Gill Sans MT"/>
        </w:rPr>
      </w:pPr>
    </w:p>
    <w:p w:rsidR="00492C2C" w:rsidRDefault="00492C2C" w:rsidP="00492C2C">
      <w:pPr>
        <w:rPr>
          <w:rFonts w:ascii="Gill Sans MT" w:hAnsi="Gill Sans MT"/>
          <w:b/>
        </w:rPr>
      </w:pPr>
      <w:r>
        <w:rPr>
          <w:rFonts w:ascii="Gill Sans MT" w:hAnsi="Gill Sans MT"/>
          <w:b/>
        </w:rPr>
        <w:t>Drawbacks of Kerberos</w:t>
      </w:r>
    </w:p>
    <w:p w:rsidR="00492C2C" w:rsidRPr="00492C2C" w:rsidRDefault="00492C2C" w:rsidP="00492C2C">
      <w:pPr>
        <w:pStyle w:val="ListParagraph"/>
        <w:numPr>
          <w:ilvl w:val="0"/>
          <w:numId w:val="2"/>
        </w:numPr>
        <w:rPr>
          <w:rFonts w:ascii="Gill Sans MT" w:hAnsi="Gill Sans MT"/>
          <w:b/>
        </w:rPr>
      </w:pPr>
      <w:r>
        <w:rPr>
          <w:rFonts w:ascii="Gill Sans MT" w:hAnsi="Gill Sans MT"/>
          <w:b/>
        </w:rPr>
        <w:t xml:space="preserve">Single point of failure. </w:t>
      </w:r>
      <w:r>
        <w:rPr>
          <w:rFonts w:ascii="Gill Sans MT" w:hAnsi="Gill Sans MT"/>
        </w:rPr>
        <w:t>If the key distribution server is not available or access the applications and servers.</w:t>
      </w:r>
    </w:p>
    <w:p w:rsidR="00492C2C" w:rsidRPr="00417625" w:rsidRDefault="00492C2C" w:rsidP="00492C2C">
      <w:pPr>
        <w:pStyle w:val="ListParagraph"/>
        <w:numPr>
          <w:ilvl w:val="0"/>
          <w:numId w:val="2"/>
        </w:numPr>
        <w:rPr>
          <w:rFonts w:ascii="Gill Sans MT" w:hAnsi="Gill Sans MT"/>
          <w:b/>
        </w:rPr>
      </w:pPr>
      <w:r>
        <w:rPr>
          <w:rFonts w:ascii="Gill Sans MT" w:hAnsi="Gill Sans MT"/>
          <w:b/>
        </w:rPr>
        <w:t>Scalability.</w:t>
      </w:r>
      <w:r>
        <w:rPr>
          <w:rFonts w:ascii="Gill Sans MT" w:hAnsi="Gill Sans MT"/>
        </w:rPr>
        <w:t xml:space="preserve"> Key management in large networks</w:t>
      </w:r>
      <w:r w:rsidR="00417625">
        <w:rPr>
          <w:rFonts w:ascii="Gill Sans MT" w:hAnsi="Gill Sans MT"/>
        </w:rPr>
        <w:t xml:space="preserve"> which many users and applications and services</w:t>
      </w:r>
      <w:r>
        <w:rPr>
          <w:rFonts w:ascii="Gill Sans MT" w:hAnsi="Gill Sans MT"/>
        </w:rPr>
        <w:t xml:space="preserve"> is difficult and resource intensive</w:t>
      </w:r>
      <w:r w:rsidR="00417625">
        <w:rPr>
          <w:rFonts w:ascii="Gill Sans MT" w:hAnsi="Gill Sans MT"/>
        </w:rPr>
        <w:t>, which limits scalability.</w:t>
      </w:r>
    </w:p>
    <w:p w:rsidR="00417625" w:rsidRPr="00417625" w:rsidRDefault="00417625" w:rsidP="00492C2C">
      <w:pPr>
        <w:pStyle w:val="ListParagraph"/>
        <w:numPr>
          <w:ilvl w:val="0"/>
          <w:numId w:val="2"/>
        </w:numPr>
        <w:rPr>
          <w:rFonts w:ascii="Gill Sans MT" w:hAnsi="Gill Sans MT"/>
          <w:b/>
        </w:rPr>
      </w:pPr>
      <w:r>
        <w:rPr>
          <w:rFonts w:ascii="Gill Sans MT" w:hAnsi="Gill Sans MT"/>
          <w:b/>
        </w:rPr>
        <w:t xml:space="preserve">Denial of service attacks. </w:t>
      </w:r>
      <w:r>
        <w:rPr>
          <w:rFonts w:ascii="Gill Sans MT" w:hAnsi="Gill Sans MT"/>
        </w:rPr>
        <w:t>The authentication server can be flooded with authentication requests which can cause poor response to legitimate requests or even crash whole Key Distribution Center.</w:t>
      </w:r>
    </w:p>
    <w:p w:rsidR="009E71BE" w:rsidRDefault="00417625" w:rsidP="00417625">
      <w:pPr>
        <w:rPr>
          <w:rFonts w:ascii="Gill Sans MT" w:hAnsi="Gill Sans MT"/>
          <w:b/>
        </w:rPr>
      </w:pPr>
      <w:r>
        <w:rPr>
          <w:rFonts w:ascii="Gill Sans MT" w:hAnsi="Gill Sans MT"/>
          <w:b/>
        </w:rPr>
        <w:t xml:space="preserve">Conclusion. </w:t>
      </w:r>
    </w:p>
    <w:p w:rsidR="00417625" w:rsidRPr="00417625" w:rsidRDefault="00417625" w:rsidP="00417625">
      <w:pPr>
        <w:rPr>
          <w:rFonts w:ascii="Gill Sans MT" w:hAnsi="Gill Sans MT"/>
        </w:rPr>
      </w:pPr>
      <w:r>
        <w:rPr>
          <w:rFonts w:ascii="Gill Sans MT" w:hAnsi="Gill Sans MT"/>
        </w:rPr>
        <w:t xml:space="preserve">Kerberos is </w:t>
      </w:r>
      <w:r w:rsidR="009E71BE">
        <w:rPr>
          <w:rFonts w:ascii="Gill Sans MT" w:hAnsi="Gill Sans MT"/>
        </w:rPr>
        <w:t>still widely utilized in various environments for securing communication in networks, if extensive counter measures are implemented on its drawbacks, it can still be a reliable protocol in providing secure communication in networks.</w:t>
      </w:r>
    </w:p>
    <w:sectPr w:rsidR="00417625" w:rsidRPr="00417625" w:rsidSect="003A09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0221" w:rsidRDefault="00D10221" w:rsidP="003A09EB">
      <w:pPr>
        <w:spacing w:after="0" w:line="240" w:lineRule="auto"/>
      </w:pPr>
      <w:r>
        <w:separator/>
      </w:r>
    </w:p>
  </w:endnote>
  <w:endnote w:type="continuationSeparator" w:id="0">
    <w:p w:rsidR="00D10221" w:rsidRDefault="00D10221" w:rsidP="003A0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0221" w:rsidRDefault="00D10221" w:rsidP="003A09EB">
      <w:pPr>
        <w:spacing w:after="0" w:line="240" w:lineRule="auto"/>
      </w:pPr>
      <w:r>
        <w:separator/>
      </w:r>
    </w:p>
  </w:footnote>
  <w:footnote w:type="continuationSeparator" w:id="0">
    <w:p w:rsidR="00D10221" w:rsidRDefault="00D10221" w:rsidP="003A0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72AFE"/>
    <w:multiLevelType w:val="hybridMultilevel"/>
    <w:tmpl w:val="26C6F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BDF0103"/>
    <w:multiLevelType w:val="hybridMultilevel"/>
    <w:tmpl w:val="613CC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62F"/>
    <w:rsid w:val="003A09EB"/>
    <w:rsid w:val="00417625"/>
    <w:rsid w:val="00492C2C"/>
    <w:rsid w:val="005800BF"/>
    <w:rsid w:val="005B662F"/>
    <w:rsid w:val="005B7CCA"/>
    <w:rsid w:val="007A14B5"/>
    <w:rsid w:val="0084479E"/>
    <w:rsid w:val="009948F4"/>
    <w:rsid w:val="009E71BE"/>
    <w:rsid w:val="00C239E4"/>
    <w:rsid w:val="00D10221"/>
    <w:rsid w:val="00DA5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32158"/>
  <w15:chartTrackingRefBased/>
  <w15:docId w15:val="{2773D2C7-7DB9-40D5-ABA5-0418DA13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79E"/>
    <w:pPr>
      <w:ind w:left="720"/>
      <w:contextualSpacing/>
    </w:pPr>
  </w:style>
  <w:style w:type="paragraph" w:styleId="NoSpacing">
    <w:name w:val="No Spacing"/>
    <w:link w:val="NoSpacingChar"/>
    <w:uiPriority w:val="1"/>
    <w:qFormat/>
    <w:rsid w:val="003A09EB"/>
    <w:pPr>
      <w:spacing w:after="0" w:line="240" w:lineRule="auto"/>
    </w:pPr>
    <w:rPr>
      <w:rFonts w:eastAsiaTheme="minorEastAsia"/>
    </w:rPr>
  </w:style>
  <w:style w:type="character" w:customStyle="1" w:styleId="NoSpacingChar">
    <w:name w:val="No Spacing Char"/>
    <w:basedOn w:val="DefaultParagraphFont"/>
    <w:link w:val="NoSpacing"/>
    <w:uiPriority w:val="1"/>
    <w:rsid w:val="003A09E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10AE5-6CC7-45E8-81F8-4E23C5600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Dancan</dc:creator>
  <cp:keywords/>
  <dc:description/>
  <cp:lastModifiedBy>Dancan</cp:lastModifiedBy>
  <cp:revision>3</cp:revision>
  <dcterms:created xsi:type="dcterms:W3CDTF">2024-08-26T18:24:00Z</dcterms:created>
  <dcterms:modified xsi:type="dcterms:W3CDTF">2024-08-26T20:14:00Z</dcterms:modified>
</cp:coreProperties>
</file>