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89D" w:rsidRDefault="0018789D" w:rsidP="0018789D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t>PENGUMUMAN</w:t>
      </w:r>
      <w:r>
        <w:rPr>
          <w:rFonts w:ascii="Arial" w:hAnsi="Arial" w:cs="Arial"/>
          <w:b/>
          <w:bCs/>
          <w:color w:val="333333"/>
          <w:sz w:val="18"/>
          <w:szCs w:val="18"/>
        </w:rPr>
        <w:br/>
      </w:r>
      <w:r>
        <w:rPr>
          <w:rStyle w:val="Strong"/>
          <w:rFonts w:ascii="Arial" w:hAnsi="Arial" w:cs="Arial"/>
          <w:color w:val="333333"/>
          <w:sz w:val="18"/>
          <w:szCs w:val="18"/>
        </w:rPr>
        <w:t>~HASIL SELEKSI ADMINISTRASI DAN WAWANCARA~</w:t>
      </w:r>
      <w:r>
        <w:rPr>
          <w:rFonts w:ascii="Arial" w:hAnsi="Arial" w:cs="Arial"/>
          <w:b/>
          <w:bCs/>
          <w:color w:val="333333"/>
          <w:sz w:val="18"/>
          <w:szCs w:val="18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18"/>
          <w:szCs w:val="18"/>
        </w:rPr>
        <w:t>Penerimaan</w:t>
      </w:r>
      <w:proofErr w:type="spellEnd"/>
      <w:r>
        <w:rPr>
          <w:rStyle w:val="Strong"/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18"/>
          <w:szCs w:val="18"/>
        </w:rPr>
        <w:t>Anggota</w:t>
      </w:r>
      <w:proofErr w:type="spellEnd"/>
      <w:r>
        <w:rPr>
          <w:rStyle w:val="Strong"/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18"/>
          <w:szCs w:val="18"/>
        </w:rPr>
        <w:t>Baru</w:t>
      </w:r>
      <w:proofErr w:type="spellEnd"/>
      <w:r>
        <w:rPr>
          <w:rFonts w:ascii="Arial" w:hAnsi="Arial" w:cs="Arial"/>
          <w:b/>
          <w:bCs/>
          <w:color w:val="333333"/>
          <w:sz w:val="18"/>
          <w:szCs w:val="18"/>
        </w:rPr>
        <w:br/>
      </w:r>
      <w:r>
        <w:rPr>
          <w:rStyle w:val="Strong"/>
          <w:rFonts w:ascii="Arial" w:hAnsi="Arial" w:cs="Arial"/>
          <w:color w:val="333333"/>
          <w:sz w:val="18"/>
          <w:szCs w:val="18"/>
        </w:rPr>
        <w:t>LEMBAGA PERS MAHASISWA HIMMAH UII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</w:rPr>
        <w:t>201</w:t>
      </w:r>
      <w:r w:rsidR="00E102D0">
        <w:rPr>
          <w:rStyle w:val="Strong"/>
          <w:rFonts w:ascii="Arial" w:hAnsi="Arial" w:cs="Arial"/>
          <w:color w:val="333333"/>
          <w:sz w:val="18"/>
          <w:szCs w:val="18"/>
        </w:rPr>
        <w:t>1</w:t>
      </w:r>
    </w:p>
    <w:p w:rsidR="0018789D" w:rsidRDefault="0018789D" w:rsidP="0018789D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SELAMAT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buat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kawan-kawan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pendaftar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anggota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baru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Lembaga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Pers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Mahasiswa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(LPM)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Himmah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UII.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Bidang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Pengelolaan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Sumber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Daya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Manusia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(PSDM)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Himmah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UII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telah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memutuskan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beberapa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kawan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mahasiswa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UII yang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lolos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tahap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seleksi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administrasi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wawancara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</w:p>
    <w:p w:rsidR="0018789D" w:rsidRDefault="0018789D" w:rsidP="0018789D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Pendaftaran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Anggota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Baru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sudah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buka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sejak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6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Agustus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2011.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akhiri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30 September 2011.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Ada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90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formulir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pendaftar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masuk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meja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Himmah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Pungkasan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tidak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semua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pendaftar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bisa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terima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menjadi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Kru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Magang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Himmah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Tentu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bikin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begini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bukan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tanpa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sebab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Terlalu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banyak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personil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bikin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interaksi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antar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person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berpotensi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renggang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Terlalu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sedikit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malah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bikin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kinerja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tumpang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tindih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memilih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jumlah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efektif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hasil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riset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pengurus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lima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tahun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terakhir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buat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agar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arus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gagasan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efektifitas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kerja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Himmah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berjalan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lancar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Selain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tentu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saja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sesuaikan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dengan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kebutuhan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organisasi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terkait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pendidik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masa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kuliah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jumlah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bidang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Himmah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18789D" w:rsidRDefault="0018789D" w:rsidP="0018789D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merasa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perlu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memberitahukan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alasan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penerimaan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menjadi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magang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pada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kawan-kawan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mahasiswa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UII.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Beberapa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kawan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terima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menjadi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magang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Himmah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adalah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mereka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memenuhi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syarat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Baik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administrasi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maupun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wawancara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Tentu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akan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menjadi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sangat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sulit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menyeleksi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bila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menerapkan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syarat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bukan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?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Bukan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berarti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kawan-kawan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tidak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buat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lolos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pada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tahap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adalah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orang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tidak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kapabel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mampu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berdinamika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Himmah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Bukan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berarti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pula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kawan-kawan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tidak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lolos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tidak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berhak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bergiat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Himmah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membuka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pintu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untuk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bergiat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Himmah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secara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kultural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Jadilah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sahabat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Himmah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18789D" w:rsidRDefault="0018789D" w:rsidP="0018789D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mensyaratkan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kelengkapan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administrasi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agar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bisa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melihat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keunikan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pribadi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pendaftar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Administrasi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melingkupi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formulir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foto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diri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fotokopi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KTM,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karya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jurnalistik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Kelengkapan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administrasi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akhirnya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gunakan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dalam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wawancara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Pada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wawancara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inilah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mendalami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karakter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pendaftar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penting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agar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tahu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seberapa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jauh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pemahaman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pendaftar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tentang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kerja-kerja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jurnalisme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Himmah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juga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penting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supaya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tahu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bagaimana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mengelola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personil-personil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ada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Himmah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nantinya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18789D" w:rsidRDefault="0018789D" w:rsidP="0018789D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harap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kawan-kawan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tercantum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pengumuman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dapat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menghadiri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agenda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selanjutnya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yaitu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Pendidikan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Pengantar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Himmah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pada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Minggu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9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Oktober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2011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pukul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15.00).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Pendidikan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adalah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bekal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sebelum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kawan-kawan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menerbitkan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buletin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KOBARkobari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18789D" w:rsidRDefault="0018789D" w:rsidP="0018789D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Terima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kasih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atas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partisipasi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antusiasme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kawan-kawan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mahasiswa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UII.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Sampai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berjumpa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pada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kesempatan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rekrutmen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berikutnya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Kami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tampilkan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nama-nama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lolos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halaman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lain.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Tabik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18789D" w:rsidRDefault="0018789D" w:rsidP="0018789D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Pengelolaan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Sumber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Daya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Manusia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[PSDM]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Lembaga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Pers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Mahasiswa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Himmah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Universitas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Islam Indonesia</w:t>
      </w:r>
    </w:p>
    <w:p w:rsidR="0018789D" w:rsidRDefault="0018789D" w:rsidP="0018789D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Kampus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UII Jl.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Cik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Tiro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No. 1 Yogyakarta (Utara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Gramedia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Selatan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Gedung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BRI)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</w:rPr>
        <w:t>Telepon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0274-3055069 E-mail himmah_media@mailcity.com, pers_himmah@lycos.com</w:t>
      </w:r>
      <w:r>
        <w:rPr>
          <w:rFonts w:ascii="Arial" w:hAnsi="Arial" w:cs="Arial"/>
          <w:color w:val="333333"/>
          <w:sz w:val="18"/>
          <w:szCs w:val="18"/>
        </w:rPr>
        <w:br/>
        <w:t>Website  http://lpmhimmahuii.org</w:t>
      </w:r>
      <w:r>
        <w:rPr>
          <w:rFonts w:ascii="Arial" w:hAnsi="Arial" w:cs="Arial"/>
          <w:color w:val="333333"/>
          <w:sz w:val="18"/>
          <w:szCs w:val="18"/>
        </w:rPr>
        <w:br/>
        <w:t>Contact Person: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</w:rPr>
        <w:t>Lufthy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Zakariya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– 0856 48535791</w:t>
      </w:r>
      <w:r w:rsidR="00E102D0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="00E102D0">
        <w:rPr>
          <w:rFonts w:ascii="Arial" w:hAnsi="Arial" w:cs="Arial"/>
          <w:color w:val="333333"/>
          <w:sz w:val="18"/>
          <w:szCs w:val="18"/>
        </w:rPr>
        <w:t>Khairul</w:t>
      </w:r>
      <w:proofErr w:type="spellEnd"/>
      <w:r w:rsidR="00E102D0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="00E102D0">
        <w:rPr>
          <w:rFonts w:ascii="Arial" w:hAnsi="Arial" w:cs="Arial"/>
          <w:color w:val="333333"/>
          <w:sz w:val="18"/>
          <w:szCs w:val="18"/>
        </w:rPr>
        <w:t>Fahmi</w:t>
      </w:r>
      <w:proofErr w:type="spellEnd"/>
      <w:r w:rsidR="00E102D0">
        <w:rPr>
          <w:rFonts w:ascii="Arial" w:hAnsi="Arial" w:cs="Arial"/>
          <w:color w:val="333333"/>
          <w:sz w:val="18"/>
          <w:szCs w:val="18"/>
        </w:rPr>
        <w:t xml:space="preserve"> – 0857</w:t>
      </w:r>
      <w:r>
        <w:rPr>
          <w:rFonts w:ascii="Arial" w:hAnsi="Arial" w:cs="Arial"/>
          <w:color w:val="333333"/>
          <w:sz w:val="18"/>
          <w:szCs w:val="18"/>
        </w:rPr>
        <w:t xml:space="preserve"> 43</w:t>
      </w:r>
      <w:r w:rsidR="00E102D0">
        <w:rPr>
          <w:rFonts w:ascii="Arial" w:hAnsi="Arial" w:cs="Arial"/>
          <w:color w:val="333333"/>
          <w:sz w:val="18"/>
          <w:szCs w:val="18"/>
        </w:rPr>
        <w:t>807698</w:t>
      </w:r>
    </w:p>
    <w:p w:rsidR="002C66BD" w:rsidRDefault="002C66BD"/>
    <w:p w:rsidR="00E102D0" w:rsidRDefault="00E102D0"/>
    <w:p w:rsidR="00E102D0" w:rsidRDefault="00E102D0"/>
    <w:p w:rsidR="00E102D0" w:rsidRDefault="00E102D0"/>
    <w:p w:rsidR="00E102D0" w:rsidRDefault="00E102D0"/>
    <w:tbl>
      <w:tblPr>
        <w:tblW w:w="8880" w:type="dxa"/>
        <w:tblInd w:w="93" w:type="dxa"/>
        <w:tblLook w:val="04A0"/>
      </w:tblPr>
      <w:tblGrid>
        <w:gridCol w:w="510"/>
        <w:gridCol w:w="4006"/>
        <w:gridCol w:w="3287"/>
        <w:gridCol w:w="1101"/>
      </w:tblGrid>
      <w:tr w:rsidR="00E102D0" w:rsidRPr="00E102D0" w:rsidTr="00E102D0">
        <w:trPr>
          <w:trHeight w:val="300"/>
        </w:trPr>
        <w:tc>
          <w:tcPr>
            <w:tcW w:w="88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NAMA-NAMA CALON MAGANG LULUS TES WAWANCARA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b/>
                <w:bCs/>
                <w:color w:val="000000"/>
              </w:rPr>
              <w:t>FAKULTAS/PRODI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Anisa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Kusuma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Wardani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FMIPA/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Ilmu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Kimia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Fitria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Nur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Agustina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FMIPA/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Farmasi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Rahmad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Santoso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FE/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Akuntansi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Rahmatullah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Al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Fadhil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FE/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Manajemen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Khoirul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Anwar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FTI/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Teknik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Kimia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Ricky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Agustianto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FMIPA/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Statistika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Hanung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Setyawan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FTI/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Teknik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Informatika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M.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Irwan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Khoirudin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FTI/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Teknil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Tekstil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Ade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Henza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Ardiansyah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FMIPA/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Statistika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Chasna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Atika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Chaedar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FTI/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Teknik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Kimia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Fidiatussolihah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FMIPA/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Farmasi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Farah Sheila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Hidayah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FPSB/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Psikologi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Dian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Herlina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FMIPA/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Farmasi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Hamlana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Mustika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Hasiani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FMIPA/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Farmasi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Aditya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Yudha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Wirawan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FPSB/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Ilmu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Komunikasi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Dede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Rinaldy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FTSP/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Teknik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Lingkungan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Radifan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A I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FTI/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Teknik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Informatika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Revangga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Twin Theodora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FTI/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Teknik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Informatika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M.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Hasby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Habibie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FE/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Manajemen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Muhammad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Asadul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M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FMIPA/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Statistika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Maratus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Soliha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FMIPA/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Farmasi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Yuyun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Septika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Lestari 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FMIPA/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Farmasi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Metri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Niken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Larasati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FTI/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Teknik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Informatika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Rudy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Prietno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FMIPA/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Statistika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Irwan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Agus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Syambudi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FE/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Manajemen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Yuli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Wahyu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Pambudi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FTI/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Teknik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Industri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Retno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Ariani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Saputri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FE/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Manajemen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4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Fajar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Noverdian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FTI/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Teknik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Informatika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4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Raras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Indah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Fitriana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FPSB/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Psikologi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Dhuha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Syahida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Mustaqim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FE/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Akuntansi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Muhammad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Ulil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Albab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FTI/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Teknik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Industri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Agam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Erabhakti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Wijaya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FE/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Manajemen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Anggun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Novita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Cahya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Hapsari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FTI/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Teknik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Informatika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Vina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Urwatul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Wutsqo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FTI/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Teknologi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Industri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Hasinadara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Pramadhanti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FPSB/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Ilmu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Komunikasi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Renanda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Pradipta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FPSB/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Ilmu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Komunikasi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Anggi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Pratama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Eka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Putra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FE/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Manajemen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Rahmat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Wahana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FMIPA/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Farmasi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M.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Muhasin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Riha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FTI/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Teknik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Kimia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  <w:tr w:rsidR="00E102D0" w:rsidRPr="00E102D0" w:rsidTr="00E102D0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lastRenderedPageBreak/>
              <w:t>40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Aghreini</w:t>
            </w:r>
            <w:proofErr w:type="spellEnd"/>
            <w:r w:rsidRPr="00E102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Analisa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FMIPA/</w:t>
            </w:r>
            <w:proofErr w:type="spellStart"/>
            <w:r w:rsidRPr="00E102D0">
              <w:rPr>
                <w:rFonts w:ascii="Calibri" w:eastAsia="Times New Roman" w:hAnsi="Calibri" w:cs="Times New Roman"/>
                <w:color w:val="000000"/>
              </w:rPr>
              <w:t>Statistika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D0" w:rsidRPr="00E102D0" w:rsidRDefault="00E102D0" w:rsidP="00E10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102D0">
              <w:rPr>
                <w:rFonts w:ascii="Calibri" w:eastAsia="Times New Roman" w:hAnsi="Calibri" w:cs="Times New Roman"/>
                <w:color w:val="000000"/>
              </w:rPr>
              <w:t>LULUS</w:t>
            </w:r>
          </w:p>
        </w:tc>
      </w:tr>
    </w:tbl>
    <w:p w:rsidR="00E102D0" w:rsidRDefault="00E102D0"/>
    <w:sectPr w:rsidR="00E102D0" w:rsidSect="002C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8789D"/>
    <w:rsid w:val="0018789D"/>
    <w:rsid w:val="002C66BD"/>
    <w:rsid w:val="00E10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89D"/>
    <w:rPr>
      <w:b/>
      <w:bCs/>
    </w:rPr>
  </w:style>
  <w:style w:type="character" w:customStyle="1" w:styleId="apple-converted-space">
    <w:name w:val="apple-converted-space"/>
    <w:basedOn w:val="DefaultParagraphFont"/>
    <w:rsid w:val="001878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Himmah Org</Company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Himmah</dc:creator>
  <cp:keywords/>
  <dc:description/>
  <cp:lastModifiedBy>Himmah</cp:lastModifiedBy>
  <cp:revision>1</cp:revision>
  <dcterms:created xsi:type="dcterms:W3CDTF">2011-10-08T16:13:00Z</dcterms:created>
  <dcterms:modified xsi:type="dcterms:W3CDTF">2011-10-08T16:34:00Z</dcterms:modified>
</cp:coreProperties>
</file>