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D3B8B" w14:textId="77777777" w:rsidR="007A7483" w:rsidRPr="00551639" w:rsidRDefault="00551639">
      <w:pPr>
        <w:rPr>
          <w:rFonts w:ascii="Times New Roman" w:hAnsi="Times New Roman" w:cs="Times New Roman"/>
        </w:rPr>
      </w:pPr>
      <w:r w:rsidRPr="00551639">
        <w:rPr>
          <w:rFonts w:ascii="Times New Roman" w:hAnsi="Times New Roman" w:cs="Times New Roman"/>
        </w:rPr>
        <w:t>Title page</w:t>
      </w:r>
    </w:p>
    <w:p w14:paraId="7D620C3F" w14:textId="77777777" w:rsidR="00551639" w:rsidRPr="00551639" w:rsidRDefault="00551639">
      <w:pPr>
        <w:rPr>
          <w:rFonts w:ascii="Times New Roman" w:hAnsi="Times New Roman" w:cs="Times New Roman"/>
        </w:rPr>
      </w:pPr>
    </w:p>
    <w:p w14:paraId="357CDB67" w14:textId="77777777" w:rsidR="00551639" w:rsidRPr="00551639" w:rsidRDefault="00551639">
      <w:pPr>
        <w:rPr>
          <w:rFonts w:ascii="Times New Roman" w:hAnsi="Times New Roman" w:cs="Times New Roman"/>
        </w:rPr>
      </w:pPr>
    </w:p>
    <w:p w14:paraId="11F9C47B" w14:textId="77777777" w:rsidR="00551639" w:rsidRPr="00551639" w:rsidRDefault="00551639">
      <w:pPr>
        <w:rPr>
          <w:rFonts w:ascii="Times New Roman" w:hAnsi="Times New Roman" w:cs="Times New Roman"/>
        </w:rPr>
      </w:pPr>
    </w:p>
    <w:p w14:paraId="35F34FCB" w14:textId="77777777" w:rsidR="00551639" w:rsidRPr="00551639" w:rsidRDefault="00551639">
      <w:pPr>
        <w:rPr>
          <w:rFonts w:ascii="Times New Roman" w:hAnsi="Times New Roman" w:cs="Times New Roman"/>
        </w:rPr>
      </w:pPr>
    </w:p>
    <w:p w14:paraId="5248DF8F" w14:textId="77777777" w:rsidR="00551639" w:rsidRPr="00551639" w:rsidRDefault="00551639">
      <w:pPr>
        <w:rPr>
          <w:rFonts w:ascii="Times New Roman" w:hAnsi="Times New Roman" w:cs="Times New Roman"/>
        </w:rPr>
      </w:pPr>
    </w:p>
    <w:p w14:paraId="50B54F5C" w14:textId="77777777" w:rsidR="00551639" w:rsidRPr="00551639" w:rsidRDefault="00551639">
      <w:pPr>
        <w:rPr>
          <w:rFonts w:ascii="Times New Roman" w:hAnsi="Times New Roman" w:cs="Times New Roman"/>
        </w:rPr>
      </w:pPr>
    </w:p>
    <w:p w14:paraId="56B2512A" w14:textId="77777777" w:rsidR="00551639" w:rsidRDefault="00551639">
      <w:pPr>
        <w:rPr>
          <w:rFonts w:ascii="Times New Roman" w:hAnsi="Times New Roman" w:cs="Times New Roman"/>
        </w:rPr>
      </w:pPr>
    </w:p>
    <w:p w14:paraId="11E0A2CF" w14:textId="77777777" w:rsidR="00551639" w:rsidRDefault="00551639">
      <w:pPr>
        <w:rPr>
          <w:rFonts w:ascii="Times New Roman" w:hAnsi="Times New Roman" w:cs="Times New Roman"/>
        </w:rPr>
      </w:pPr>
    </w:p>
    <w:p w14:paraId="71D29DE9" w14:textId="77777777" w:rsidR="00551639" w:rsidRPr="00551639" w:rsidRDefault="00551639">
      <w:pPr>
        <w:rPr>
          <w:rFonts w:ascii="Times New Roman" w:hAnsi="Times New Roman" w:cs="Times New Roman"/>
        </w:rPr>
      </w:pPr>
    </w:p>
    <w:p w14:paraId="3800F51F" w14:textId="77777777" w:rsidR="00551639" w:rsidRPr="00551639" w:rsidRDefault="00551639">
      <w:pPr>
        <w:rPr>
          <w:rFonts w:ascii="Times New Roman" w:hAnsi="Times New Roman" w:cs="Times New Roman"/>
        </w:rPr>
      </w:pPr>
    </w:p>
    <w:p w14:paraId="17C87B4F" w14:textId="77777777" w:rsidR="00551639" w:rsidRPr="00551639" w:rsidRDefault="00551639">
      <w:pPr>
        <w:rPr>
          <w:rFonts w:ascii="Times New Roman" w:hAnsi="Times New Roman" w:cs="Times New Roman"/>
        </w:rPr>
      </w:pPr>
    </w:p>
    <w:p w14:paraId="012F3F66" w14:textId="77777777" w:rsidR="00551639" w:rsidRPr="00551639" w:rsidRDefault="00551639">
      <w:pPr>
        <w:rPr>
          <w:rFonts w:ascii="Times New Roman" w:hAnsi="Times New Roman" w:cs="Times New Roman"/>
        </w:rPr>
      </w:pPr>
    </w:p>
    <w:p w14:paraId="0C9FDA4A" w14:textId="77777777" w:rsidR="00551639" w:rsidRPr="00551639" w:rsidRDefault="00551639">
      <w:pPr>
        <w:rPr>
          <w:rFonts w:ascii="Times New Roman" w:hAnsi="Times New Roman" w:cs="Times New Roman"/>
        </w:rPr>
      </w:pPr>
    </w:p>
    <w:p w14:paraId="6B85FF21" w14:textId="77777777" w:rsidR="00551639" w:rsidRPr="00551639" w:rsidRDefault="00551639">
      <w:pPr>
        <w:rPr>
          <w:rFonts w:ascii="Times New Roman" w:hAnsi="Times New Roman" w:cs="Times New Roman"/>
        </w:rPr>
      </w:pPr>
    </w:p>
    <w:p w14:paraId="0E998DD0" w14:textId="77777777" w:rsidR="00551639" w:rsidRPr="00551639" w:rsidRDefault="00551639">
      <w:pPr>
        <w:rPr>
          <w:rFonts w:ascii="Times New Roman" w:hAnsi="Times New Roman" w:cs="Times New Roman"/>
        </w:rPr>
      </w:pPr>
    </w:p>
    <w:p w14:paraId="33E22753" w14:textId="77777777" w:rsidR="00551639" w:rsidRPr="00551639" w:rsidRDefault="00551639">
      <w:pPr>
        <w:rPr>
          <w:rFonts w:ascii="Times New Roman" w:hAnsi="Times New Roman" w:cs="Times New Roman"/>
        </w:rPr>
      </w:pPr>
    </w:p>
    <w:p w14:paraId="060B6EED" w14:textId="77777777" w:rsidR="00551639" w:rsidRPr="00551639" w:rsidRDefault="00551639">
      <w:pPr>
        <w:rPr>
          <w:rFonts w:ascii="Times New Roman" w:hAnsi="Times New Roman" w:cs="Times New Roman"/>
        </w:rPr>
      </w:pPr>
    </w:p>
    <w:p w14:paraId="7FAB306B" w14:textId="77777777" w:rsidR="00551639" w:rsidRPr="00551639" w:rsidRDefault="00551639">
      <w:pPr>
        <w:rPr>
          <w:rFonts w:ascii="Times New Roman" w:hAnsi="Times New Roman" w:cs="Times New Roman"/>
        </w:rPr>
      </w:pPr>
    </w:p>
    <w:p w14:paraId="656D6D28" w14:textId="77777777" w:rsidR="00551639" w:rsidRPr="00551639" w:rsidRDefault="00551639">
      <w:pPr>
        <w:rPr>
          <w:rFonts w:ascii="Times New Roman" w:hAnsi="Times New Roman" w:cs="Times New Roman"/>
        </w:rPr>
      </w:pPr>
    </w:p>
    <w:p w14:paraId="32019423" w14:textId="77777777" w:rsidR="00551639" w:rsidRPr="00551639" w:rsidRDefault="00551639">
      <w:pPr>
        <w:rPr>
          <w:rFonts w:ascii="Times New Roman" w:hAnsi="Times New Roman" w:cs="Times New Roman"/>
        </w:rPr>
      </w:pPr>
    </w:p>
    <w:p w14:paraId="019CDF2E" w14:textId="77777777" w:rsidR="00551639" w:rsidRPr="00551639" w:rsidRDefault="00551639">
      <w:pPr>
        <w:rPr>
          <w:rFonts w:ascii="Times New Roman" w:hAnsi="Times New Roman" w:cs="Times New Roman"/>
        </w:rPr>
      </w:pPr>
    </w:p>
    <w:p w14:paraId="7A2AA0BA" w14:textId="77777777" w:rsidR="00551639" w:rsidRPr="00551639" w:rsidRDefault="00551639">
      <w:pPr>
        <w:rPr>
          <w:rFonts w:ascii="Times New Roman" w:hAnsi="Times New Roman" w:cs="Times New Roman"/>
        </w:rPr>
      </w:pPr>
    </w:p>
    <w:p w14:paraId="5065088A" w14:textId="77777777" w:rsidR="00551639" w:rsidRPr="00551639" w:rsidRDefault="00551639">
      <w:pPr>
        <w:rPr>
          <w:rFonts w:ascii="Times New Roman" w:hAnsi="Times New Roman" w:cs="Times New Roman"/>
        </w:rPr>
      </w:pPr>
    </w:p>
    <w:p w14:paraId="4F057D02" w14:textId="77777777" w:rsidR="00551639" w:rsidRPr="00551639" w:rsidRDefault="00551639">
      <w:pPr>
        <w:rPr>
          <w:rFonts w:ascii="Times New Roman" w:hAnsi="Times New Roman" w:cs="Times New Roman"/>
        </w:rPr>
      </w:pPr>
    </w:p>
    <w:p w14:paraId="20999EA1" w14:textId="77777777" w:rsidR="00551639" w:rsidRPr="00551639" w:rsidRDefault="00551639">
      <w:pPr>
        <w:rPr>
          <w:rFonts w:ascii="Times New Roman" w:hAnsi="Times New Roman" w:cs="Times New Roman"/>
        </w:rPr>
      </w:pPr>
    </w:p>
    <w:p w14:paraId="4067455A" w14:textId="77777777" w:rsidR="00551639" w:rsidRPr="00551639" w:rsidRDefault="00551639">
      <w:pPr>
        <w:rPr>
          <w:rFonts w:ascii="Times New Roman" w:hAnsi="Times New Roman" w:cs="Times New Roman"/>
        </w:rPr>
      </w:pPr>
    </w:p>
    <w:p w14:paraId="54DC76BE" w14:textId="77777777" w:rsidR="00551639" w:rsidRPr="00551639" w:rsidRDefault="00551639">
      <w:pPr>
        <w:rPr>
          <w:rFonts w:ascii="Times New Roman" w:hAnsi="Times New Roman" w:cs="Times New Roman"/>
        </w:rPr>
      </w:pPr>
    </w:p>
    <w:p w14:paraId="28C44A31" w14:textId="77777777" w:rsidR="00551639" w:rsidRPr="00551639" w:rsidRDefault="00551639">
      <w:pPr>
        <w:rPr>
          <w:rFonts w:ascii="Times New Roman" w:hAnsi="Times New Roman" w:cs="Times New Roman"/>
        </w:rPr>
      </w:pPr>
    </w:p>
    <w:p w14:paraId="0D5EF440" w14:textId="77777777" w:rsidR="00551639" w:rsidRPr="00551639" w:rsidRDefault="00551639">
      <w:pPr>
        <w:rPr>
          <w:rFonts w:ascii="Times New Roman" w:hAnsi="Times New Roman" w:cs="Times New Roman"/>
        </w:rPr>
      </w:pPr>
    </w:p>
    <w:p w14:paraId="0ECCE271" w14:textId="77777777" w:rsidR="00551639" w:rsidRPr="00551639" w:rsidRDefault="00551639">
      <w:pPr>
        <w:rPr>
          <w:rFonts w:ascii="Times New Roman" w:hAnsi="Times New Roman" w:cs="Times New Roman"/>
        </w:rPr>
      </w:pPr>
    </w:p>
    <w:p w14:paraId="6517BC73" w14:textId="77777777" w:rsidR="00551639" w:rsidRPr="00551639" w:rsidRDefault="00551639">
      <w:pPr>
        <w:rPr>
          <w:rFonts w:ascii="Times New Roman" w:hAnsi="Times New Roman" w:cs="Times New Roman"/>
        </w:rPr>
      </w:pPr>
    </w:p>
    <w:p w14:paraId="5AA578D8" w14:textId="77777777" w:rsidR="00551639" w:rsidRPr="00551639" w:rsidRDefault="00551639">
      <w:pPr>
        <w:rPr>
          <w:rFonts w:ascii="Times New Roman" w:hAnsi="Times New Roman" w:cs="Times New Roman"/>
        </w:rPr>
      </w:pPr>
    </w:p>
    <w:p w14:paraId="1919D3FB" w14:textId="77777777" w:rsidR="00551639" w:rsidRPr="00551639" w:rsidRDefault="00551639">
      <w:pPr>
        <w:rPr>
          <w:rFonts w:ascii="Times New Roman" w:hAnsi="Times New Roman" w:cs="Times New Roman"/>
        </w:rPr>
      </w:pPr>
    </w:p>
    <w:p w14:paraId="0EE6120A" w14:textId="77777777" w:rsidR="00551639" w:rsidRPr="00551639" w:rsidRDefault="00551639">
      <w:pPr>
        <w:rPr>
          <w:rFonts w:ascii="Times New Roman" w:hAnsi="Times New Roman" w:cs="Times New Roman"/>
        </w:rPr>
      </w:pPr>
    </w:p>
    <w:p w14:paraId="2B4EB28C" w14:textId="77777777" w:rsidR="00551639" w:rsidRPr="00551639" w:rsidRDefault="00551639">
      <w:pPr>
        <w:rPr>
          <w:rFonts w:ascii="Times New Roman" w:hAnsi="Times New Roman" w:cs="Times New Roman"/>
        </w:rPr>
      </w:pPr>
    </w:p>
    <w:p w14:paraId="05245F15" w14:textId="77777777" w:rsidR="00551639" w:rsidRPr="00551639" w:rsidRDefault="00551639">
      <w:pPr>
        <w:rPr>
          <w:rFonts w:ascii="Times New Roman" w:hAnsi="Times New Roman" w:cs="Times New Roman"/>
        </w:rPr>
      </w:pPr>
    </w:p>
    <w:p w14:paraId="5F606146" w14:textId="77777777" w:rsidR="00551639" w:rsidRPr="00551639" w:rsidRDefault="00551639">
      <w:pPr>
        <w:rPr>
          <w:rFonts w:ascii="Times New Roman" w:hAnsi="Times New Roman" w:cs="Times New Roman"/>
        </w:rPr>
      </w:pPr>
    </w:p>
    <w:p w14:paraId="0F80A08F" w14:textId="77777777" w:rsidR="00551639" w:rsidRPr="00551639" w:rsidRDefault="00551639">
      <w:pPr>
        <w:rPr>
          <w:rFonts w:ascii="Times New Roman" w:hAnsi="Times New Roman" w:cs="Times New Roman"/>
        </w:rPr>
      </w:pPr>
    </w:p>
    <w:p w14:paraId="549C5787" w14:textId="77777777" w:rsidR="00551639" w:rsidRPr="00551639" w:rsidRDefault="00551639">
      <w:pPr>
        <w:rPr>
          <w:rFonts w:ascii="Times New Roman" w:hAnsi="Times New Roman" w:cs="Times New Roman"/>
        </w:rPr>
      </w:pPr>
    </w:p>
    <w:p w14:paraId="0CD6BE1F" w14:textId="77777777" w:rsidR="00551639" w:rsidRPr="00551639" w:rsidRDefault="00551639">
      <w:pPr>
        <w:rPr>
          <w:rFonts w:ascii="Times New Roman" w:hAnsi="Times New Roman" w:cs="Times New Roman"/>
        </w:rPr>
      </w:pPr>
    </w:p>
    <w:p w14:paraId="25486A34" w14:textId="77777777" w:rsidR="00551639" w:rsidRPr="00551639" w:rsidRDefault="00551639">
      <w:pPr>
        <w:rPr>
          <w:rFonts w:ascii="Times New Roman" w:hAnsi="Times New Roman" w:cs="Times New Roman"/>
        </w:rPr>
      </w:pPr>
    </w:p>
    <w:p w14:paraId="661F168B" w14:textId="77777777" w:rsidR="00551639" w:rsidRPr="00551639" w:rsidRDefault="00551639">
      <w:pPr>
        <w:rPr>
          <w:rFonts w:ascii="Times New Roman" w:hAnsi="Times New Roman" w:cs="Times New Roman"/>
        </w:rPr>
      </w:pPr>
    </w:p>
    <w:p w14:paraId="51B0C18A" w14:textId="77777777" w:rsidR="00551639" w:rsidRPr="00551639" w:rsidRDefault="00551639">
      <w:pPr>
        <w:rPr>
          <w:rFonts w:ascii="Times New Roman" w:hAnsi="Times New Roman" w:cs="Times New Roman"/>
        </w:rPr>
      </w:pPr>
    </w:p>
    <w:p w14:paraId="04FDAC52" w14:textId="77777777" w:rsidR="00551639" w:rsidRPr="00551639" w:rsidRDefault="00551639">
      <w:pPr>
        <w:rPr>
          <w:rFonts w:ascii="Times New Roman" w:hAnsi="Times New Roman" w:cs="Times New Roman"/>
        </w:rPr>
      </w:pPr>
    </w:p>
    <w:p w14:paraId="12C86975" w14:textId="77777777" w:rsidR="00551639" w:rsidRPr="00551639" w:rsidRDefault="00551639">
      <w:pPr>
        <w:rPr>
          <w:rFonts w:ascii="Times New Roman" w:hAnsi="Times New Roman" w:cs="Times New Roman"/>
        </w:rPr>
      </w:pPr>
    </w:p>
    <w:p w14:paraId="2D8272AA" w14:textId="77777777" w:rsidR="00551639" w:rsidRPr="00551639" w:rsidRDefault="00551639" w:rsidP="000B534E">
      <w:pPr>
        <w:spacing w:line="480" w:lineRule="auto"/>
        <w:rPr>
          <w:rFonts w:ascii="Times New Roman" w:hAnsi="Times New Roman" w:cs="Times New Roman"/>
        </w:rPr>
      </w:pPr>
      <w:r w:rsidRPr="00551639">
        <w:rPr>
          <w:rFonts w:ascii="Times New Roman" w:hAnsi="Times New Roman" w:cs="Times New Roman"/>
        </w:rPr>
        <w:lastRenderedPageBreak/>
        <w:t>Abstract</w:t>
      </w:r>
    </w:p>
    <w:p w14:paraId="0075B057" w14:textId="77777777" w:rsidR="00551639" w:rsidRPr="00551639" w:rsidRDefault="00551639" w:rsidP="000B534E">
      <w:pPr>
        <w:spacing w:line="480" w:lineRule="auto"/>
        <w:rPr>
          <w:rFonts w:ascii="Times New Roman" w:hAnsi="Times New Roman" w:cs="Times New Roman"/>
        </w:rPr>
      </w:pPr>
    </w:p>
    <w:p w14:paraId="3DFA9F25" w14:textId="77777777" w:rsidR="00551639" w:rsidRPr="00551639" w:rsidRDefault="00551639" w:rsidP="000B534E">
      <w:pPr>
        <w:spacing w:line="480" w:lineRule="auto"/>
        <w:rPr>
          <w:rFonts w:ascii="Times New Roman" w:hAnsi="Times New Roman" w:cs="Times New Roman"/>
        </w:rPr>
      </w:pPr>
    </w:p>
    <w:p w14:paraId="52B8285B" w14:textId="77777777" w:rsidR="00551639" w:rsidRPr="00551639" w:rsidRDefault="00551639" w:rsidP="000B534E">
      <w:pPr>
        <w:spacing w:line="480" w:lineRule="auto"/>
        <w:rPr>
          <w:rFonts w:ascii="Times New Roman" w:hAnsi="Times New Roman" w:cs="Times New Roman"/>
        </w:rPr>
      </w:pPr>
    </w:p>
    <w:p w14:paraId="7DF10F29" w14:textId="77777777" w:rsidR="00551639" w:rsidRPr="00551639" w:rsidRDefault="00551639" w:rsidP="000B534E">
      <w:pPr>
        <w:spacing w:line="480" w:lineRule="auto"/>
        <w:rPr>
          <w:rFonts w:ascii="Times New Roman" w:hAnsi="Times New Roman" w:cs="Times New Roman"/>
        </w:rPr>
      </w:pPr>
    </w:p>
    <w:p w14:paraId="23DF8B83" w14:textId="77777777" w:rsidR="00551639" w:rsidRPr="00551639" w:rsidRDefault="00551639" w:rsidP="000B534E">
      <w:pPr>
        <w:spacing w:line="480" w:lineRule="auto"/>
        <w:rPr>
          <w:rFonts w:ascii="Times New Roman" w:hAnsi="Times New Roman" w:cs="Times New Roman"/>
        </w:rPr>
      </w:pPr>
    </w:p>
    <w:p w14:paraId="51F7DE8E" w14:textId="77777777" w:rsidR="00551639" w:rsidRPr="00551639" w:rsidRDefault="00551639" w:rsidP="000B534E">
      <w:pPr>
        <w:spacing w:line="480" w:lineRule="auto"/>
        <w:rPr>
          <w:rFonts w:ascii="Times New Roman" w:hAnsi="Times New Roman" w:cs="Times New Roman"/>
        </w:rPr>
      </w:pPr>
    </w:p>
    <w:p w14:paraId="2D21CFBE" w14:textId="77777777" w:rsidR="00551639" w:rsidRPr="00551639" w:rsidRDefault="00551639" w:rsidP="000B534E">
      <w:pPr>
        <w:spacing w:line="480" w:lineRule="auto"/>
        <w:rPr>
          <w:rFonts w:ascii="Times New Roman" w:hAnsi="Times New Roman" w:cs="Times New Roman"/>
        </w:rPr>
      </w:pPr>
    </w:p>
    <w:p w14:paraId="052B83EB" w14:textId="77777777" w:rsidR="00551639" w:rsidRPr="00551639" w:rsidRDefault="00551639" w:rsidP="000B534E">
      <w:pPr>
        <w:spacing w:line="480" w:lineRule="auto"/>
        <w:rPr>
          <w:rFonts w:ascii="Times New Roman" w:hAnsi="Times New Roman" w:cs="Times New Roman"/>
        </w:rPr>
      </w:pPr>
    </w:p>
    <w:p w14:paraId="71708451" w14:textId="77777777" w:rsidR="00551639" w:rsidRPr="00551639" w:rsidRDefault="00551639" w:rsidP="000B534E">
      <w:pPr>
        <w:spacing w:line="480" w:lineRule="auto"/>
        <w:rPr>
          <w:rFonts w:ascii="Times New Roman" w:hAnsi="Times New Roman" w:cs="Times New Roman"/>
        </w:rPr>
      </w:pPr>
    </w:p>
    <w:p w14:paraId="04910F3D" w14:textId="77777777" w:rsidR="00551639" w:rsidRPr="00551639" w:rsidRDefault="00551639" w:rsidP="000B534E">
      <w:pPr>
        <w:spacing w:line="480" w:lineRule="auto"/>
        <w:rPr>
          <w:rFonts w:ascii="Times New Roman" w:hAnsi="Times New Roman" w:cs="Times New Roman"/>
        </w:rPr>
      </w:pPr>
    </w:p>
    <w:p w14:paraId="4C025BB8" w14:textId="77777777" w:rsidR="00551639" w:rsidRPr="00551639" w:rsidRDefault="00551639" w:rsidP="000B534E">
      <w:pPr>
        <w:spacing w:line="480" w:lineRule="auto"/>
        <w:rPr>
          <w:rFonts w:ascii="Times New Roman" w:hAnsi="Times New Roman" w:cs="Times New Roman"/>
        </w:rPr>
      </w:pPr>
    </w:p>
    <w:p w14:paraId="11858367" w14:textId="77777777" w:rsidR="00551639" w:rsidRPr="00551639" w:rsidRDefault="00551639" w:rsidP="000B534E">
      <w:pPr>
        <w:spacing w:line="480" w:lineRule="auto"/>
        <w:rPr>
          <w:rFonts w:ascii="Times New Roman" w:hAnsi="Times New Roman" w:cs="Times New Roman"/>
        </w:rPr>
      </w:pPr>
    </w:p>
    <w:p w14:paraId="4A0ECCED" w14:textId="77777777" w:rsidR="00551639" w:rsidRPr="00551639" w:rsidRDefault="00551639" w:rsidP="000B534E">
      <w:pPr>
        <w:spacing w:line="480" w:lineRule="auto"/>
        <w:rPr>
          <w:rFonts w:ascii="Times New Roman" w:hAnsi="Times New Roman" w:cs="Times New Roman"/>
        </w:rPr>
      </w:pPr>
    </w:p>
    <w:p w14:paraId="34D87704" w14:textId="77777777" w:rsidR="00551639" w:rsidRPr="00551639" w:rsidRDefault="00551639" w:rsidP="000B534E">
      <w:pPr>
        <w:spacing w:line="480" w:lineRule="auto"/>
        <w:rPr>
          <w:rFonts w:ascii="Times New Roman" w:hAnsi="Times New Roman" w:cs="Times New Roman"/>
        </w:rPr>
      </w:pPr>
    </w:p>
    <w:p w14:paraId="6F5AA2E7" w14:textId="77777777" w:rsidR="00551639" w:rsidRPr="00551639" w:rsidRDefault="00551639" w:rsidP="000B534E">
      <w:pPr>
        <w:spacing w:line="480" w:lineRule="auto"/>
        <w:rPr>
          <w:rFonts w:ascii="Times New Roman" w:hAnsi="Times New Roman" w:cs="Times New Roman"/>
        </w:rPr>
      </w:pPr>
    </w:p>
    <w:p w14:paraId="03285894" w14:textId="77777777" w:rsidR="00551639" w:rsidRPr="00551639" w:rsidRDefault="00551639" w:rsidP="000B534E">
      <w:pPr>
        <w:spacing w:line="480" w:lineRule="auto"/>
        <w:rPr>
          <w:rFonts w:ascii="Times New Roman" w:hAnsi="Times New Roman" w:cs="Times New Roman"/>
        </w:rPr>
      </w:pPr>
    </w:p>
    <w:p w14:paraId="3DDAE588" w14:textId="77777777" w:rsidR="00551639" w:rsidRPr="00551639" w:rsidRDefault="00551639" w:rsidP="000B534E">
      <w:pPr>
        <w:spacing w:line="480" w:lineRule="auto"/>
        <w:rPr>
          <w:rFonts w:ascii="Times New Roman" w:hAnsi="Times New Roman" w:cs="Times New Roman"/>
        </w:rPr>
      </w:pPr>
    </w:p>
    <w:p w14:paraId="11A45BFE" w14:textId="77777777" w:rsidR="00551639" w:rsidRPr="00551639" w:rsidRDefault="00551639" w:rsidP="000B534E">
      <w:pPr>
        <w:spacing w:line="480" w:lineRule="auto"/>
        <w:rPr>
          <w:rFonts w:ascii="Times New Roman" w:hAnsi="Times New Roman" w:cs="Times New Roman"/>
        </w:rPr>
      </w:pPr>
    </w:p>
    <w:p w14:paraId="6969D1A0" w14:textId="77777777" w:rsidR="00551639" w:rsidRDefault="00551639" w:rsidP="000B534E">
      <w:pPr>
        <w:spacing w:line="480" w:lineRule="auto"/>
        <w:rPr>
          <w:rFonts w:ascii="Times New Roman" w:hAnsi="Times New Roman" w:cs="Times New Roman"/>
        </w:rPr>
      </w:pPr>
    </w:p>
    <w:p w14:paraId="1B9BC35D" w14:textId="77777777" w:rsidR="00551639" w:rsidRDefault="00551639" w:rsidP="000B534E">
      <w:pPr>
        <w:spacing w:line="480" w:lineRule="auto"/>
        <w:rPr>
          <w:rFonts w:ascii="Times New Roman" w:hAnsi="Times New Roman" w:cs="Times New Roman"/>
        </w:rPr>
      </w:pPr>
    </w:p>
    <w:p w14:paraId="41A29144" w14:textId="77777777" w:rsidR="00551639" w:rsidRPr="00551639" w:rsidRDefault="00551639" w:rsidP="000B534E">
      <w:pPr>
        <w:spacing w:line="480" w:lineRule="auto"/>
        <w:rPr>
          <w:rFonts w:ascii="Times New Roman" w:hAnsi="Times New Roman" w:cs="Times New Roman"/>
        </w:rPr>
      </w:pPr>
    </w:p>
    <w:p w14:paraId="14ABA650" w14:textId="77777777" w:rsidR="00551639" w:rsidRPr="00551639" w:rsidRDefault="00551639" w:rsidP="000B534E">
      <w:pPr>
        <w:spacing w:line="480" w:lineRule="auto"/>
        <w:rPr>
          <w:rFonts w:ascii="Times New Roman" w:hAnsi="Times New Roman" w:cs="Times New Roman"/>
        </w:rPr>
      </w:pPr>
    </w:p>
    <w:p w14:paraId="1817FEEA" w14:textId="761CBB3B" w:rsidR="00551639" w:rsidRDefault="00551639" w:rsidP="00362675">
      <w:pPr>
        <w:spacing w:line="480" w:lineRule="auto"/>
        <w:rPr>
          <w:rFonts w:ascii="Times New Roman" w:hAnsi="Times New Roman" w:cs="Times New Roman"/>
        </w:rPr>
      </w:pPr>
      <w:r w:rsidRPr="00551639">
        <w:rPr>
          <w:rFonts w:ascii="Times New Roman" w:hAnsi="Times New Roman" w:cs="Times New Roman"/>
          <w:b/>
          <w:bCs/>
          <w:sz w:val="32"/>
          <w:szCs w:val="32"/>
        </w:rPr>
        <w:t>Introduction</w:t>
      </w:r>
      <w:r w:rsidR="00C64365">
        <w:rPr>
          <w:rFonts w:ascii="Times New Roman" w:hAnsi="Times New Roman" w:cs="Times New Roman"/>
          <w:b/>
          <w:bCs/>
          <w:sz w:val="32"/>
          <w:szCs w:val="32"/>
        </w:rPr>
        <w:t xml:space="preserve">: </w:t>
      </w:r>
      <w:r>
        <w:rPr>
          <w:rFonts w:ascii="Times New Roman" w:hAnsi="Times New Roman" w:cs="Times New Roman"/>
        </w:rPr>
        <w:t xml:space="preserve">Stabil </w:t>
      </w:r>
      <w:proofErr w:type="spellStart"/>
      <w:r>
        <w:rPr>
          <w:rFonts w:ascii="Times New Roman" w:hAnsi="Times New Roman" w:cs="Times New Roman"/>
        </w:rPr>
        <w:t>mech</w:t>
      </w:r>
      <w:r w:rsidR="00362675">
        <w:rPr>
          <w:rFonts w:ascii="Times New Roman" w:hAnsi="Times New Roman" w:cs="Times New Roman"/>
        </w:rPr>
        <w:t>s</w:t>
      </w:r>
      <w:proofErr w:type="spellEnd"/>
      <w:r>
        <w:rPr>
          <w:rFonts w:ascii="Times New Roman" w:hAnsi="Times New Roman" w:cs="Times New Roman"/>
        </w:rPr>
        <w:t xml:space="preserve">, diversity, ecosystem services, </w:t>
      </w:r>
      <w:proofErr w:type="gramStart"/>
      <w:r w:rsidR="00362675">
        <w:rPr>
          <w:rFonts w:ascii="Times New Roman" w:hAnsi="Times New Roman" w:cs="Times New Roman"/>
        </w:rPr>
        <w:t>pollination,</w:t>
      </w:r>
      <w:r>
        <w:rPr>
          <w:rFonts w:ascii="Times New Roman" w:hAnsi="Times New Roman" w:cs="Times New Roman"/>
        </w:rPr>
        <w:t>(</w:t>
      </w:r>
      <w:proofErr w:type="gramEnd"/>
      <w:r>
        <w:rPr>
          <w:rFonts w:ascii="Times New Roman" w:hAnsi="Times New Roman" w:cs="Times New Roman"/>
        </w:rPr>
        <w:t>thresholds?)</w:t>
      </w:r>
    </w:p>
    <w:p w14:paraId="32465DFF" w14:textId="77777777" w:rsidR="00A17C73" w:rsidRDefault="00666537" w:rsidP="00A17C73">
      <w:pPr>
        <w:spacing w:line="480" w:lineRule="auto"/>
        <w:rPr>
          <w:rFonts w:ascii="Times New Roman" w:hAnsi="Times New Roman" w:cs="Times New Roman"/>
        </w:rPr>
      </w:pPr>
      <w:r>
        <w:rPr>
          <w:rFonts w:ascii="Times New Roman" w:hAnsi="Times New Roman" w:cs="Times New Roman"/>
        </w:rPr>
        <w:t>This paragraph is about diversity-stability and the mechanisms underlying this. Highlight the loss of habitat</w:t>
      </w:r>
      <w:r w:rsidR="00593B6B">
        <w:rPr>
          <w:rFonts w:ascii="Times New Roman" w:hAnsi="Times New Roman" w:cs="Times New Roman"/>
        </w:rPr>
        <w:t xml:space="preserve">. A number of mechanisms have been proposed to… </w:t>
      </w:r>
      <w:r w:rsidR="007F49BE">
        <w:rPr>
          <w:rFonts w:ascii="Times New Roman" w:hAnsi="Times New Roman" w:cs="Times New Roman"/>
        </w:rPr>
        <w:t>Evidence to support or refute the importance of theses mechanisms in stabilizing the delivery of ecosystem services is limited two reasons. First, few studies have investigated these mechanisms at large landscape sca</w:t>
      </w:r>
      <w:r w:rsidR="00362675">
        <w:rPr>
          <w:rFonts w:ascii="Times New Roman" w:hAnsi="Times New Roman" w:cs="Times New Roman"/>
        </w:rPr>
        <w:t xml:space="preserve">les where the delivery of </w:t>
      </w:r>
      <w:r w:rsidR="00A17C73">
        <w:rPr>
          <w:rFonts w:ascii="Times New Roman" w:hAnsi="Times New Roman" w:cs="Times New Roman"/>
        </w:rPr>
        <w:t xml:space="preserve">ecosystem services occurs </w:t>
      </w:r>
      <w:r w:rsidR="00A17C73">
        <w:rPr>
          <w:rFonts w:ascii="Times New Roman" w:hAnsi="Times New Roman" w:cs="Times New Roman"/>
        </w:rPr>
        <w:fldChar w:fldCharType="begin"/>
      </w:r>
      <w:r w:rsidR="00A17C73">
        <w:rPr>
          <w:rFonts w:ascii="Times New Roman" w:hAnsi="Times New Roman" w:cs="Times New Roman"/>
        </w:rPr>
        <w:instrText xml:space="preserve"> ADDIN EN.CITE &lt;EndNote&gt;&lt;Cite&gt;&lt;Author&gt;Winfree&lt;/Author&gt;&lt;Year&gt;2013&lt;/Year&gt;&lt;RecNum&gt;14273&lt;/RecNum&gt;&lt;DisplayText&gt;(Winfree 2013)&lt;/DisplayText&gt;&lt;record&gt;&lt;rec-number&gt;14273&lt;/rec-number&gt;&lt;foreign-keys&gt;&lt;key app="EN" db-id="p9ps2a2wtd9xdmewarvxwdpb2zr025f9xrfv" timestamp="1400788929"&gt;14273&lt;/key&gt;&lt;/foreign-keys&gt;&lt;ref-type name="Journal Article"&gt;17&lt;/ref-type&gt;&lt;contributors&gt;&lt;authors&gt;&lt;author&gt;Winfree, Rachael&lt;/author&gt;&lt;/authors&gt;&lt;/contributors&gt;&lt;titles&gt;&lt;title&gt;Global change, biodiversity, and ecosystem services: What can we learn from studies of pollination?&lt;/title&gt;&lt;secondary-title&gt;Basic and Applied Ecology&lt;/secondary-title&gt;&lt;/titles&gt;&lt;periodical&gt;&lt;full-title&gt;Basic and Applied Ecology&lt;/full-title&gt;&lt;abbr-1&gt;Basic Appl. Ecol.&lt;/abbr-1&gt;&lt;abbr-2&gt;Basic Appl Ecol&lt;/abbr-2&gt;&lt;/periodical&gt;&lt;pages&gt;453-460&lt;/pages&gt;&lt;volume&gt;14&lt;/volume&gt;&lt;number&gt;6&lt;/number&gt;&lt;dates&gt;&lt;year&gt;2013&lt;/year&gt;&lt;/dates&gt;&lt;isbn&gt;14391791&lt;/isbn&gt;&lt;urls&gt;&lt;/urls&gt;&lt;electronic-resource-num&gt;10.1016/j.baae.2013.07.004&lt;/electronic-resource-num&gt;&lt;/record&gt;&lt;/Cite&gt;&lt;/EndNote&gt;</w:instrText>
      </w:r>
      <w:r w:rsidR="00A17C73">
        <w:rPr>
          <w:rFonts w:ascii="Times New Roman" w:hAnsi="Times New Roman" w:cs="Times New Roman"/>
        </w:rPr>
        <w:fldChar w:fldCharType="separate"/>
      </w:r>
      <w:r w:rsidR="00A17C73">
        <w:rPr>
          <w:rFonts w:ascii="Times New Roman" w:hAnsi="Times New Roman" w:cs="Times New Roman"/>
          <w:noProof/>
        </w:rPr>
        <w:t>(Winfree 2013)</w:t>
      </w:r>
      <w:r w:rsidR="00A17C73">
        <w:rPr>
          <w:rFonts w:ascii="Times New Roman" w:hAnsi="Times New Roman" w:cs="Times New Roman"/>
        </w:rPr>
        <w:fldChar w:fldCharType="end"/>
      </w:r>
      <w:r w:rsidR="00A17C73">
        <w:rPr>
          <w:rFonts w:ascii="Times New Roman" w:hAnsi="Times New Roman" w:cs="Times New Roman"/>
        </w:rPr>
        <w:t xml:space="preserve">. Second, while some studies have found evidence for the occurrence of one of these stabilizing mechanisms, it is not always clear that it will lead to consistent delivery of the ecosystem service in question. For example, response diversity is the differential </w:t>
      </w:r>
      <w:r w:rsidR="00E6472D">
        <w:rPr>
          <w:rFonts w:ascii="Times New Roman" w:hAnsi="Times New Roman" w:cs="Times New Roman"/>
        </w:rPr>
        <w:t>response a</w:t>
      </w:r>
      <w:r w:rsidR="00C7785E">
        <w:rPr>
          <w:rFonts w:ascii="Times New Roman" w:hAnsi="Times New Roman" w:cs="Times New Roman"/>
        </w:rPr>
        <w:t xml:space="preserve">mong functionally redundant </w:t>
      </w:r>
      <w:r w:rsidR="00E6472D">
        <w:rPr>
          <w:rFonts w:ascii="Times New Roman" w:hAnsi="Times New Roman" w:cs="Times New Roman"/>
        </w:rPr>
        <w:t>species</w:t>
      </w:r>
      <w:r w:rsidR="00C7785E">
        <w:rPr>
          <w:rFonts w:ascii="Times New Roman" w:hAnsi="Times New Roman" w:cs="Times New Roman"/>
        </w:rPr>
        <w:t xml:space="preserve"> to</w:t>
      </w:r>
      <w:r w:rsidR="00E6472D">
        <w:rPr>
          <w:rFonts w:ascii="Times New Roman" w:hAnsi="Times New Roman" w:cs="Times New Roman"/>
        </w:rPr>
        <w:t xml:space="preserve"> the same ecological change</w:t>
      </w:r>
      <w:r w:rsidR="0038563A">
        <w:rPr>
          <w:rFonts w:ascii="Times New Roman" w:hAnsi="Times New Roman" w:cs="Times New Roman"/>
        </w:rPr>
        <w:t xml:space="preserve"> </w:t>
      </w:r>
      <w:r w:rsidR="0038563A">
        <w:rPr>
          <w:rFonts w:ascii="Times New Roman" w:hAnsi="Times New Roman" w:cs="Times New Roman"/>
        </w:rPr>
        <w:fldChar w:fldCharType="begin"/>
      </w:r>
      <w:r w:rsidR="0038563A">
        <w:rPr>
          <w:rFonts w:ascii="Times New Roman" w:hAnsi="Times New Roman" w:cs="Times New Roman"/>
        </w:rPr>
        <w:instrText xml:space="preserve"> ADDIN EN.CITE &lt;EndNote&gt;&lt;Cite&gt;&lt;Author&gt;Elmqvist&lt;/Author&gt;&lt;Year&gt;2003&lt;/Year&gt;&lt;RecNum&gt;5119&lt;/RecNum&gt;&lt;DisplayText&gt;(Elmqvist&lt;style face="italic"&gt; et al.&lt;/style&gt; 2003)&lt;/DisplayText&gt;&lt;record&gt;&lt;rec-number&gt;5119&lt;/rec-number&gt;&lt;foreign-keys&gt;&lt;key app="EN" db-id="p9ps2a2wtd9xdmewarvxwdpb2zr025f9xrfv" timestamp="1400788343"&gt;5119&lt;/key&gt;&lt;/foreign-keys&gt;&lt;ref-type name="Journal Article"&gt;17&lt;/ref-type&gt;&lt;contributors&gt;&lt;authors&gt;&lt;author&gt;Elmqvist, T&lt;/author&gt;&lt;author&gt;Folke, C&lt;/author&gt;&lt;author&gt;Nyström, M&lt;/author&gt;&lt;author&gt;Peterson, G&lt;/author&gt;&lt;author&gt;Bengtsson, J&lt;/author&gt;&lt;author&gt;Walker, B&lt;/author&gt;&lt;author&gt;Norberg, J&lt;/author&gt;&lt;/authors&gt;&lt;/contributors&gt;&lt;titles&gt;&lt;title&gt;Response diversity, ecosystem change, and resilience&lt;/title&gt;&lt;secondary-title&gt;Frontiers in Ecology and the Environment&lt;/secondary-title&gt;&lt;/titles&gt;&lt;periodical&gt;&lt;full-title&gt;Frontiers in Ecology and the Environment&lt;/full-title&gt;&lt;abbr-1&gt;Front. Ecol. Environ.&lt;/abbr-1&gt;&lt;abbr-2&gt;Front Ecol Environ&lt;/abbr-2&gt;&lt;/periodical&gt;&lt;pages&gt;488-494&lt;/pages&gt;&lt;volume&gt;1&lt;/volume&gt;&lt;dates&gt;&lt;year&gt;2003&lt;/year&gt;&lt;/dates&gt;&lt;urls&gt;&lt;/urls&gt;&lt;/record&gt;&lt;/Cite&gt;&lt;/EndNote&gt;</w:instrText>
      </w:r>
      <w:r w:rsidR="0038563A">
        <w:rPr>
          <w:rFonts w:ascii="Times New Roman" w:hAnsi="Times New Roman" w:cs="Times New Roman"/>
        </w:rPr>
        <w:fldChar w:fldCharType="separate"/>
      </w:r>
      <w:r w:rsidR="0038563A">
        <w:rPr>
          <w:rFonts w:ascii="Times New Roman" w:hAnsi="Times New Roman" w:cs="Times New Roman"/>
          <w:noProof/>
        </w:rPr>
        <w:t>(Elmqvist</w:t>
      </w:r>
      <w:r w:rsidR="0038563A" w:rsidRPr="0038563A">
        <w:rPr>
          <w:rFonts w:ascii="Times New Roman" w:hAnsi="Times New Roman" w:cs="Times New Roman"/>
          <w:i/>
          <w:noProof/>
        </w:rPr>
        <w:t xml:space="preserve"> et al.</w:t>
      </w:r>
      <w:r w:rsidR="0038563A">
        <w:rPr>
          <w:rFonts w:ascii="Times New Roman" w:hAnsi="Times New Roman" w:cs="Times New Roman"/>
          <w:noProof/>
        </w:rPr>
        <w:t xml:space="preserve"> 2003)</w:t>
      </w:r>
      <w:r w:rsidR="0038563A">
        <w:rPr>
          <w:rFonts w:ascii="Times New Roman" w:hAnsi="Times New Roman" w:cs="Times New Roman"/>
        </w:rPr>
        <w:fldChar w:fldCharType="end"/>
      </w:r>
      <w:r w:rsidR="00E6472D">
        <w:rPr>
          <w:rFonts w:ascii="Times New Roman" w:hAnsi="Times New Roman" w:cs="Times New Roman"/>
        </w:rPr>
        <w:t>.</w:t>
      </w:r>
      <w:r w:rsidR="00C7785E">
        <w:rPr>
          <w:rFonts w:ascii="Times New Roman" w:hAnsi="Times New Roman" w:cs="Times New Roman"/>
        </w:rPr>
        <w:t xml:space="preserve"> </w:t>
      </w:r>
      <w:r w:rsidR="008E74B7">
        <w:rPr>
          <w:rFonts w:ascii="Times New Roman" w:hAnsi="Times New Roman" w:cs="Times New Roman"/>
        </w:rPr>
        <w:t xml:space="preserve">Extensive empirical evidence indicates that species within functional group respond differently </w:t>
      </w:r>
      <w:r w:rsidR="008E74B7">
        <w:rPr>
          <w:rFonts w:ascii="Times New Roman" w:hAnsi="Times New Roman" w:cs="Times New Roman"/>
        </w:rPr>
        <w:fldChar w:fldCharType="begin"/>
      </w:r>
      <w:r w:rsidR="008E74B7">
        <w:rPr>
          <w:rFonts w:ascii="Times New Roman" w:hAnsi="Times New Roman" w:cs="Times New Roman"/>
        </w:rPr>
        <w:instrText xml:space="preserve"> ADDIN EN.CITE &lt;EndNote&gt;&lt;Cite&gt;&lt;Author&gt;Winfree&lt;/Author&gt;&lt;Year&gt;2009&lt;/Year&gt;&lt;RecNum&gt;98&lt;/RecNum&gt;&lt;Prefix&gt;e.g. &lt;/Prefix&gt;&lt;DisplayText&gt;(e.g. Winfree &amp;amp; Kremen 2009)&lt;/DisplayText&gt;&lt;record&gt;&lt;rec-number&gt;98&lt;/rec-number&gt;&lt;foreign-keys&gt;&lt;key app="EN" db-id="p9ps2a2wtd9xdmewarvxwdpb2zr025f9xrfv" timestamp="1400785701"&gt;98&lt;/key&gt;&lt;/foreign-keys&gt;&lt;ref-type name="Journal Article"&gt;17&lt;/ref-type&gt;&lt;contributors&gt;&lt;authors&gt;&lt;author&gt;Winfree, R.&lt;/author&gt;&lt;author&gt;Kremen, C.&lt;/author&gt;&lt;/authors&gt;&lt;/contributors&gt;&lt;auth-address&gt;Department of Entomology, Rutgers, The State University, 119 Blake Hall, New Brunswick, NJ 08901, USA. rwinfree@rci.rutgers.edu&lt;/auth-address&gt;&lt;titles&gt;&lt;title&gt;Are ecosystem services stabilized by differences among species? A test using crop pollination&lt;/title&gt;&lt;secondary-title&gt;Proc Biol Sci&lt;/secondary-title&gt;&lt;alt-title&gt;Proceedings. Biological sciences / The Royal Society&lt;/alt-title&gt;&lt;/titles&gt;&lt;periodical&gt;&lt;full-title&gt;Proc Biol Sci&lt;/full-title&gt;&lt;/periodical&gt;&lt;pages&gt;229-37&lt;/pages&gt;&lt;volume&gt;276&lt;/volume&gt;&lt;number&gt;1655&lt;/number&gt;&lt;keywords&gt;&lt;keyword&gt;Animals&lt;/keyword&gt;&lt;keyword&gt;Bees/*physiology&lt;/keyword&gt;&lt;keyword&gt;Biodiversity&lt;/keyword&gt;&lt;keyword&gt;*Ecosystem&lt;/keyword&gt;&lt;keyword&gt;*Pollination&lt;/keyword&gt;&lt;keyword&gt;Population Density&lt;/keyword&gt;&lt;keyword&gt;Species Specificity&lt;/keyword&gt;&lt;/keywords&gt;&lt;dates&gt;&lt;year&gt;2009&lt;/year&gt;&lt;pub-dates&gt;&lt;date&gt;Jan 22&lt;/date&gt;&lt;/pub-dates&gt;&lt;/dates&gt;&lt;isbn&gt;0962-8452 (Print)&amp;#xD;0962-8452 (Linking)&lt;/isbn&gt;&lt;accession-num&gt;18796401&lt;/accession-num&gt;&lt;urls&gt;&lt;related-urls&gt;&lt;url&gt;http://www.ncbi.nlm.nih.gov/pubmed/18796401&lt;/url&gt;&lt;/related-urls&gt;&lt;/urls&gt;&lt;custom2&gt;2674338&lt;/custom2&gt;&lt;electronic-resource-num&gt;10.1098/rspb.2008.0709&lt;/electronic-resource-num&gt;&lt;/record&gt;&lt;/Cite&gt;&lt;/EndNote&gt;</w:instrText>
      </w:r>
      <w:r w:rsidR="008E74B7">
        <w:rPr>
          <w:rFonts w:ascii="Times New Roman" w:hAnsi="Times New Roman" w:cs="Times New Roman"/>
        </w:rPr>
        <w:fldChar w:fldCharType="separate"/>
      </w:r>
      <w:r w:rsidR="008E74B7">
        <w:rPr>
          <w:rFonts w:ascii="Times New Roman" w:hAnsi="Times New Roman" w:cs="Times New Roman"/>
          <w:noProof/>
        </w:rPr>
        <w:t>(e.g. Winfree &amp; Krem</w:t>
      </w:r>
      <w:bookmarkStart w:id="0" w:name="_GoBack"/>
      <w:bookmarkEnd w:id="0"/>
      <w:r w:rsidR="008E74B7">
        <w:rPr>
          <w:rFonts w:ascii="Times New Roman" w:hAnsi="Times New Roman" w:cs="Times New Roman"/>
          <w:noProof/>
        </w:rPr>
        <w:t>en 2009)</w:t>
      </w:r>
      <w:r w:rsidR="008E74B7">
        <w:rPr>
          <w:rFonts w:ascii="Times New Roman" w:hAnsi="Times New Roman" w:cs="Times New Roman"/>
        </w:rPr>
        <w:fldChar w:fldCharType="end"/>
      </w:r>
      <w:r w:rsidR="008E74B7">
        <w:rPr>
          <w:rFonts w:ascii="Times New Roman" w:hAnsi="Times New Roman" w:cs="Times New Roman"/>
        </w:rPr>
        <w:t xml:space="preserve">. </w:t>
      </w:r>
      <w:r w:rsidR="008E74B7">
        <w:rPr>
          <w:rFonts w:ascii="Times New Roman" w:hAnsi="Times New Roman" w:cs="Times New Roman"/>
        </w:rPr>
        <w:t xml:space="preserve">However, studies as to whether response diversity are limited and some studies have found that response diversity does not stabilize ecosystem services </w:t>
      </w:r>
      <w:r w:rsidR="00593B6B">
        <w:rPr>
          <w:rFonts w:ascii="Times New Roman" w:hAnsi="Times New Roman" w:cs="Times New Roman"/>
        </w:rPr>
        <w:fldChar w:fldCharType="begin"/>
      </w:r>
      <w:r w:rsidR="00593B6B">
        <w:rPr>
          <w:rFonts w:ascii="Times New Roman" w:hAnsi="Times New Roman" w:cs="Times New Roman"/>
        </w:rPr>
        <w:instrText xml:space="preserve"> ADDIN EN.CITE &lt;EndNote&gt;&lt;Cite&gt;&lt;Author&gt;Cariveau&lt;/Author&gt;&lt;Year&gt;2013&lt;/Year&gt;&lt;RecNum&gt;77&lt;/RecNum&gt;&lt;DisplayText&gt;(Cariveau&lt;style face="italic"&gt; et al.&lt;/style&gt; 2013)&lt;/DisplayText&gt;&lt;record&gt;&lt;rec-number&gt;77&lt;/rec-number&gt;&lt;foreign-keys&gt;&lt;key app="EN" db-id="p9ps2a2wtd9xdmewarvxwdpb2zr025f9xrfv" timestamp="1400711529"&gt;77&lt;/key&gt;&lt;key app="ENWeb" db-id=""&gt;0&lt;/key&gt;&lt;/foreign-keys&gt;&lt;ref-type name="Journal Article"&gt;17&lt;/ref-type&gt;&lt;contributors&gt;&lt;authors&gt;&lt;author&gt;Cariveau, D. P.&lt;/author&gt;&lt;author&gt;Williams, N. M.&lt;/author&gt;&lt;author&gt;Benjamin, F. E.&lt;/author&gt;&lt;author&gt;Winfree, R.&lt;/author&gt;&lt;/authors&gt;&lt;/contributors&gt;&lt;auth-address&gt;Department of Ecology, Evolution and Natural Resources, Rutgers University, New Brunswick, NJ 08901, USA. dancariveau@gmail.com&lt;/auth-address&gt;&lt;titles&gt;&lt;title&gt;Response diversity to land use occurs but does not consistently stabilise ecosystem services provided by native pollinators&lt;/title&gt;&lt;secondary-title&gt;Ecology Letters&lt;/secondary-title&gt;&lt;alt-title&gt;Ecology letters&lt;/alt-title&gt;&lt;/titles&gt;&lt;periodical&gt;&lt;full-title&gt;Ecology Letters&lt;/full-title&gt;&lt;abbr-1&gt;Ecol. Lett.&lt;/abbr-1&gt;&lt;abbr-2&gt;Ecol Lett&lt;/abbr-2&gt;&lt;/periodical&gt;&lt;alt-periodical&gt;&lt;full-title&gt;Ecology Letters&lt;/full-title&gt;&lt;abbr-1&gt;Ecol. Lett.&lt;/abbr-1&gt;&lt;abbr-2&gt;Ecol Lett&lt;/abbr-2&gt;&lt;/alt-periodical&gt;&lt;pages&gt;903-911&lt;/pages&gt;&lt;volume&gt;16&lt;/volume&gt;&lt;number&gt;7&lt;/number&gt;&lt;keywords&gt;&lt;keyword&gt;Animals&lt;/keyword&gt;&lt;keyword&gt;Bees/*physiology&lt;/keyword&gt;&lt;keyword&gt;*Ecosystem&lt;/keyword&gt;&lt;keyword&gt;Geographic Information Systems&lt;/keyword&gt;&lt;keyword&gt;*Pollination&lt;/keyword&gt;&lt;/keywords&gt;&lt;dates&gt;&lt;year&gt;2013&lt;/year&gt;&lt;pub-dates&gt;&lt;date&gt;Jul&lt;/date&gt;&lt;/pub-dates&gt;&lt;/dates&gt;&lt;isbn&gt;1461-0248 (Electronic)&amp;#xD;1461-023X (Linking)&lt;/isbn&gt;&lt;accession-num&gt;23692675&lt;/accession-num&gt;&lt;urls&gt;&lt;related-urls&gt;&lt;url&gt;http://www.ncbi.nlm.nih.gov/pubmed/23692675&lt;/url&gt;&lt;/related-urls&gt;&lt;/urls&gt;&lt;electronic-resource-num&gt;10.1111/ele.12126&lt;/electronic-resource-num&gt;&lt;/record&gt;&lt;/Cite&gt;&lt;/EndNote&gt;</w:instrText>
      </w:r>
      <w:r w:rsidR="00593B6B">
        <w:rPr>
          <w:rFonts w:ascii="Times New Roman" w:hAnsi="Times New Roman" w:cs="Times New Roman"/>
        </w:rPr>
        <w:fldChar w:fldCharType="separate"/>
      </w:r>
      <w:r w:rsidR="00593B6B">
        <w:rPr>
          <w:rFonts w:ascii="Times New Roman" w:hAnsi="Times New Roman" w:cs="Times New Roman"/>
          <w:noProof/>
        </w:rPr>
        <w:t>(Cariveau</w:t>
      </w:r>
      <w:r w:rsidR="00593B6B" w:rsidRPr="00593B6B">
        <w:rPr>
          <w:rFonts w:ascii="Times New Roman" w:hAnsi="Times New Roman" w:cs="Times New Roman"/>
          <w:i/>
          <w:noProof/>
        </w:rPr>
        <w:t xml:space="preserve"> et al.</w:t>
      </w:r>
      <w:r w:rsidR="00593B6B">
        <w:rPr>
          <w:rFonts w:ascii="Times New Roman" w:hAnsi="Times New Roman" w:cs="Times New Roman"/>
          <w:noProof/>
        </w:rPr>
        <w:t xml:space="preserve"> 2013)</w:t>
      </w:r>
      <w:r w:rsidR="00593B6B">
        <w:rPr>
          <w:rFonts w:ascii="Times New Roman" w:hAnsi="Times New Roman" w:cs="Times New Roman"/>
        </w:rPr>
        <w:fldChar w:fldCharType="end"/>
      </w:r>
      <w:r w:rsidR="00593B6B">
        <w:rPr>
          <w:rFonts w:ascii="Times New Roman" w:hAnsi="Times New Roman" w:cs="Times New Roman"/>
        </w:rPr>
        <w:t xml:space="preserve"> while others have found a stabilizing effect </w:t>
      </w:r>
      <w:r w:rsidR="00593B6B">
        <w:rPr>
          <w:rFonts w:ascii="Times New Roman" w:hAnsi="Times New Roman" w:cs="Times New Roman"/>
        </w:rPr>
        <w:fldChar w:fldCharType="begin"/>
      </w:r>
      <w:r w:rsidR="00593B6B">
        <w:rPr>
          <w:rFonts w:ascii="Times New Roman" w:hAnsi="Times New Roman" w:cs="Times New Roman"/>
        </w:rPr>
        <w:instrText xml:space="preserve"> ADDIN EN.CITE &lt;EndNote&gt;&lt;Cite&gt;&lt;Author&gt;Kühsel&lt;/Author&gt;&lt;Year&gt;2015&lt;/Year&gt;&lt;RecNum&gt;16635&lt;/RecNum&gt;&lt;DisplayText&gt;(Kühsel &amp;amp; Bluthgen 2015)&lt;/DisplayText&gt;&lt;record&gt;&lt;rec-number&gt;16635&lt;/rec-number&gt;&lt;foreign-keys&gt;&lt;key app="EN" db-id="p9ps2a2wtd9xdmewarvxwdpb2zr025f9xrfv" timestamp="1479220646"&gt;16635&lt;/key&gt;&lt;key app="ENWeb" db-id=""&gt;0&lt;/key&gt;&lt;/foreign-keys&gt;&lt;ref-type name="Journal Article"&gt;17&lt;/ref-type&gt;&lt;contributors&gt;&lt;authors&gt;&lt;author&gt;Kühsel, S.&lt;/author&gt;&lt;author&gt;Bluthgen, N.&lt;/author&gt;&lt;/authors&gt;&lt;/contributors&gt;&lt;auth-address&gt;Department of Biology, Technische Universitat Darmstadt, Schnittspahnstr. 3, D-64287, Darmstadt, Germany.&lt;/auth-address&gt;&lt;titles&gt;&lt;title&gt;High diversity stabilizes the thermal resilience of pollinator communities in intensively managed grasslands&lt;/title&gt;&lt;secondary-title&gt;Nat Commun&lt;/secondary-title&gt;&lt;/titles&gt;&lt;periodical&gt;&lt;full-title&gt;Nat Commun&lt;/full-title&gt;&lt;/periodical&gt;&lt;pages&gt;7989&lt;/pages&gt;&lt;volume&gt;6&lt;/volume&gt;&lt;keywords&gt;&lt;keyword&gt;Animals&lt;/keyword&gt;&lt;keyword&gt;*Biodiversity&lt;/keyword&gt;&lt;keyword&gt;Body Weight/physiology&lt;/keyword&gt;&lt;keyword&gt;Climate Change&lt;/keyword&gt;&lt;keyword&gt;*Grassland&lt;/keyword&gt;&lt;keyword&gt;Human Activities&lt;/keyword&gt;&lt;keyword&gt;Insects/classification/*physiology&lt;/keyword&gt;&lt;keyword&gt;Pollination/*physiology&lt;/keyword&gt;&lt;keyword&gt;Temperature&lt;/keyword&gt;&lt;/keywords&gt;&lt;dates&gt;&lt;year&gt;2015&lt;/year&gt;&lt;pub-dates&gt;&lt;date&gt;Aug 10&lt;/date&gt;&lt;/pub-dates&gt;&lt;/dates&gt;&lt;isbn&gt;2041-1723 (Electronic)&amp;#xD;2041-1723 (Linking)&lt;/isbn&gt;&lt;accession-num&gt;26258282&lt;/accession-num&gt;&lt;urls&gt;&lt;related-urls&gt;&lt;url&gt;https://www.ncbi.nlm.nih.gov/pubmed/26258282&lt;/url&gt;&lt;/related-urls&gt;&lt;/urls&gt;&lt;custom2&gt;PMC4918356&lt;/custom2&gt;&lt;electronic-resource-num&gt;10.1038/ncomms8989&lt;/electronic-resource-num&gt;&lt;/record&gt;&lt;/Cite&gt;&lt;/EndNote&gt;</w:instrText>
      </w:r>
      <w:r w:rsidR="00593B6B">
        <w:rPr>
          <w:rFonts w:ascii="Times New Roman" w:hAnsi="Times New Roman" w:cs="Times New Roman"/>
        </w:rPr>
        <w:fldChar w:fldCharType="separate"/>
      </w:r>
      <w:r w:rsidR="00593B6B">
        <w:rPr>
          <w:rFonts w:ascii="Times New Roman" w:hAnsi="Times New Roman" w:cs="Times New Roman"/>
          <w:noProof/>
        </w:rPr>
        <w:t>(Kühsel &amp; Bluthgen 2015)</w:t>
      </w:r>
      <w:r w:rsidR="00593B6B">
        <w:rPr>
          <w:rFonts w:ascii="Times New Roman" w:hAnsi="Times New Roman" w:cs="Times New Roman"/>
        </w:rPr>
        <w:fldChar w:fldCharType="end"/>
      </w:r>
      <w:r w:rsidR="00593B6B">
        <w:rPr>
          <w:rFonts w:ascii="Times New Roman" w:hAnsi="Times New Roman" w:cs="Times New Roman"/>
        </w:rPr>
        <w:t>.</w:t>
      </w:r>
      <w:r w:rsidR="008E74B7">
        <w:rPr>
          <w:rFonts w:ascii="Times New Roman" w:hAnsi="Times New Roman" w:cs="Times New Roman"/>
        </w:rPr>
        <w:t xml:space="preserve"> </w:t>
      </w:r>
    </w:p>
    <w:p w14:paraId="5F4D311B" w14:textId="77777777" w:rsidR="00A17C73" w:rsidRDefault="00A17C73" w:rsidP="00A17C73">
      <w:pPr>
        <w:spacing w:line="480" w:lineRule="auto"/>
        <w:rPr>
          <w:rFonts w:ascii="Times New Roman" w:hAnsi="Times New Roman" w:cs="Times New Roman"/>
        </w:rPr>
      </w:pPr>
    </w:p>
    <w:p w14:paraId="61BC9575" w14:textId="0B30EA49" w:rsidR="00974C8F" w:rsidRDefault="00A17C73" w:rsidP="00A17C73">
      <w:pPr>
        <w:spacing w:line="480" w:lineRule="auto"/>
        <w:rPr>
          <w:rFonts w:ascii="Times New Roman" w:hAnsi="Times New Roman" w:cs="Times New Roman"/>
        </w:rPr>
      </w:pPr>
      <w:r>
        <w:rPr>
          <w:rFonts w:ascii="Times New Roman" w:hAnsi="Times New Roman" w:cs="Times New Roman"/>
        </w:rPr>
        <w:t>One mechanism</w:t>
      </w:r>
      <w:r w:rsidR="000C0B31">
        <w:rPr>
          <w:rFonts w:ascii="Times New Roman" w:hAnsi="Times New Roman" w:cs="Times New Roman"/>
        </w:rPr>
        <w:t xml:space="preserve">, cross scale resilience </w:t>
      </w:r>
      <w:r w:rsidR="000C0B31">
        <w:rPr>
          <w:rFonts w:ascii="Times New Roman" w:hAnsi="Times New Roman" w:cs="Times New Roman"/>
        </w:rPr>
        <w:t xml:space="preserve">occurs when </w:t>
      </w:r>
      <w:r w:rsidR="00666537">
        <w:rPr>
          <w:rFonts w:ascii="Times New Roman" w:hAnsi="Times New Roman" w:cs="Times New Roman"/>
        </w:rPr>
        <w:t>functionally redundant species operate</w:t>
      </w:r>
      <w:r w:rsidR="000C0B31">
        <w:rPr>
          <w:rFonts w:ascii="Times New Roman" w:hAnsi="Times New Roman" w:cs="Times New Roman"/>
        </w:rPr>
        <w:t xml:space="preserve"> at different spatial or temporal scales</w:t>
      </w:r>
      <w:r w:rsidR="000C0B31">
        <w:rPr>
          <w:rFonts w:ascii="Times New Roman" w:hAnsi="Times New Roman" w:cs="Times New Roman"/>
        </w:rPr>
        <w:t xml:space="preserve"> </w:t>
      </w:r>
      <w:r w:rsidR="000C0B31">
        <w:rPr>
          <w:rFonts w:ascii="Times New Roman" w:hAnsi="Times New Roman" w:cs="Times New Roman"/>
        </w:rPr>
        <w:fldChar w:fldCharType="begin"/>
      </w:r>
      <w:r w:rsidR="000C0B31">
        <w:rPr>
          <w:rFonts w:ascii="Times New Roman" w:hAnsi="Times New Roman" w:cs="Times New Roman"/>
        </w:rPr>
        <w:instrText xml:space="preserve"> ADDIN EN.CITE &lt;EndNote&gt;&lt;Cite&gt;&lt;Author&gt;Peterson&lt;/Author&gt;&lt;Year&gt;1998&lt;/Year&gt;&lt;RecNum&gt;2905&lt;/RecNum&gt;&lt;DisplayText&gt;(Peterson, Allen &amp;amp; Holling 1998)&lt;/DisplayText&gt;&lt;record&gt;&lt;rec-number&gt;2905&lt;/rec-number&gt;&lt;foreign-keys&gt;&lt;key app="EN" db-id="p9ps2a2wtd9xdmewarvxwdpb2zr025f9xrfv" timestamp="1400788334"&gt;2905&lt;/key&gt;&lt;/foreign-keys&gt;&lt;ref-type name="Journal Article"&gt;17&lt;/ref-type&gt;&lt;contributors&gt;&lt;authors&gt;&lt;author&gt;Peterson, G.&lt;/author&gt;&lt;author&gt;Allen, C. R.&lt;/author&gt;&lt;author&gt;Holling, C. S.&lt;/author&gt;&lt;/authors&gt;&lt;/contributors&gt;&lt;titles&gt;&lt;title&gt;Ecological resilience, biodiversity, and scale&lt;/title&gt;&lt;secondary-title&gt;Ecosystems&lt;/secondary-title&gt;&lt;/titles&gt;&lt;periodical&gt;&lt;full-title&gt;Ecosystems&lt;/full-title&gt;&lt;abbr-1&gt;Ecosystems&lt;/abbr-1&gt;&lt;abbr-2&gt;Ecosystems&lt;/abbr-2&gt;&lt;/periodical&gt;&lt;pages&gt;6-18&lt;/pages&gt;&lt;volume&gt;1&lt;/volume&gt;&lt;number&gt;1&lt;/number&gt;&lt;dates&gt;&lt;year&gt;1998&lt;/year&gt;&lt;pub-dates&gt;&lt;date&gt;Jan-Feb&lt;/date&gt;&lt;/pub-dates&gt;&lt;/dates&gt;&lt;isbn&gt;1432-9840&lt;/isbn&gt;&lt;accession-num&gt;ISI:000075676100002&lt;/accession-num&gt;&lt;urls&gt;&lt;related-urls&gt;&lt;url&gt;&amp;lt;Go to ISI&amp;gt;://000075676100002&lt;/url&gt;&lt;/related-urls&gt;&lt;/urls&gt;&lt;/record&gt;&lt;/Cite&gt;&lt;/EndNote&gt;</w:instrText>
      </w:r>
      <w:r w:rsidR="000C0B31">
        <w:rPr>
          <w:rFonts w:ascii="Times New Roman" w:hAnsi="Times New Roman" w:cs="Times New Roman"/>
        </w:rPr>
        <w:fldChar w:fldCharType="separate"/>
      </w:r>
      <w:r w:rsidR="000C0B31">
        <w:rPr>
          <w:rFonts w:ascii="Times New Roman" w:hAnsi="Times New Roman" w:cs="Times New Roman"/>
          <w:noProof/>
        </w:rPr>
        <w:t>(Peterson, Allen &amp; Holling 1998)</w:t>
      </w:r>
      <w:r w:rsidR="000C0B31">
        <w:rPr>
          <w:rFonts w:ascii="Times New Roman" w:hAnsi="Times New Roman" w:cs="Times New Roman"/>
        </w:rPr>
        <w:fldChar w:fldCharType="end"/>
      </w:r>
      <w:r w:rsidR="00666537">
        <w:rPr>
          <w:rFonts w:ascii="Times New Roman" w:hAnsi="Times New Roman" w:cs="Times New Roman"/>
        </w:rPr>
        <w:t xml:space="preserve">. </w:t>
      </w:r>
      <w:r>
        <w:rPr>
          <w:rFonts w:ascii="Times New Roman" w:hAnsi="Times New Roman" w:cs="Times New Roman"/>
        </w:rPr>
        <w:t xml:space="preserve">This mechanism maybe particularly important for animal species that provide ecosystem services. </w:t>
      </w:r>
    </w:p>
    <w:p w14:paraId="127D4C05" w14:textId="77777777" w:rsidR="00974C8F" w:rsidRDefault="00974C8F" w:rsidP="000B534E">
      <w:pPr>
        <w:spacing w:line="480" w:lineRule="auto"/>
        <w:rPr>
          <w:rFonts w:ascii="Times New Roman" w:hAnsi="Times New Roman" w:cs="Times New Roman"/>
        </w:rPr>
      </w:pPr>
    </w:p>
    <w:p w14:paraId="6BDA0CBE" w14:textId="77777777" w:rsidR="00974C8F" w:rsidRDefault="00974C8F" w:rsidP="0038563A">
      <w:pPr>
        <w:spacing w:line="480" w:lineRule="auto"/>
        <w:rPr>
          <w:rFonts w:ascii="Times New Roman" w:hAnsi="Times New Roman" w:cs="Times New Roman"/>
        </w:rPr>
      </w:pPr>
      <w:r>
        <w:rPr>
          <w:rFonts w:ascii="Times New Roman" w:hAnsi="Times New Roman" w:cs="Times New Roman"/>
        </w:rPr>
        <w:t xml:space="preserve">Both of these mechanisms have lacked rigorous tests, especially in landscape studies where these mechanisms are </w:t>
      </w:r>
      <w:proofErr w:type="gramStart"/>
      <w:r>
        <w:rPr>
          <w:rFonts w:ascii="Times New Roman" w:hAnsi="Times New Roman" w:cs="Times New Roman"/>
        </w:rPr>
        <w:t>like .</w:t>
      </w:r>
      <w:proofErr w:type="gramEnd"/>
      <w:r>
        <w:rPr>
          <w:rFonts w:ascii="Times New Roman" w:hAnsi="Times New Roman" w:cs="Times New Roman"/>
        </w:rPr>
        <w:t xml:space="preserve"> </w:t>
      </w:r>
      <w:r w:rsidR="0038563A">
        <w:rPr>
          <w:rFonts w:ascii="Times New Roman" w:hAnsi="Times New Roman" w:cs="Times New Roman"/>
        </w:rPr>
        <w:t xml:space="preserve">In addition, we use a threshold approach </w:t>
      </w:r>
      <w:r w:rsidR="0038563A">
        <w:rPr>
          <w:rFonts w:ascii="Times New Roman" w:hAnsi="Times New Roman" w:cs="Times New Roman"/>
        </w:rPr>
        <w:fldChar w:fldCharType="begin"/>
      </w:r>
      <w:r w:rsidR="0038563A">
        <w:rPr>
          <w:rFonts w:ascii="Times New Roman" w:hAnsi="Times New Roman" w:cs="Times New Roman"/>
        </w:rPr>
        <w:instrText xml:space="preserve"> ADDIN EN.CITE &lt;EndNote&gt;&lt;Cite&gt;&lt;Author&gt;Carnus&lt;/Author&gt;&lt;Year&gt;2014&lt;/Year&gt;&lt;RecNum&gt;16389&lt;/RecNum&gt;&lt;DisplayText&gt;(Carnus&lt;style face="italic"&gt; et al.&lt;/style&gt; 2014)&lt;/DisplayText&gt;&lt;record&gt;&lt;rec-number&gt;16389&lt;/rec-number&gt;&lt;foreign-keys&gt;&lt;key app="EN" db-id="p9ps2a2wtd9xdmewarvxwdpb2zr025f9xrfv" timestamp="1460754228"&gt;16389&lt;/key&gt;&lt;key app="ENWeb" db-id=""&gt;0&lt;/key&gt;&lt;/foreign-keys&gt;&lt;ref-type name="Journal Article"&gt;17&lt;/ref-type&gt;&lt;contributors&gt;&lt;authors&gt;&lt;author&gt;Carnus, Tim&lt;/author&gt;&lt;author&gt;Finn, John&lt;/author&gt;&lt;author&gt;Kirwan, Laura&lt;/author&gt;&lt;author&gt;Connolly, John&lt;/author&gt;&lt;/authors&gt;&lt;/contributors&gt;&lt;titles&gt;&lt;title&gt;Assessing the relationship between biodiversity and stability of ecosystem function--is the coefficient of variation always the best metric?&lt;/title&gt;&lt;secondary-title&gt;Ideas in Ecology and Evolution&lt;/secondary-title&gt;&lt;/titles&gt;&lt;volume&gt;7&lt;/volume&gt;&lt;dates&gt;&lt;year&gt;2014&lt;/year&gt;&lt;/dates&gt;&lt;isbn&gt;19183178&lt;/isbn&gt;&lt;urls&gt;&lt;/urls&gt;&lt;electronic-resource-num&gt;10.4033/iee.2014.7.20.c&lt;/electronic-resource-num&gt;&lt;/record&gt;&lt;/Cite&gt;&lt;/EndNote&gt;</w:instrText>
      </w:r>
      <w:r w:rsidR="0038563A">
        <w:rPr>
          <w:rFonts w:ascii="Times New Roman" w:hAnsi="Times New Roman" w:cs="Times New Roman"/>
        </w:rPr>
        <w:fldChar w:fldCharType="separate"/>
      </w:r>
      <w:r w:rsidR="0038563A">
        <w:rPr>
          <w:rFonts w:ascii="Times New Roman" w:hAnsi="Times New Roman" w:cs="Times New Roman"/>
          <w:noProof/>
        </w:rPr>
        <w:t>(Carnus</w:t>
      </w:r>
      <w:r w:rsidR="0038563A" w:rsidRPr="00974C8F">
        <w:rPr>
          <w:rFonts w:ascii="Times New Roman" w:hAnsi="Times New Roman" w:cs="Times New Roman"/>
          <w:i/>
          <w:noProof/>
        </w:rPr>
        <w:t xml:space="preserve"> et al.</w:t>
      </w:r>
      <w:r w:rsidR="0038563A">
        <w:rPr>
          <w:rFonts w:ascii="Times New Roman" w:hAnsi="Times New Roman" w:cs="Times New Roman"/>
          <w:noProof/>
        </w:rPr>
        <w:t xml:space="preserve"> 2014)</w:t>
      </w:r>
      <w:r w:rsidR="0038563A">
        <w:rPr>
          <w:rFonts w:ascii="Times New Roman" w:hAnsi="Times New Roman" w:cs="Times New Roman"/>
        </w:rPr>
        <w:fldChar w:fldCharType="end"/>
      </w:r>
      <w:r>
        <w:rPr>
          <w:rFonts w:ascii="Times New Roman" w:hAnsi="Times New Roman" w:cs="Times New Roman"/>
        </w:rPr>
        <w:t xml:space="preserve"> </w:t>
      </w:r>
    </w:p>
    <w:p w14:paraId="2727C651" w14:textId="77777777" w:rsidR="00974C8F" w:rsidRPr="00EB0EF0" w:rsidRDefault="00974C8F" w:rsidP="00974C8F">
      <w:pPr>
        <w:spacing w:line="480" w:lineRule="auto"/>
        <w:rPr>
          <w:rFonts w:ascii="Times New Roman" w:hAnsi="Times New Roman" w:cs="Times New Roman"/>
        </w:rPr>
      </w:pPr>
      <w:r w:rsidRPr="00EB0EF0">
        <w:rPr>
          <w:rFonts w:ascii="Times New Roman" w:hAnsi="Times New Roman" w:cs="Times New Roman"/>
        </w:rPr>
        <w:t xml:space="preserve">Crop pollination by wild bees provides an excellent model system  </w:t>
      </w:r>
    </w:p>
    <w:p w14:paraId="3BEFDD7B" w14:textId="77777777" w:rsidR="001B12BD" w:rsidRPr="00EB0EF0" w:rsidRDefault="001B12BD" w:rsidP="00974C8F">
      <w:pPr>
        <w:spacing w:line="480" w:lineRule="auto"/>
        <w:rPr>
          <w:rFonts w:ascii="Times New Roman" w:hAnsi="Times New Roman" w:cs="Times New Roman"/>
        </w:rPr>
      </w:pPr>
    </w:p>
    <w:p w14:paraId="7C10792B" w14:textId="77777777" w:rsidR="00974C8F" w:rsidRPr="00EB0EF0" w:rsidRDefault="00974C8F" w:rsidP="00974C8F">
      <w:pPr>
        <w:spacing w:line="480" w:lineRule="auto"/>
        <w:rPr>
          <w:rFonts w:ascii="Times New Roman" w:hAnsi="Times New Roman" w:cs="Times New Roman"/>
          <w:b/>
          <w:bCs/>
        </w:rPr>
      </w:pPr>
      <w:r w:rsidRPr="00EB0EF0">
        <w:rPr>
          <w:rFonts w:ascii="Times New Roman" w:hAnsi="Times New Roman" w:cs="Times New Roman"/>
          <w:b/>
          <w:bCs/>
          <w:sz w:val="32"/>
          <w:szCs w:val="32"/>
        </w:rPr>
        <w:t>Methods</w:t>
      </w:r>
    </w:p>
    <w:p w14:paraId="1F055D63" w14:textId="77777777" w:rsidR="001B12BD" w:rsidRPr="00EB0EF0" w:rsidRDefault="001B12BD" w:rsidP="00974C8F">
      <w:pPr>
        <w:spacing w:line="480" w:lineRule="auto"/>
        <w:rPr>
          <w:rFonts w:ascii="Times New Roman" w:hAnsi="Times New Roman" w:cs="Times New Roman"/>
        </w:rPr>
      </w:pPr>
    </w:p>
    <w:p w14:paraId="2BDC4EB2" w14:textId="77777777" w:rsidR="001B12BD" w:rsidRDefault="001B12BD" w:rsidP="00974C8F">
      <w:pPr>
        <w:spacing w:line="480" w:lineRule="auto"/>
        <w:rPr>
          <w:rFonts w:ascii="Times New Roman" w:hAnsi="Times New Roman" w:cs="Times New Roman"/>
        </w:rPr>
      </w:pPr>
      <w:r w:rsidRPr="00EB0EF0">
        <w:rPr>
          <w:rFonts w:ascii="Times New Roman" w:hAnsi="Times New Roman" w:cs="Times New Roman"/>
        </w:rPr>
        <w:t>Site</w:t>
      </w:r>
      <w:r w:rsidRPr="001B12BD">
        <w:rPr>
          <w:rFonts w:ascii="Times New Roman" w:hAnsi="Times New Roman" w:cs="Times New Roman"/>
        </w:rPr>
        <w:t xml:space="preserve"> selection</w:t>
      </w:r>
    </w:p>
    <w:p w14:paraId="3DC3D130" w14:textId="77777777" w:rsidR="001B12BD" w:rsidRDefault="001B12BD" w:rsidP="00974C8F">
      <w:pPr>
        <w:spacing w:line="480" w:lineRule="auto"/>
        <w:rPr>
          <w:rFonts w:ascii="Times New Roman" w:hAnsi="Times New Roman" w:cs="Times New Roman"/>
        </w:rPr>
      </w:pPr>
    </w:p>
    <w:p w14:paraId="1C3D0611" w14:textId="77777777" w:rsidR="001B12BD" w:rsidRDefault="001B12BD" w:rsidP="00974C8F">
      <w:pPr>
        <w:spacing w:line="480" w:lineRule="auto"/>
        <w:rPr>
          <w:rFonts w:ascii="Times New Roman" w:hAnsi="Times New Roman" w:cs="Times New Roman"/>
        </w:rPr>
      </w:pPr>
      <w:r>
        <w:rPr>
          <w:rFonts w:ascii="Times New Roman" w:hAnsi="Times New Roman" w:cs="Times New Roman"/>
        </w:rPr>
        <w:t>Data Collection</w:t>
      </w:r>
    </w:p>
    <w:p w14:paraId="6C1E75AB" w14:textId="77777777" w:rsidR="001B12BD" w:rsidRDefault="001B12BD" w:rsidP="00974C8F">
      <w:pPr>
        <w:spacing w:line="480" w:lineRule="auto"/>
        <w:rPr>
          <w:rFonts w:ascii="Times New Roman" w:hAnsi="Times New Roman" w:cs="Times New Roman"/>
        </w:rPr>
      </w:pPr>
    </w:p>
    <w:p w14:paraId="67950380" w14:textId="77777777" w:rsidR="001B12BD" w:rsidRDefault="001B12BD" w:rsidP="00974C8F">
      <w:pPr>
        <w:spacing w:line="480" w:lineRule="auto"/>
        <w:rPr>
          <w:rFonts w:ascii="Times New Roman" w:hAnsi="Times New Roman" w:cs="Times New Roman"/>
        </w:rPr>
      </w:pPr>
      <w:r>
        <w:rPr>
          <w:rFonts w:ascii="Times New Roman" w:hAnsi="Times New Roman" w:cs="Times New Roman"/>
        </w:rPr>
        <w:t>Data Analysis</w:t>
      </w:r>
    </w:p>
    <w:p w14:paraId="5AB4325F" w14:textId="77777777" w:rsidR="001B12BD" w:rsidRDefault="001B12BD" w:rsidP="00974C8F">
      <w:pPr>
        <w:spacing w:line="480" w:lineRule="auto"/>
        <w:rPr>
          <w:rFonts w:ascii="Times New Roman" w:hAnsi="Times New Roman" w:cs="Times New Roman"/>
        </w:rPr>
      </w:pPr>
    </w:p>
    <w:p w14:paraId="4DFD3D6E" w14:textId="77777777" w:rsidR="001B12BD" w:rsidRDefault="001B12BD" w:rsidP="001B12BD">
      <w:pPr>
        <w:spacing w:line="480" w:lineRule="auto"/>
        <w:rPr>
          <w:rFonts w:ascii="Times New Roman" w:hAnsi="Times New Roman" w:cs="Times New Roman"/>
          <w:b/>
          <w:bCs/>
          <w:sz w:val="32"/>
          <w:szCs w:val="32"/>
        </w:rPr>
      </w:pPr>
      <w:r>
        <w:rPr>
          <w:rFonts w:ascii="Times New Roman" w:hAnsi="Times New Roman" w:cs="Times New Roman"/>
          <w:b/>
          <w:bCs/>
          <w:sz w:val="32"/>
          <w:szCs w:val="32"/>
        </w:rPr>
        <w:t>Results</w:t>
      </w:r>
    </w:p>
    <w:p w14:paraId="072A736A" w14:textId="77777777" w:rsidR="001B12BD" w:rsidRPr="001B12BD" w:rsidRDefault="001B12BD" w:rsidP="001B12BD">
      <w:pPr>
        <w:spacing w:line="480" w:lineRule="auto"/>
        <w:rPr>
          <w:rFonts w:ascii="Times New Roman" w:hAnsi="Times New Roman" w:cs="Times New Roman"/>
          <w:b/>
          <w:bCs/>
        </w:rPr>
      </w:pPr>
    </w:p>
    <w:p w14:paraId="029A63CE" w14:textId="77777777" w:rsidR="001B12BD" w:rsidRDefault="001B12BD" w:rsidP="001B12BD">
      <w:pPr>
        <w:spacing w:line="480" w:lineRule="auto"/>
        <w:rPr>
          <w:rFonts w:ascii="Times New Roman" w:hAnsi="Times New Roman" w:cs="Times New Roman"/>
          <w:b/>
          <w:bCs/>
          <w:sz w:val="32"/>
          <w:szCs w:val="32"/>
        </w:rPr>
      </w:pPr>
      <w:r>
        <w:rPr>
          <w:rFonts w:ascii="Times New Roman" w:hAnsi="Times New Roman" w:cs="Times New Roman"/>
          <w:b/>
          <w:bCs/>
          <w:sz w:val="32"/>
          <w:szCs w:val="32"/>
        </w:rPr>
        <w:t>Discussion</w:t>
      </w:r>
    </w:p>
    <w:p w14:paraId="77F39572" w14:textId="77777777" w:rsidR="001B12BD" w:rsidRPr="001B12BD" w:rsidRDefault="001B12BD" w:rsidP="00974C8F">
      <w:pPr>
        <w:spacing w:line="480" w:lineRule="auto"/>
        <w:rPr>
          <w:rFonts w:ascii="Times New Roman" w:hAnsi="Times New Roman" w:cs="Times New Roman"/>
        </w:rPr>
      </w:pPr>
    </w:p>
    <w:p w14:paraId="56B93EC9" w14:textId="77777777" w:rsidR="00974C8F" w:rsidRDefault="00974C8F" w:rsidP="00974C8F">
      <w:pPr>
        <w:spacing w:line="480" w:lineRule="auto"/>
        <w:rPr>
          <w:rFonts w:ascii="Times New Roman" w:hAnsi="Times New Roman" w:cs="Times New Roman"/>
        </w:rPr>
      </w:pPr>
    </w:p>
    <w:p w14:paraId="1BAA860E" w14:textId="77777777" w:rsidR="00974C8F" w:rsidRPr="001B12BD" w:rsidRDefault="001B12BD" w:rsidP="00974C8F">
      <w:pPr>
        <w:spacing w:line="480" w:lineRule="auto"/>
        <w:rPr>
          <w:rFonts w:ascii="Times New Roman" w:hAnsi="Times New Roman" w:cs="Times New Roman"/>
          <w:b/>
          <w:bCs/>
          <w:sz w:val="32"/>
          <w:szCs w:val="32"/>
        </w:rPr>
      </w:pPr>
      <w:r w:rsidRPr="001B12BD">
        <w:rPr>
          <w:rFonts w:ascii="Times New Roman" w:hAnsi="Times New Roman" w:cs="Times New Roman"/>
          <w:b/>
          <w:bCs/>
          <w:sz w:val="32"/>
          <w:szCs w:val="32"/>
        </w:rPr>
        <w:t>Literature Cited</w:t>
      </w:r>
    </w:p>
    <w:p w14:paraId="6E14B7AA" w14:textId="77777777" w:rsidR="00A17C73" w:rsidRPr="00A17C73" w:rsidRDefault="00974C8F" w:rsidP="00A17C73">
      <w:pPr>
        <w:pStyle w:val="EndNoteBibliography"/>
        <w:ind w:left="720" w:hanging="720"/>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A17C73" w:rsidRPr="00A17C73">
        <w:rPr>
          <w:noProof/>
        </w:rPr>
        <w:t xml:space="preserve">Cariveau, D.P., Williams, N.M., Benjamin, F.E. &amp; Winfree, R. (2013) Response diversity to land use occurs but does not consistently stabilise ecosystem services provided by native pollinators. </w:t>
      </w:r>
      <w:r w:rsidR="00A17C73" w:rsidRPr="00A17C73">
        <w:rPr>
          <w:i/>
          <w:noProof/>
        </w:rPr>
        <w:t>Ecology Letters,</w:t>
      </w:r>
      <w:r w:rsidR="00A17C73" w:rsidRPr="00A17C73">
        <w:rPr>
          <w:noProof/>
        </w:rPr>
        <w:t xml:space="preserve"> </w:t>
      </w:r>
      <w:r w:rsidR="00A17C73" w:rsidRPr="00A17C73">
        <w:rPr>
          <w:b/>
          <w:noProof/>
        </w:rPr>
        <w:t>16,</w:t>
      </w:r>
      <w:r w:rsidR="00A17C73" w:rsidRPr="00A17C73">
        <w:rPr>
          <w:noProof/>
        </w:rPr>
        <w:t xml:space="preserve"> 903-911.</w:t>
      </w:r>
    </w:p>
    <w:p w14:paraId="27CBE243" w14:textId="77777777" w:rsidR="00A17C73" w:rsidRPr="00A17C73" w:rsidRDefault="00A17C73" w:rsidP="00A17C73">
      <w:pPr>
        <w:pStyle w:val="EndNoteBibliography"/>
        <w:ind w:left="720" w:hanging="720"/>
        <w:rPr>
          <w:noProof/>
        </w:rPr>
      </w:pPr>
      <w:r w:rsidRPr="00A17C73">
        <w:rPr>
          <w:noProof/>
        </w:rPr>
        <w:t xml:space="preserve">Carnus, T., Finn, J., Kirwan, L. &amp; Connolly, J. (2014) Assessing the relationship between biodiversity and stability of ecosystem function--is the coefficient of variation always the best metric? </w:t>
      </w:r>
      <w:r w:rsidRPr="00A17C73">
        <w:rPr>
          <w:i/>
          <w:noProof/>
        </w:rPr>
        <w:t>Ideas in Ecology and Evolution,</w:t>
      </w:r>
      <w:r w:rsidRPr="00A17C73">
        <w:rPr>
          <w:noProof/>
        </w:rPr>
        <w:t xml:space="preserve"> </w:t>
      </w:r>
      <w:r w:rsidRPr="00A17C73">
        <w:rPr>
          <w:b/>
          <w:noProof/>
        </w:rPr>
        <w:t>7</w:t>
      </w:r>
      <w:r w:rsidRPr="00A17C73">
        <w:rPr>
          <w:noProof/>
        </w:rPr>
        <w:t>.</w:t>
      </w:r>
    </w:p>
    <w:p w14:paraId="2487279E" w14:textId="77777777" w:rsidR="00A17C73" w:rsidRPr="00A17C73" w:rsidRDefault="00A17C73" w:rsidP="00A17C73">
      <w:pPr>
        <w:pStyle w:val="EndNoteBibliography"/>
        <w:ind w:left="720" w:hanging="720"/>
        <w:rPr>
          <w:noProof/>
        </w:rPr>
      </w:pPr>
      <w:r w:rsidRPr="00A17C73">
        <w:rPr>
          <w:noProof/>
        </w:rPr>
        <w:t>Elmqvist, T., Folke, C., Nyström, M., Peterson, G., Bengtsson, J., Walker, B.</w:t>
      </w:r>
      <w:r w:rsidRPr="00A17C73">
        <w:rPr>
          <w:i/>
          <w:noProof/>
        </w:rPr>
        <w:t xml:space="preserve"> et al.</w:t>
      </w:r>
      <w:r w:rsidRPr="00A17C73">
        <w:rPr>
          <w:noProof/>
        </w:rPr>
        <w:t xml:space="preserve"> (2003) Response diversity, ecosystem change, and resilience. </w:t>
      </w:r>
      <w:r w:rsidRPr="00A17C73">
        <w:rPr>
          <w:i/>
          <w:noProof/>
        </w:rPr>
        <w:t>Frontiers in Ecology and the Environment,</w:t>
      </w:r>
      <w:r w:rsidRPr="00A17C73">
        <w:rPr>
          <w:noProof/>
        </w:rPr>
        <w:t xml:space="preserve"> </w:t>
      </w:r>
      <w:r w:rsidRPr="00A17C73">
        <w:rPr>
          <w:b/>
          <w:noProof/>
        </w:rPr>
        <w:t>1,</w:t>
      </w:r>
      <w:r w:rsidRPr="00A17C73">
        <w:rPr>
          <w:noProof/>
        </w:rPr>
        <w:t xml:space="preserve"> 488-494.</w:t>
      </w:r>
    </w:p>
    <w:p w14:paraId="3155C7EA" w14:textId="77777777" w:rsidR="00A17C73" w:rsidRPr="00A17C73" w:rsidRDefault="00A17C73" w:rsidP="00A17C73">
      <w:pPr>
        <w:pStyle w:val="EndNoteBibliography"/>
        <w:ind w:left="720" w:hanging="720"/>
        <w:rPr>
          <w:noProof/>
        </w:rPr>
      </w:pPr>
      <w:r w:rsidRPr="00A17C73">
        <w:rPr>
          <w:noProof/>
        </w:rPr>
        <w:t xml:space="preserve">Kühsel, S. &amp; Bluthgen, N. (2015) High diversity stabilizes the thermal resilience of pollinator communities in intensively managed grasslands. </w:t>
      </w:r>
      <w:r w:rsidRPr="00A17C73">
        <w:rPr>
          <w:i/>
          <w:noProof/>
        </w:rPr>
        <w:t>Nat Commun,</w:t>
      </w:r>
      <w:r w:rsidRPr="00A17C73">
        <w:rPr>
          <w:noProof/>
        </w:rPr>
        <w:t xml:space="preserve"> </w:t>
      </w:r>
      <w:r w:rsidRPr="00A17C73">
        <w:rPr>
          <w:b/>
          <w:noProof/>
        </w:rPr>
        <w:t>6,</w:t>
      </w:r>
      <w:r w:rsidRPr="00A17C73">
        <w:rPr>
          <w:noProof/>
        </w:rPr>
        <w:t xml:space="preserve"> 7989.</w:t>
      </w:r>
    </w:p>
    <w:p w14:paraId="1CF54CCA" w14:textId="77777777" w:rsidR="00A17C73" w:rsidRPr="00A17C73" w:rsidRDefault="00A17C73" w:rsidP="00A17C73">
      <w:pPr>
        <w:pStyle w:val="EndNoteBibliography"/>
        <w:ind w:left="720" w:hanging="720"/>
        <w:rPr>
          <w:noProof/>
        </w:rPr>
      </w:pPr>
      <w:r w:rsidRPr="00A17C73">
        <w:rPr>
          <w:noProof/>
        </w:rPr>
        <w:t xml:space="preserve">Peterson, G., Allen, C.R. &amp; Holling, C.S. (1998) Ecological resilience, biodiversity, and scale. </w:t>
      </w:r>
      <w:r w:rsidRPr="00A17C73">
        <w:rPr>
          <w:i/>
          <w:noProof/>
        </w:rPr>
        <w:t>Ecosystems,</w:t>
      </w:r>
      <w:r w:rsidRPr="00A17C73">
        <w:rPr>
          <w:noProof/>
        </w:rPr>
        <w:t xml:space="preserve"> </w:t>
      </w:r>
      <w:r w:rsidRPr="00A17C73">
        <w:rPr>
          <w:b/>
          <w:noProof/>
        </w:rPr>
        <w:t>1,</w:t>
      </w:r>
      <w:r w:rsidRPr="00A17C73">
        <w:rPr>
          <w:noProof/>
        </w:rPr>
        <w:t xml:space="preserve"> 6-18.</w:t>
      </w:r>
    </w:p>
    <w:p w14:paraId="7B42F7D4" w14:textId="77777777" w:rsidR="00A17C73" w:rsidRPr="00A17C73" w:rsidRDefault="00A17C73" w:rsidP="00A17C73">
      <w:pPr>
        <w:pStyle w:val="EndNoteBibliography"/>
        <w:ind w:left="720" w:hanging="720"/>
        <w:rPr>
          <w:noProof/>
        </w:rPr>
      </w:pPr>
      <w:r w:rsidRPr="00A17C73">
        <w:rPr>
          <w:noProof/>
        </w:rPr>
        <w:t xml:space="preserve">Winfree, R. (2013) Global change, biodiversity, and ecosystem services: What can we learn from studies of pollination? </w:t>
      </w:r>
      <w:r w:rsidRPr="00A17C73">
        <w:rPr>
          <w:i/>
          <w:noProof/>
        </w:rPr>
        <w:t>Basic and Applied Ecology,</w:t>
      </w:r>
      <w:r w:rsidRPr="00A17C73">
        <w:rPr>
          <w:noProof/>
        </w:rPr>
        <w:t xml:space="preserve"> </w:t>
      </w:r>
      <w:r w:rsidRPr="00A17C73">
        <w:rPr>
          <w:b/>
          <w:noProof/>
        </w:rPr>
        <w:t>14,</w:t>
      </w:r>
      <w:r w:rsidRPr="00A17C73">
        <w:rPr>
          <w:noProof/>
        </w:rPr>
        <w:t xml:space="preserve"> 453-460.</w:t>
      </w:r>
    </w:p>
    <w:p w14:paraId="201B5AF4" w14:textId="77777777" w:rsidR="00A17C73" w:rsidRPr="00A17C73" w:rsidRDefault="00A17C73" w:rsidP="00A17C73">
      <w:pPr>
        <w:pStyle w:val="EndNoteBibliography"/>
        <w:ind w:left="720" w:hanging="720"/>
        <w:rPr>
          <w:noProof/>
        </w:rPr>
      </w:pPr>
      <w:r w:rsidRPr="00A17C73">
        <w:rPr>
          <w:noProof/>
        </w:rPr>
        <w:t xml:space="preserve">Winfree, R. &amp; Kremen, C. (2009) Are ecosystem services stabilized by differences among species? A test using crop pollination. </w:t>
      </w:r>
      <w:r w:rsidRPr="00A17C73">
        <w:rPr>
          <w:i/>
          <w:noProof/>
        </w:rPr>
        <w:t>Proc Biol Sci,</w:t>
      </w:r>
      <w:r w:rsidRPr="00A17C73">
        <w:rPr>
          <w:noProof/>
        </w:rPr>
        <w:t xml:space="preserve"> </w:t>
      </w:r>
      <w:r w:rsidRPr="00A17C73">
        <w:rPr>
          <w:b/>
          <w:noProof/>
        </w:rPr>
        <w:t>276,</w:t>
      </w:r>
      <w:r w:rsidRPr="00A17C73">
        <w:rPr>
          <w:noProof/>
        </w:rPr>
        <w:t xml:space="preserve"> 229-237.</w:t>
      </w:r>
    </w:p>
    <w:p w14:paraId="59847796" w14:textId="532A7D72" w:rsidR="00974C8F" w:rsidRPr="00551639" w:rsidRDefault="00974C8F" w:rsidP="00A17C73">
      <w:pPr>
        <w:spacing w:line="480" w:lineRule="auto"/>
        <w:rPr>
          <w:rFonts w:ascii="Times New Roman" w:hAnsi="Times New Roman" w:cs="Times New Roman"/>
        </w:rPr>
      </w:pPr>
      <w:r>
        <w:rPr>
          <w:rFonts w:ascii="Times New Roman" w:hAnsi="Times New Roman" w:cs="Times New Roman"/>
        </w:rPr>
        <w:fldChar w:fldCharType="end"/>
      </w:r>
    </w:p>
    <w:sectPr w:rsidR="00974C8F" w:rsidRPr="00551639" w:rsidSect="001B12BD">
      <w:pgSz w:w="12240" w:h="15840"/>
      <w:pgMar w:top="1440" w:right="1440" w:bottom="1440" w:left="1440" w:header="720" w:footer="720" w:gutter="0"/>
      <w:lnNumType w:countBy="1" w:restart="continuous"/>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unction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ps2a2wtd9xdmewarvxwdpb2zr025f9xrfv&quot;&gt;Cariveau_MasterLibrary&lt;record-ids&gt;&lt;item&gt;77&lt;/item&gt;&lt;item&gt;98&lt;/item&gt;&lt;item&gt;2905&lt;/item&gt;&lt;item&gt;5119&lt;/item&gt;&lt;item&gt;14273&lt;/item&gt;&lt;item&gt;16389&lt;/item&gt;&lt;item&gt;16635&lt;/item&gt;&lt;/record-ids&gt;&lt;/item&gt;&lt;/Libraries&gt;"/>
  </w:docVars>
  <w:rsids>
    <w:rsidRoot w:val="00551639"/>
    <w:rsid w:val="0000564C"/>
    <w:rsid w:val="000147FA"/>
    <w:rsid w:val="00036370"/>
    <w:rsid w:val="00052CA8"/>
    <w:rsid w:val="000B3DFB"/>
    <w:rsid w:val="000B534E"/>
    <w:rsid w:val="000C0B31"/>
    <w:rsid w:val="000C6187"/>
    <w:rsid w:val="000C6890"/>
    <w:rsid w:val="000D795A"/>
    <w:rsid w:val="0015704F"/>
    <w:rsid w:val="00167A0C"/>
    <w:rsid w:val="001B12BD"/>
    <w:rsid w:val="001E49FD"/>
    <w:rsid w:val="00204918"/>
    <w:rsid w:val="00215572"/>
    <w:rsid w:val="0021782E"/>
    <w:rsid w:val="00263C5E"/>
    <w:rsid w:val="002722CA"/>
    <w:rsid w:val="002764A8"/>
    <w:rsid w:val="002922CB"/>
    <w:rsid w:val="002965AE"/>
    <w:rsid w:val="002B7B5D"/>
    <w:rsid w:val="002C4B0C"/>
    <w:rsid w:val="00307B12"/>
    <w:rsid w:val="00321CFB"/>
    <w:rsid w:val="00362675"/>
    <w:rsid w:val="003700EB"/>
    <w:rsid w:val="0038563A"/>
    <w:rsid w:val="003C31A3"/>
    <w:rsid w:val="003D2643"/>
    <w:rsid w:val="003F3FEC"/>
    <w:rsid w:val="004421FA"/>
    <w:rsid w:val="00462B35"/>
    <w:rsid w:val="00485D99"/>
    <w:rsid w:val="004D3022"/>
    <w:rsid w:val="004E609B"/>
    <w:rsid w:val="005425C1"/>
    <w:rsid w:val="00545637"/>
    <w:rsid w:val="00551639"/>
    <w:rsid w:val="00552E46"/>
    <w:rsid w:val="00593B6B"/>
    <w:rsid w:val="00595158"/>
    <w:rsid w:val="005F289F"/>
    <w:rsid w:val="00626159"/>
    <w:rsid w:val="00630459"/>
    <w:rsid w:val="00666537"/>
    <w:rsid w:val="00693B85"/>
    <w:rsid w:val="006967E4"/>
    <w:rsid w:val="006C0279"/>
    <w:rsid w:val="006D5599"/>
    <w:rsid w:val="006E64DC"/>
    <w:rsid w:val="006F1CFE"/>
    <w:rsid w:val="00770E1B"/>
    <w:rsid w:val="007F49BE"/>
    <w:rsid w:val="008631C0"/>
    <w:rsid w:val="008A1D2B"/>
    <w:rsid w:val="008A7703"/>
    <w:rsid w:val="008D5CDA"/>
    <w:rsid w:val="008E5C40"/>
    <w:rsid w:val="008E74B7"/>
    <w:rsid w:val="008F1E7C"/>
    <w:rsid w:val="00912EEB"/>
    <w:rsid w:val="00972E9D"/>
    <w:rsid w:val="00974C8F"/>
    <w:rsid w:val="00982F2E"/>
    <w:rsid w:val="00987152"/>
    <w:rsid w:val="00A0365E"/>
    <w:rsid w:val="00A17C73"/>
    <w:rsid w:val="00A50C9F"/>
    <w:rsid w:val="00A54DF1"/>
    <w:rsid w:val="00AB2990"/>
    <w:rsid w:val="00AC788A"/>
    <w:rsid w:val="00AD3E4F"/>
    <w:rsid w:val="00AE447B"/>
    <w:rsid w:val="00B309C3"/>
    <w:rsid w:val="00B33ABC"/>
    <w:rsid w:val="00B473B9"/>
    <w:rsid w:val="00B621E4"/>
    <w:rsid w:val="00B72B90"/>
    <w:rsid w:val="00B80E53"/>
    <w:rsid w:val="00B82727"/>
    <w:rsid w:val="00B83000"/>
    <w:rsid w:val="00B932E4"/>
    <w:rsid w:val="00C52C01"/>
    <w:rsid w:val="00C64365"/>
    <w:rsid w:val="00C7785E"/>
    <w:rsid w:val="00C83F8E"/>
    <w:rsid w:val="00D0101C"/>
    <w:rsid w:val="00D10957"/>
    <w:rsid w:val="00D54824"/>
    <w:rsid w:val="00D81474"/>
    <w:rsid w:val="00D86811"/>
    <w:rsid w:val="00DB7E35"/>
    <w:rsid w:val="00E11D47"/>
    <w:rsid w:val="00E16179"/>
    <w:rsid w:val="00E6205B"/>
    <w:rsid w:val="00E6472D"/>
    <w:rsid w:val="00E6698C"/>
    <w:rsid w:val="00E67504"/>
    <w:rsid w:val="00E90709"/>
    <w:rsid w:val="00EB0EF0"/>
    <w:rsid w:val="00EE6811"/>
    <w:rsid w:val="00F5551E"/>
    <w:rsid w:val="00FA6C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0624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974C8F"/>
    <w:pPr>
      <w:jc w:val="center"/>
    </w:pPr>
    <w:rPr>
      <w:rFonts w:ascii="Calibri" w:hAnsi="Calibri"/>
    </w:rPr>
  </w:style>
  <w:style w:type="paragraph" w:customStyle="1" w:styleId="EndNoteBibliography">
    <w:name w:val="EndNote Bibliography"/>
    <w:basedOn w:val="Normal"/>
    <w:rsid w:val="00974C8F"/>
    <w:rPr>
      <w:rFonts w:ascii="Calibri" w:hAnsi="Calibri"/>
    </w:rPr>
  </w:style>
  <w:style w:type="character" w:styleId="LineNumber">
    <w:name w:val="line number"/>
    <w:basedOn w:val="DefaultParagraphFont"/>
    <w:uiPriority w:val="99"/>
    <w:semiHidden/>
    <w:unhideWhenUsed/>
    <w:rsid w:val="001B1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1854</Words>
  <Characters>10571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 Cariveau</dc:creator>
  <cp:keywords/>
  <dc:description/>
  <cp:lastModifiedBy>Daniel P Cariveau</cp:lastModifiedBy>
  <cp:revision>2</cp:revision>
  <dcterms:created xsi:type="dcterms:W3CDTF">2016-11-15T13:28:00Z</dcterms:created>
  <dcterms:modified xsi:type="dcterms:W3CDTF">2016-11-15T20:37:00Z</dcterms:modified>
</cp:coreProperties>
</file>