
<file path=[Content_Types].xml><?xml version="1.0" encoding="utf-8"?>
<Types xmlns="http://schemas.openxmlformats.org/package/2006/content-types">
  <Default Extension="jpg" ContentType="image/x-jpeg"/>
  <Default Extension="png" ContentType="image/x-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png"/>
  <Override PartName="/word/media/image8.png" ContentType="image/png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media/image1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9337" w14:textId="77777777" w:rsidR="00D27682" w:rsidRDefault="00AD4C01">
      <w:pPr>
        <w:shd w:val="clear" w:color="auto" w:fill="FFFFFF"/>
        <w:ind w:hanging="850"/>
        <w:jc w:val="center"/>
        <w:rPr>
          <w:sz w:val="46"/>
        </w:rPr>
      </w:pPr>
      <w:r>
        <w:rPr>
          <w:sz w:val="46"/>
        </w:rPr>
        <w:t>OpenTensorCore1+Vortex</w:t>
      </w:r>
    </w:p>
    <w:p w14:paraId="741C68F0" w14:textId="77777777" w:rsidR="00D27682" w:rsidRDefault="00AD4C01">
      <w:pPr>
        <w:shd w:val="clear" w:color="auto" w:fill="FFFFFF"/>
        <w:ind w:hanging="850"/>
        <w:jc w:val="center"/>
        <w:rPr>
          <w:sz w:val="46"/>
        </w:rPr>
      </w:pPr>
      <w:r>
        <w:rPr>
          <w:sz w:val="46"/>
        </w:rPr>
        <w:t>C Model设计集成报告</w:t>
      </w:r>
    </w:p>
    <w:sdt>
      <w:sdtPr>
        <w:id w:val="769282994"/>
        <w:lock w:val="sdtLocked"/>
        <w:docPartObj>
          <w:docPartGallery w:val="Table of Contents"/>
          <w:docPartUnique/>
        </w:docPartObj>
      </w:sdtPr>
      <w:sdtContent>
        <w:p w14:paraId="00F2B5BA" w14:textId="77777777" w:rsidR="00D27682" w:rsidRDefault="00AD4C01">
          <w:hyperlink w:anchor="9YYbQQjKsZ" w:history="1">
            <w:r>
              <w:rPr>
                <w:color w:val="0F7BE9"/>
                <w:u w:val="single"/>
              </w:rPr>
              <w:t>1 概述</w:t>
            </w:r>
          </w:hyperlink>
        </w:p>
        <w:p w14:paraId="7A3261D4" w14:textId="77777777" w:rsidR="00D27682" w:rsidRDefault="00AD4C01">
          <w:pPr>
            <w:spacing w:before="240"/>
          </w:pPr>
          <w:hyperlink w:anchor="YwiRE9EPel" w:history="1">
            <w:r>
              <w:rPr>
                <w:color w:val="0F7BE9"/>
                <w:u w:val="single"/>
              </w:rPr>
              <w:t>2 Vortex C Model架构</w:t>
            </w:r>
          </w:hyperlink>
        </w:p>
        <w:p w14:paraId="79E00A3C" w14:textId="77777777" w:rsidR="00D27682" w:rsidRDefault="00AD4C01">
          <w:pPr>
            <w:spacing w:before="90"/>
            <w:ind w:left="450"/>
          </w:pPr>
          <w:hyperlink w:anchor="Oa1A0gKP3e" w:history="1">
            <w:r>
              <w:rPr>
                <w:color w:val="0F7BE9"/>
                <w:u w:val="single"/>
              </w:rPr>
              <w:t>2.1 关键技术参数</w:t>
            </w:r>
          </w:hyperlink>
        </w:p>
        <w:p w14:paraId="22F58DB8" w14:textId="77777777" w:rsidR="00D27682" w:rsidRDefault="00AD4C01">
          <w:pPr>
            <w:spacing w:before="90"/>
            <w:ind w:left="450"/>
          </w:pPr>
          <w:hyperlink w:anchor="WB5cgafw8R" w:history="1">
            <w:r>
              <w:rPr>
                <w:color w:val="0F7BE9"/>
                <w:u w:val="single"/>
              </w:rPr>
              <w:t>2.2 整体架构层次</w:t>
            </w:r>
          </w:hyperlink>
        </w:p>
        <w:p w14:paraId="414A914D" w14:textId="77777777" w:rsidR="00D27682" w:rsidRDefault="00AD4C01">
          <w:pPr>
            <w:spacing w:before="90"/>
            <w:ind w:left="450"/>
          </w:pPr>
          <w:hyperlink w:anchor="JyZeBGG2un" w:history="1">
            <w:r>
              <w:rPr>
                <w:color w:val="0F7BE9"/>
                <w:u w:val="single"/>
              </w:rPr>
              <w:t>2.3 处理器层级详解</w:t>
            </w:r>
          </w:hyperlink>
        </w:p>
        <w:p w14:paraId="64B51F6C" w14:textId="77777777" w:rsidR="00D27682" w:rsidRDefault="00AD4C01">
          <w:pPr>
            <w:spacing w:before="90"/>
            <w:ind w:left="450"/>
          </w:pPr>
          <w:hyperlink w:anchor="WD09wdvs9n" w:history="1">
            <w:r>
              <w:rPr>
                <w:color w:val="0F7BE9"/>
                <w:u w:val="single"/>
              </w:rPr>
              <w:t>2.4 缓存层次结构</w:t>
            </w:r>
          </w:hyperlink>
        </w:p>
        <w:p w14:paraId="13835405" w14:textId="77777777" w:rsidR="00D27682" w:rsidRDefault="00AD4C01">
          <w:pPr>
            <w:spacing w:before="240"/>
          </w:pPr>
          <w:hyperlink w:anchor="y19S246J2g" w:history="1">
            <w:r>
              <w:rPr>
                <w:color w:val="0F7BE9"/>
                <w:u w:val="single"/>
              </w:rPr>
              <w:t>3 Vortex流水线与功能单元</w:t>
            </w:r>
          </w:hyperlink>
        </w:p>
        <w:p w14:paraId="303AF8DE" w14:textId="77777777" w:rsidR="00D27682" w:rsidRDefault="00AD4C01">
          <w:pPr>
            <w:spacing w:before="90"/>
            <w:ind w:left="450"/>
          </w:pPr>
          <w:hyperlink w:anchor="KphOGcXaHc" w:history="1">
            <w:r>
              <w:rPr>
                <w:color w:val="0F7BE9"/>
                <w:u w:val="single"/>
              </w:rPr>
              <w:t>3.1 流水线</w:t>
            </w:r>
          </w:hyperlink>
        </w:p>
        <w:p w14:paraId="616A2733" w14:textId="77777777" w:rsidR="00D27682" w:rsidRDefault="00AD4C01">
          <w:pPr>
            <w:spacing w:before="90"/>
            <w:ind w:left="900"/>
          </w:pPr>
          <w:hyperlink w:anchor="fuTiOrzHoR" w:history="1">
            <w:r>
              <w:rPr>
                <w:color w:val="0F7BE9"/>
                <w:u w:val="single"/>
              </w:rPr>
              <w:t>3.1.1 流水线各阶段详细功能</w:t>
            </w:r>
          </w:hyperlink>
        </w:p>
        <w:p w14:paraId="406EC577" w14:textId="77777777" w:rsidR="00D27682" w:rsidRDefault="00AD4C01">
          <w:pPr>
            <w:spacing w:before="90"/>
            <w:ind w:left="900"/>
          </w:pPr>
          <w:hyperlink w:anchor="bfWVdLYo8T" w:history="1">
            <w:r>
              <w:rPr>
                <w:color w:val="0F7BE9"/>
                <w:u w:val="single"/>
              </w:rPr>
              <w:t>3.1.2 关键数据结构</w:t>
            </w:r>
          </w:hyperlink>
        </w:p>
        <w:p w14:paraId="749A3C52" w14:textId="77777777" w:rsidR="00D27682" w:rsidRDefault="00AD4C01">
          <w:pPr>
            <w:spacing w:before="90"/>
            <w:ind w:left="450"/>
          </w:pPr>
          <w:hyperlink w:anchor="J8CxO4G6UG" w:history="1">
            <w:r>
              <w:rPr>
                <w:color w:val="0F7BE9"/>
                <w:u w:val="single"/>
              </w:rPr>
              <w:t>3.2 功能单元</w:t>
            </w:r>
          </w:hyperlink>
        </w:p>
        <w:p w14:paraId="5C090AAD" w14:textId="77777777" w:rsidR="00D27682" w:rsidRDefault="00AD4C01">
          <w:pPr>
            <w:spacing w:before="90"/>
            <w:ind w:left="900"/>
          </w:pPr>
          <w:hyperlink w:anchor="wesHTn0bNc" w:history="1">
            <w:r>
              <w:rPr>
                <w:color w:val="0F7BE9"/>
                <w:u w:val="single"/>
              </w:rPr>
              <w:t>3.2.1 功能单元类</w:t>
            </w:r>
          </w:hyperlink>
        </w:p>
        <w:p w14:paraId="61EB7679" w14:textId="77777777" w:rsidR="00D27682" w:rsidRDefault="00AD4C01">
          <w:pPr>
            <w:spacing w:before="90"/>
            <w:ind w:left="900"/>
          </w:pPr>
          <w:hyperlink w:anchor="Ao5XSjTbcr" w:history="1">
            <w:r>
              <w:rPr>
                <w:color w:val="0F7BE9"/>
                <w:u w:val="single"/>
              </w:rPr>
              <w:t>3.2.2 功能单元概述</w:t>
            </w:r>
          </w:hyperlink>
        </w:p>
        <w:p w14:paraId="212CE1D1" w14:textId="77777777" w:rsidR="00D27682" w:rsidRDefault="00AD4C01">
          <w:pPr>
            <w:spacing w:before="240"/>
          </w:pPr>
          <w:hyperlink w:anchor="I6PWi6FjB1" w:history="1">
            <w:r>
              <w:rPr>
                <w:color w:val="0F7BE9"/>
                <w:u w:val="single"/>
              </w:rPr>
              <w:t>4 TCU与OTC1</w:t>
            </w:r>
          </w:hyperlink>
        </w:p>
        <w:p w14:paraId="51DFCAF1" w14:textId="77777777" w:rsidR="00D27682" w:rsidRDefault="00AD4C01">
          <w:pPr>
            <w:spacing w:before="90"/>
            <w:ind w:left="450"/>
          </w:pPr>
          <w:hyperlink w:anchor="tw8AlUnA0m" w:history="1">
            <w:r>
              <w:rPr>
                <w:color w:val="0F7BE9"/>
                <w:u w:val="single"/>
              </w:rPr>
              <w:t>4.1 现有TCU架构</w:t>
            </w:r>
          </w:hyperlink>
        </w:p>
        <w:p w14:paraId="11796C5A" w14:textId="77777777" w:rsidR="00D27682" w:rsidRDefault="00AD4C01">
          <w:pPr>
            <w:spacing w:before="90"/>
            <w:ind w:left="450"/>
          </w:pPr>
          <w:hyperlink w:anchor="EevmtA2xKH" w:history="1">
            <w:r>
              <w:rPr>
                <w:color w:val="0F7BE9"/>
                <w:u w:val="single"/>
              </w:rPr>
              <w:t>4.2 OpenTensorcore1架构分析</w:t>
            </w:r>
          </w:hyperlink>
        </w:p>
        <w:p w14:paraId="7A3E6247" w14:textId="77777777" w:rsidR="00D27682" w:rsidRDefault="00AD4C01">
          <w:pPr>
            <w:spacing w:before="240"/>
          </w:pPr>
          <w:hyperlink w:anchor="DCimKIO6Qx" w:history="1">
            <w:r>
              <w:rPr>
                <w:color w:val="0F7BE9"/>
                <w:u w:val="single"/>
              </w:rPr>
              <w:t>5 TensorCore整合方案</w:t>
            </w:r>
          </w:hyperlink>
        </w:p>
        <w:p w14:paraId="464D36BA" w14:textId="77777777" w:rsidR="00D27682" w:rsidRDefault="00AD4C01">
          <w:pPr>
            <w:spacing w:before="90"/>
            <w:ind w:left="450"/>
          </w:pPr>
          <w:hyperlink w:anchor="SBpc757DzC" w:history="1">
            <w:r>
              <w:rPr>
                <w:color w:val="0F7BE9"/>
                <w:u w:val="single"/>
              </w:rPr>
              <w:t>5.1 整合目标</w:t>
            </w:r>
          </w:hyperlink>
        </w:p>
        <w:p w14:paraId="1B395E01" w14:textId="77777777" w:rsidR="00D27682" w:rsidRDefault="00AD4C01">
          <w:pPr>
            <w:spacing w:before="90"/>
            <w:ind w:left="450"/>
          </w:pPr>
          <w:hyperlink w:anchor="DF8XY7skMK" w:history="1">
            <w:r>
              <w:rPr>
                <w:color w:val="0F7BE9"/>
                <w:u w:val="single"/>
              </w:rPr>
              <w:t>5.2 整合步骤</w:t>
            </w:r>
          </w:hyperlink>
        </w:p>
        <w:p w14:paraId="02D81D71" w14:textId="77777777" w:rsidR="00D27682" w:rsidRDefault="00AD4C01">
          <w:pPr>
            <w:spacing w:before="90"/>
            <w:ind w:left="450"/>
          </w:pPr>
          <w:hyperlink w:anchor="TiqbocGZtq" w:history="1">
            <w:r>
              <w:rPr>
                <w:color w:val="0F7BE9"/>
                <w:u w:val="single"/>
              </w:rPr>
              <w:t>5.3 整合架构</w:t>
            </w:r>
          </w:hyperlink>
        </w:p>
        <w:p w14:paraId="37EE19B2" w14:textId="77777777" w:rsidR="00D27682" w:rsidRDefault="00AD4C01">
          <w:pPr>
            <w:spacing w:before="90"/>
            <w:ind w:left="900"/>
          </w:pPr>
          <w:hyperlink w:anchor="aK5wj5DelX" w:history="1">
            <w:r>
              <w:rPr>
                <w:color w:val="0F7BE9"/>
                <w:u w:val="single"/>
              </w:rPr>
              <w:t>5.3.1 整体架构</w:t>
            </w:r>
          </w:hyperlink>
        </w:p>
        <w:p w14:paraId="445C8A7F" w14:textId="77777777" w:rsidR="00D27682" w:rsidRDefault="00AD4C01">
          <w:pPr>
            <w:spacing w:before="90"/>
            <w:ind w:left="900"/>
          </w:pPr>
          <w:hyperlink w:anchor="TgCojhKGkC" w:history="1">
            <w:r>
              <w:rPr>
                <w:color w:val="0F7BE9"/>
                <w:u w:val="single"/>
              </w:rPr>
              <w:t>5.3.2 TMEM的Cmodel</w:t>
            </w:r>
          </w:hyperlink>
        </w:p>
        <w:p w14:paraId="2D3A09E6" w14:textId="77777777" w:rsidR="00D27682" w:rsidRDefault="00D27682">
          <w:pPr>
            <w:spacing w:before="90"/>
            <w:ind w:left="900"/>
          </w:pPr>
        </w:p>
        <w:p w14:paraId="269A7547" w14:textId="77777777" w:rsidR="00D27682" w:rsidRDefault="00AD4C01">
          <w:pPr>
            <w:spacing w:before="90"/>
            <w:ind w:left="900"/>
          </w:pPr>
          <w:hyperlink w:anchor="qoHxE8QkZO" w:history="1">
            <w:r>
              <w:rPr>
                <w:color w:val="0F7BE9"/>
                <w:u w:val="single"/>
              </w:rPr>
              <w:t>5.3.3 amem、bmem、cmem 的Cmodel</w:t>
            </w:r>
          </w:hyperlink>
        </w:p>
        <w:p w14:paraId="0E91EB87" w14:textId="77777777" w:rsidR="00D27682" w:rsidRDefault="00AD4C01">
          <w:pPr>
            <w:spacing w:before="90"/>
            <w:ind w:left="900"/>
          </w:pPr>
          <w:hyperlink w:anchor="c5yhpx6zin" w:history="1">
            <w:r>
              <w:rPr>
                <w:color w:val="0F7BE9"/>
                <w:u w:val="single"/>
              </w:rPr>
              <w:t>5.3.4 TMA的Cmodel</w:t>
            </w:r>
          </w:hyperlink>
        </w:p>
        <w:p w14:paraId="0F055F81" w14:textId="77777777" w:rsidR="00D27682" w:rsidRDefault="00AD4C01">
          <w:pPr>
            <w:spacing w:before="90"/>
            <w:ind w:left="900"/>
          </w:pPr>
          <w:hyperlink w:anchor="JhS8A2ymLv" w:history="1">
            <w:r>
              <w:rPr>
                <w:color w:val="0F7BE9"/>
                <w:u w:val="single"/>
              </w:rPr>
              <w:t>5.3.5 新增ISA指令集</w:t>
            </w:r>
          </w:hyperlink>
        </w:p>
        <w:p w14:paraId="5C2D99F3" w14:textId="77777777" w:rsidR="00D27682" w:rsidRDefault="00D27682">
          <w:pPr>
            <w:spacing w:before="90"/>
            <w:ind w:left="1350"/>
          </w:pPr>
        </w:p>
        <w:p w14:paraId="5C77E10F" w14:textId="77777777" w:rsidR="00D27682" w:rsidRDefault="00AD4C01">
          <w:pPr>
            <w:spacing w:before="90"/>
            <w:ind w:left="1350"/>
          </w:pPr>
          <w:hyperlink w:anchor="Lxy95OWhpJ" w:history="1">
            <w:r>
              <w:rPr>
                <w:color w:val="0F7BE9"/>
                <w:u w:val="single"/>
              </w:rPr>
              <w:t>5.3.5.1 宏指令层</w:t>
            </w:r>
          </w:hyperlink>
        </w:p>
        <w:p w14:paraId="7E01D7DC" w14:textId="77777777" w:rsidR="00D27682" w:rsidRDefault="00AD4C01">
          <w:pPr>
            <w:spacing w:before="90"/>
            <w:ind w:left="1350"/>
          </w:pPr>
          <w:hyperlink w:anchor="5PcwEImsNu" w:history="1">
            <w:r>
              <w:rPr>
                <w:color w:val="0F7BE9"/>
                <w:u w:val="single"/>
              </w:rPr>
              <w:t>5.3.5.2 微指令层</w:t>
            </w:r>
          </w:hyperlink>
        </w:p>
        <w:p w14:paraId="27C303D7" w14:textId="77777777" w:rsidR="00D27682" w:rsidRDefault="00AD4C01">
          <w:pPr>
            <w:spacing w:before="240"/>
          </w:pPr>
          <w:hyperlink w:anchor="HVeHElDJMs" w:history="1">
            <w:r>
              <w:rPr>
                <w:color w:val="0F7BE9"/>
                <w:u w:val="single"/>
              </w:rPr>
              <w:t>6 Vortex核心修改</w:t>
            </w:r>
          </w:hyperlink>
        </w:p>
        <w:p w14:paraId="7F771EC0" w14:textId="77777777" w:rsidR="00D27682" w:rsidRDefault="00AD4C01">
          <w:pPr>
            <w:spacing w:before="90"/>
            <w:ind w:left="450"/>
          </w:pPr>
          <w:hyperlink w:anchor="mXd17SrTuU" w:history="1">
            <w:r>
              <w:rPr>
                <w:color w:val="0F7BE9"/>
                <w:u w:val="single"/>
              </w:rPr>
              <w:t>6.1 TMEM模块</w:t>
            </w:r>
          </w:hyperlink>
        </w:p>
        <w:p w14:paraId="17E3AF2D" w14:textId="77777777" w:rsidR="00D27682" w:rsidRDefault="00D27682">
          <w:pPr>
            <w:spacing w:before="90"/>
            <w:ind w:left="900"/>
          </w:pPr>
        </w:p>
        <w:p w14:paraId="14C41BE7" w14:textId="77777777" w:rsidR="00D27682" w:rsidRDefault="00AD4C01">
          <w:pPr>
            <w:spacing w:before="90"/>
            <w:ind w:left="900"/>
          </w:pPr>
          <w:hyperlink w:anchor="l3meQHlXsX" w:history="1">
            <w:r>
              <w:rPr>
                <w:color w:val="0F7BE9"/>
                <w:u w:val="single"/>
              </w:rPr>
              <w:t>6.1.1 TMEM模块结构</w:t>
            </w:r>
          </w:hyperlink>
        </w:p>
        <w:p w14:paraId="426F3C7E" w14:textId="77777777" w:rsidR="00D27682" w:rsidRDefault="00AD4C01">
          <w:pPr>
            <w:spacing w:before="90"/>
            <w:ind w:left="900"/>
          </w:pPr>
          <w:hyperlink w:anchor="uQ46JTheuD" w:history="1">
            <w:r>
              <w:rPr>
                <w:color w:val="0F7BE9"/>
                <w:u w:val="single"/>
              </w:rPr>
              <w:t>6.1.2 TMEM与tensorcore的接口</w:t>
            </w:r>
          </w:hyperlink>
        </w:p>
        <w:p w14:paraId="407083DE" w14:textId="77777777" w:rsidR="00D27682" w:rsidRDefault="00AD4C01">
          <w:pPr>
            <w:spacing w:before="90"/>
            <w:ind w:left="450"/>
          </w:pPr>
          <w:hyperlink w:anchor="a3TNzXpTdZ" w:history="1">
            <w:r>
              <w:rPr>
                <w:color w:val="0F7BE9"/>
                <w:u w:val="single"/>
              </w:rPr>
              <w:t>6.2 TMA模块</w:t>
            </w:r>
          </w:hyperlink>
        </w:p>
        <w:p w14:paraId="377FAA2D" w14:textId="77777777" w:rsidR="00D27682" w:rsidRDefault="00AD4C01">
          <w:pPr>
            <w:spacing w:before="90"/>
            <w:ind w:left="900"/>
          </w:pPr>
          <w:hyperlink w:anchor="EgjOjh18oB" w:history="1">
            <w:r>
              <w:rPr>
                <w:color w:val="0F7BE9"/>
                <w:u w:val="single"/>
              </w:rPr>
              <w:t>6.2.1 TMA模块结构</w:t>
            </w:r>
          </w:hyperlink>
        </w:p>
        <w:p w14:paraId="37B0419C" w14:textId="77777777" w:rsidR="00D27682" w:rsidRDefault="00AD4C01">
          <w:pPr>
            <w:spacing w:before="90"/>
            <w:ind w:left="900"/>
          </w:pPr>
          <w:hyperlink w:anchor="1KPYBcQMMZ" w:history="1">
            <w:r>
              <w:rPr>
                <w:color w:val="0F7BE9"/>
                <w:u w:val="single"/>
              </w:rPr>
              <w:t>6.2.2 TMA与TMEM的数据传输</w:t>
            </w:r>
          </w:hyperlink>
        </w:p>
        <w:p w14:paraId="7FD1DF86" w14:textId="77777777" w:rsidR="00D27682" w:rsidRDefault="00AD4C01">
          <w:pPr>
            <w:spacing w:before="90"/>
            <w:ind w:left="450"/>
          </w:pPr>
          <w:hyperlink w:anchor="5keaml8cxb" w:history="1">
            <w:r>
              <w:rPr>
                <w:color w:val="0F7BE9"/>
                <w:u w:val="single"/>
              </w:rPr>
              <w:t>6.3 amem/bmem/cmem模块</w:t>
            </w:r>
          </w:hyperlink>
        </w:p>
        <w:p w14:paraId="3179206D" w14:textId="77777777" w:rsidR="00D27682" w:rsidRDefault="00AD4C01">
          <w:pPr>
            <w:spacing w:before="90"/>
            <w:ind w:left="450"/>
          </w:pPr>
          <w:hyperlink w:anchor="g5PUaoyBkd" w:history="1">
            <w:r>
              <w:rPr>
                <w:color w:val="0F7BE9"/>
                <w:u w:val="single"/>
              </w:rPr>
              <w:t>6.3 decode译码模块</w:t>
            </w:r>
          </w:hyperlink>
        </w:p>
        <w:p w14:paraId="0EDDBC1C" w14:textId="77777777" w:rsidR="00D27682" w:rsidRDefault="00AD4C01">
          <w:pPr>
            <w:spacing w:before="90"/>
            <w:ind w:left="450"/>
          </w:pPr>
          <w:hyperlink w:anchor="slkopqx49S" w:history="1">
            <w:r>
              <w:rPr>
                <w:color w:val="0F7BE9"/>
                <w:u w:val="single"/>
              </w:rPr>
              <w:t>6.4 excute执行函数</w:t>
            </w:r>
          </w:hyperlink>
        </w:p>
        <w:p w14:paraId="6B862EB9" w14:textId="77777777" w:rsidR="00D27682" w:rsidRDefault="00AD4C01">
          <w:pPr>
            <w:spacing w:before="90"/>
            <w:ind w:left="450"/>
          </w:pPr>
          <w:hyperlink w:anchor="TsMqyGJkbB" w:history="1">
            <w:r>
              <w:rPr>
                <w:color w:val="0F7BE9"/>
                <w:u w:val="single"/>
              </w:rPr>
              <w:t xml:space="preserve">6.5 测试 </w:t>
            </w:r>
          </w:hyperlink>
        </w:p>
        <w:p w14:paraId="15BB6406" w14:textId="77777777" w:rsidR="00D27682" w:rsidRDefault="00AD4C01">
          <w:pPr>
            <w:spacing w:before="90"/>
            <w:ind w:left="900"/>
          </w:pPr>
          <w:hyperlink w:anchor="azuUXvgXDR" w:history="1">
            <w:r>
              <w:rPr>
                <w:color w:val="0F7BE9"/>
                <w:u w:val="single"/>
              </w:rPr>
              <w:t>6.3.1 测试验证函数：sgemm_tcu</w:t>
            </w:r>
          </w:hyperlink>
        </w:p>
        <w:p w14:paraId="50F8F48C" w14:textId="77777777" w:rsidR="00D27682" w:rsidRDefault="00AD4C01">
          <w:pPr>
            <w:spacing w:before="90"/>
            <w:ind w:left="900"/>
          </w:pPr>
          <w:hyperlink w:anchor="8TwGjiZJ78" w:history="1">
            <w:r>
              <w:rPr>
                <w:color w:val="0F7BE9"/>
                <w:u w:val="single"/>
              </w:rPr>
              <w:t>6.3.2 测试结果</w:t>
            </w:r>
          </w:hyperlink>
        </w:p>
        <w:p w14:paraId="79CA8BCD" w14:textId="77777777" w:rsidR="00D27682" w:rsidRDefault="00AD4C01">
          <w:pPr>
            <w:spacing w:before="240"/>
          </w:pPr>
          <w:hyperlink w:anchor="jdN75MuioH" w:history="1">
            <w:r>
              <w:rPr>
                <w:color w:val="0F7BE9"/>
                <w:u w:val="single"/>
              </w:rPr>
              <w:t>7 第二代vortex核心修改</w:t>
            </w:r>
          </w:hyperlink>
        </w:p>
        <w:p w14:paraId="6A623BB8" w14:textId="77777777" w:rsidR="00D27682" w:rsidRDefault="00AD4C01">
          <w:pPr>
            <w:spacing w:before="90"/>
            <w:ind w:left="450"/>
          </w:pPr>
          <w:hyperlink w:anchor="BhE1aMDo2k" w:history="1">
            <w:r>
              <w:rPr>
                <w:color w:val="0F7BE9"/>
                <w:u w:val="single"/>
              </w:rPr>
              <w:t>7.1 整体架构图</w:t>
            </w:r>
          </w:hyperlink>
        </w:p>
        <w:p w14:paraId="5599F29C" w14:textId="77777777" w:rsidR="00D27682" w:rsidRDefault="00AD4C01">
          <w:pPr>
            <w:spacing w:before="90"/>
            <w:ind w:left="450"/>
          </w:pPr>
          <w:hyperlink w:anchor="BPe2Xv6r9M" w:history="1">
            <w:r>
              <w:rPr>
                <w:color w:val="0F7BE9"/>
                <w:u w:val="single"/>
              </w:rPr>
              <w:t>7.2  2:4和1:4稀疏化</w:t>
            </w:r>
          </w:hyperlink>
        </w:p>
        <w:p w14:paraId="0DFD32AD" w14:textId="77777777" w:rsidR="00D27682" w:rsidRDefault="00AD4C01">
          <w:pPr>
            <w:spacing w:before="90"/>
            <w:ind w:left="900"/>
          </w:pPr>
          <w:hyperlink w:anchor="0n79LReyHC" w:history="1">
            <w:r>
              <w:rPr>
                <w:color w:val="0F7BE9"/>
                <w:u w:val="single"/>
              </w:rPr>
              <w:t>7.2.1 稀疏化各模块说明</w:t>
            </w:r>
          </w:hyperlink>
        </w:p>
        <w:p w14:paraId="458DCED2" w14:textId="77777777" w:rsidR="00D27682" w:rsidRDefault="00AD4C01">
          <w:pPr>
            <w:spacing w:before="90"/>
            <w:ind w:left="900"/>
          </w:pPr>
          <w:hyperlink w:anchor="9YgRNBdJhS" w:history="1">
            <w:r>
              <w:rPr>
                <w:color w:val="0F7BE9"/>
                <w:u w:val="single"/>
              </w:rPr>
              <w:t>7.2.2 电路结构与流水线</w:t>
            </w:r>
          </w:hyperlink>
        </w:p>
        <w:p w14:paraId="6C441C10" w14:textId="77777777" w:rsidR="00D27682" w:rsidRDefault="00AD4C01">
          <w:pPr>
            <w:spacing w:before="90"/>
            <w:ind w:left="900"/>
          </w:pPr>
          <w:hyperlink w:anchor="A062kyuLLH" w:history="1">
            <w:r>
              <w:rPr>
                <w:color w:val="0F7BE9"/>
                <w:u w:val="single"/>
              </w:rPr>
              <w:t>7.2.3   1:4、2:4稀疏化在tcgen05指令中的配置</w:t>
            </w:r>
          </w:hyperlink>
        </w:p>
        <w:p w14:paraId="0BF5807C" w14:textId="77777777" w:rsidR="00D27682" w:rsidRDefault="00AD4C01">
          <w:pPr>
            <w:spacing w:before="90"/>
            <w:ind w:left="1350"/>
          </w:pPr>
          <w:hyperlink w:anchor="5M7uU7lsiB" w:history="1">
            <w:r>
              <w:rPr>
                <w:color w:val="0F7BE9"/>
                <w:u w:val="single"/>
              </w:rPr>
              <w:t>7.2.3.1 压缩格式</w:t>
            </w:r>
          </w:hyperlink>
        </w:p>
        <w:p w14:paraId="644ED376" w14:textId="77777777" w:rsidR="00D27682" w:rsidRDefault="00AD4C01">
          <w:pPr>
            <w:spacing w:before="90"/>
            <w:ind w:left="1350"/>
          </w:pPr>
          <w:hyperlink w:anchor="WO1bIoPAGy" w:history="1">
            <w:r>
              <w:rPr>
                <w:color w:val="0F7BE9"/>
                <w:u w:val="single"/>
              </w:rPr>
              <w:t>7.2.3.2 TMEM如何存放</w:t>
            </w:r>
          </w:hyperlink>
        </w:p>
        <w:p w14:paraId="3F133B78" w14:textId="77777777" w:rsidR="00D27682" w:rsidRDefault="00AD4C01">
          <w:pPr>
            <w:spacing w:before="90"/>
            <w:ind w:left="1350"/>
          </w:pPr>
          <w:hyperlink w:anchor="jvsT2k7iDb" w:history="1">
            <w:r>
              <w:rPr>
                <w:color w:val="0F7BE9"/>
                <w:u w:val="single"/>
              </w:rPr>
              <w:t>7.2.3.3 descriptor配置</w:t>
            </w:r>
          </w:hyperlink>
        </w:p>
        <w:p w14:paraId="5FDD501F" w14:textId="77777777" w:rsidR="00D27682" w:rsidRDefault="00AD4C01">
          <w:pPr>
            <w:spacing w:before="90"/>
            <w:ind w:left="450"/>
          </w:pPr>
          <w:hyperlink w:anchor="E2Gtqn1ZBF" w:history="1">
            <w:r>
              <w:rPr>
                <w:color w:val="0F7BE9"/>
                <w:u w:val="single"/>
              </w:rPr>
              <w:t>7.3 非对称FP8/FP16输入</w:t>
            </w:r>
          </w:hyperlink>
        </w:p>
        <w:p w14:paraId="485793D2" w14:textId="77777777" w:rsidR="00D27682" w:rsidRDefault="00AD4C01">
          <w:pPr>
            <w:spacing w:before="90"/>
            <w:ind w:left="450"/>
          </w:pPr>
          <w:hyperlink w:anchor="r4yXt2Axoo" w:history="1">
            <w:r>
              <w:rPr>
                <w:color w:val="0F7BE9"/>
                <w:u w:val="single"/>
              </w:rPr>
              <w:t>7.4 tcgen05 指令兼容</w:t>
            </w:r>
          </w:hyperlink>
        </w:p>
        <w:p w14:paraId="62CEC1F8" w14:textId="77777777" w:rsidR="00D27682" w:rsidRDefault="00AD4C01">
          <w:pPr>
            <w:spacing w:before="90"/>
            <w:ind w:left="900"/>
          </w:pPr>
          <w:hyperlink w:anchor="ZmGZtiVOdx" w:history="1">
            <w:r>
              <w:rPr>
                <w:color w:val="0F7BE9"/>
                <w:u w:val="single"/>
              </w:rPr>
              <w:t>7.4.1 tcgen05 指令内容</w:t>
            </w:r>
          </w:hyperlink>
        </w:p>
        <w:p w14:paraId="30F42967" w14:textId="77777777" w:rsidR="00D27682" w:rsidRDefault="00AD4C01">
          <w:pPr>
            <w:spacing w:before="90"/>
            <w:ind w:left="900"/>
          </w:pPr>
          <w:hyperlink w:anchor="xNOwhQPMl9" w:history="1">
            <w:r>
              <w:rPr>
                <w:color w:val="0F7BE9"/>
                <w:u w:val="single"/>
              </w:rPr>
              <w:t>7.4.2 修改方法</w:t>
            </w:r>
          </w:hyperlink>
        </w:p>
        <w:p w14:paraId="21E513E2" w14:textId="77777777" w:rsidR="00D27682" w:rsidRDefault="00AD4C01">
          <w:pPr>
            <w:spacing w:before="90"/>
            <w:ind w:left="1350"/>
          </w:pPr>
          <w:hyperlink w:anchor="aR6xPvLcRW" w:history="1">
            <w:r>
              <w:rPr>
                <w:color w:val="0F7BE9"/>
                <w:u w:val="single"/>
              </w:rPr>
              <w:t>7.4.2.1 新增指令</w:t>
            </w:r>
          </w:hyperlink>
        </w:p>
        <w:p w14:paraId="6C38992B" w14:textId="77777777" w:rsidR="00D27682" w:rsidRDefault="00AD4C01">
          <w:pPr>
            <w:spacing w:before="90"/>
            <w:ind w:left="1350"/>
          </w:pPr>
          <w:hyperlink w:anchor="gEDVGziULt" w:history="1">
            <w:r>
              <w:rPr>
                <w:color w:val="0F7BE9"/>
                <w:u w:val="single"/>
              </w:rPr>
              <w:t>7.4.2.2 RISC-V 指令兼容方法</w:t>
            </w:r>
          </w:hyperlink>
        </w:p>
        <w:p w14:paraId="5258FF2E" w14:textId="77777777" w:rsidR="00D27682" w:rsidRDefault="00AD4C01">
          <w:pPr>
            <w:spacing w:before="90"/>
            <w:ind w:left="1350"/>
          </w:pPr>
          <w:hyperlink w:anchor="FfJ3dio5Cm" w:history="1">
            <w:r>
              <w:rPr>
                <w:color w:val="0F7BE9"/>
                <w:u w:val="single"/>
              </w:rPr>
              <w:t>7.4.2.3 TMEM Allocator State 和inflight tracker</w:t>
            </w:r>
          </w:hyperlink>
        </w:p>
        <w:p w14:paraId="3B426B97" w14:textId="77777777" w:rsidR="00D27682" w:rsidRDefault="00AD4C01">
          <w:pPr>
            <w:spacing w:before="90"/>
            <w:ind w:left="1350"/>
          </w:pPr>
          <w:hyperlink w:anchor="PEiqEi0jeu" w:history="1">
            <w:r>
              <w:rPr>
                <w:color w:val="0F7BE9"/>
                <w:u w:val="single"/>
              </w:rPr>
              <w:t>7.4.2.4 mbarriar同步机制</w:t>
            </w:r>
          </w:hyperlink>
        </w:p>
        <w:p w14:paraId="7E265E90" w14:textId="77777777" w:rsidR="00D27682" w:rsidRDefault="00AD4C01">
          <w:pPr>
            <w:spacing w:before="90"/>
            <w:ind w:left="1350"/>
          </w:pPr>
          <w:hyperlink w:anchor="UXyHvYZh0G" w:history="1">
            <w:r>
              <w:rPr>
                <w:color w:val="0F7BE9"/>
                <w:u w:val="single"/>
              </w:rPr>
              <w:t>7.4.2.5 warp scheduler 的修改</w:t>
            </w:r>
          </w:hyperlink>
        </w:p>
        <w:p w14:paraId="2106AAEF" w14:textId="77777777" w:rsidR="00D27682" w:rsidRDefault="00AD4C01">
          <w:pPr>
            <w:spacing w:before="90"/>
            <w:ind w:left="1350"/>
          </w:pPr>
          <w:hyperlink w:anchor="K2IOprdSz9" w:history="1">
            <w:r>
              <w:rPr>
                <w:color w:val="0F7BE9"/>
                <w:u w:val="single"/>
              </w:rPr>
              <w:t>7.4.2.6 新增TMEM handle scoreboard / handle table</w:t>
            </w:r>
          </w:hyperlink>
        </w:p>
        <w:p w14:paraId="17D8469A" w14:textId="77777777" w:rsidR="00D27682" w:rsidRDefault="00AD4C01">
          <w:pPr>
            <w:spacing w:before="90"/>
            <w:ind w:left="1350"/>
          </w:pPr>
          <w:hyperlink w:anchor="UvqgCwboLa" w:history="1">
            <w:r>
              <w:rPr>
                <w:color w:val="0F7BE9"/>
                <w:u w:val="single"/>
              </w:rPr>
              <w:t>7.4.2.6 descriptor描述符</w:t>
            </w:r>
          </w:hyperlink>
        </w:p>
        <w:p w14:paraId="5F194920" w14:textId="77777777" w:rsidR="00D27682" w:rsidRDefault="00AD4C01">
          <w:pPr>
            <w:spacing w:before="90"/>
            <w:ind w:left="450"/>
          </w:pPr>
          <w:hyperlink w:anchor="BFa37G7chW" w:history="1">
            <w:r>
              <w:rPr>
                <w:color w:val="0F7BE9"/>
                <w:u w:val="single"/>
              </w:rPr>
              <w:t>7.5 异步opentensorcore的修改</w:t>
            </w:r>
          </w:hyperlink>
        </w:p>
        <w:p w14:paraId="68173FE4" w14:textId="77777777" w:rsidR="00D27682" w:rsidRDefault="00AD4C01">
          <w:pPr>
            <w:spacing w:before="90"/>
            <w:ind w:left="900"/>
          </w:pPr>
          <w:hyperlink w:anchor="8P3VIn1xo6" w:history="1">
            <w:r>
              <w:rPr>
                <w:color w:val="0F7BE9"/>
                <w:u w:val="single"/>
              </w:rPr>
              <w:t>7.5.1 WMMA decode修改</w:t>
            </w:r>
          </w:hyperlink>
        </w:p>
        <w:p w14:paraId="5EFB03EA" w14:textId="77777777" w:rsidR="00D27682" w:rsidRDefault="00AD4C01">
          <w:pPr>
            <w:spacing w:before="90"/>
            <w:ind w:left="900"/>
          </w:pPr>
          <w:hyperlink w:anchor="xZRScsmWl0" w:history="1">
            <w:r>
              <w:rPr>
                <w:color w:val="0F7BE9"/>
                <w:u w:val="single"/>
              </w:rPr>
              <w:t>7.5.2 tensor unit 的存储组织修改</w:t>
            </w:r>
          </w:hyperlink>
        </w:p>
        <w:p w14:paraId="5ED20C09" w14:textId="77777777" w:rsidR="00D27682" w:rsidRDefault="00AD4C01">
          <w:pPr>
            <w:spacing w:before="90"/>
            <w:ind w:left="1350"/>
          </w:pPr>
          <w:hyperlink w:anchor="IhN7wD7ptT" w:history="1">
            <w:r>
              <w:rPr>
                <w:color w:val="0F7BE9"/>
                <w:u w:val="single"/>
              </w:rPr>
              <w:t>7.5.2.1 MMA_LOAD/MMA_STORE语义修改</w:t>
            </w:r>
          </w:hyperlink>
        </w:p>
        <w:p w14:paraId="3B24A1EB" w14:textId="77777777" w:rsidR="00D27682" w:rsidRDefault="00AD4C01">
          <w:pPr>
            <w:spacing w:before="90"/>
            <w:ind w:left="1350"/>
          </w:pPr>
          <w:hyperlink w:anchor="kWmaLTun4f" w:history="1">
            <w:r>
              <w:rPr>
                <w:color w:val="0F7BE9"/>
                <w:u w:val="single"/>
              </w:rPr>
              <w:t>7.5.2.2 C矩阵的累加方式</w:t>
            </w:r>
          </w:hyperlink>
        </w:p>
        <w:p w14:paraId="07647663" w14:textId="77777777" w:rsidR="00D27682" w:rsidRDefault="00AD4C01">
          <w:pPr>
            <w:spacing w:before="90"/>
            <w:ind w:left="1350"/>
          </w:pPr>
          <w:hyperlink w:anchor="nkLUdhpazk" w:history="1">
            <w:r>
              <w:rPr>
                <w:color w:val="0F7BE9"/>
                <w:u w:val="single"/>
              </w:rPr>
              <w:t>7.5.2.3 2 个 operand slot（amem、bmem、cmem）</w:t>
            </w:r>
          </w:hyperlink>
        </w:p>
        <w:p w14:paraId="341E686A" w14:textId="77777777" w:rsidR="00D27682" w:rsidRDefault="00AD4C01">
          <w:pPr>
            <w:spacing w:before="90"/>
            <w:ind w:left="450"/>
          </w:pPr>
          <w:hyperlink w:anchor="qAYQH4ODOw" w:history="1">
            <w:r>
              <w:rPr>
                <w:color w:val="0F7BE9"/>
                <w:u w:val="single"/>
              </w:rPr>
              <w:t>7.5 仿真结果</w:t>
            </w:r>
          </w:hyperlink>
        </w:p>
        <w:p w14:paraId="0D988A0B" w14:textId="77777777" w:rsidR="00D27682" w:rsidRDefault="00AD4C01">
          <w:pPr>
            <w:spacing w:before="90"/>
            <w:ind w:left="900"/>
          </w:pPr>
          <w:hyperlink w:anchor="wRRMSezRH9" w:history="1">
            <w:r>
              <w:rPr>
                <w:color w:val="0F7BE9"/>
                <w:u w:val="single"/>
              </w:rPr>
              <w:t>7.5.1 mbarrier测试</w:t>
            </w:r>
          </w:hyperlink>
        </w:p>
        <w:p w14:paraId="2FF4922D" w14:textId="77777777" w:rsidR="00D27682" w:rsidRDefault="00AD4C01">
          <w:pPr>
            <w:spacing w:before="90"/>
            <w:ind w:left="900"/>
          </w:pPr>
          <w:hyperlink w:anchor="PAmo7ZsvlR" w:history="1">
            <w:r>
              <w:rPr>
                <w:color w:val="0F7BE9"/>
                <w:u w:val="single"/>
              </w:rPr>
              <w:t>7.5.2 TMEM shift和fence测试</w:t>
            </w:r>
          </w:hyperlink>
        </w:p>
        <w:p w14:paraId="54989B71" w14:textId="77777777" w:rsidR="00D27682" w:rsidRDefault="00AD4C01">
          <w:pPr>
            <w:spacing w:before="90"/>
            <w:ind w:left="900"/>
          </w:pPr>
          <w:hyperlink w:anchor="bzojk1IZSB" w:history="1">
            <w:r>
              <w:rPr>
                <w:color w:val="0F7BE9"/>
                <w:u w:val="single"/>
              </w:rPr>
              <w:t>7.5.3 TMEM测试</w:t>
            </w:r>
          </w:hyperlink>
        </w:p>
        <w:p w14:paraId="7D9028BF" w14:textId="77777777" w:rsidR="00D27682" w:rsidRDefault="00AD4C01">
          <w:pPr>
            <w:spacing w:before="90"/>
            <w:ind w:left="900"/>
          </w:pPr>
          <w:hyperlink w:anchor="n9xEf81ULK" w:history="1">
            <w:r>
              <w:rPr>
                <w:color w:val="0F7BE9"/>
                <w:u w:val="single"/>
              </w:rPr>
              <w:t>7.5.5 fp8/fp16非对称输入测试</w:t>
            </w:r>
          </w:hyperlink>
        </w:p>
        <w:p w14:paraId="1E781A67" w14:textId="77777777" w:rsidR="00D27682" w:rsidRDefault="00AD4C01">
          <w:pPr>
            <w:spacing w:before="90"/>
            <w:ind w:left="900"/>
          </w:pPr>
          <w:hyperlink w:anchor="VyGYUCJ0hU" w:history="1">
            <w:r>
              <w:rPr>
                <w:color w:val="0F7BE9"/>
                <w:u w:val="single"/>
              </w:rPr>
              <w:t>7.5.4 GEMM测试</w:t>
            </w:r>
          </w:hyperlink>
        </w:p>
        <w:p w14:paraId="0099B45E" w14:textId="77777777" w:rsidR="00D27682" w:rsidRDefault="00AD4C01">
          <w:pPr>
            <w:spacing w:before="90"/>
            <w:ind w:left="900"/>
          </w:pPr>
          <w:hyperlink w:anchor="HieNx4OCJg" w:history="1">
            <w:r>
              <w:rPr>
                <w:color w:val="0F7BE9"/>
                <w:u w:val="single"/>
              </w:rPr>
              <w:t>7.5.5 多warp pipeline测试</w:t>
            </w:r>
          </w:hyperlink>
        </w:p>
        <w:p w14:paraId="23A9308C" w14:textId="77777777" w:rsidR="00D27682" w:rsidRDefault="00AD4C01">
          <w:pPr>
            <w:spacing w:before="90"/>
            <w:ind w:left="900"/>
          </w:pPr>
          <w:hyperlink w:anchor="WVwIobPRwB" w:history="1">
            <w:r>
              <w:rPr>
                <w:color w:val="0F7BE9"/>
                <w:u w:val="single"/>
              </w:rPr>
              <w:t>7.5.6 1:4、2:4稀疏测试</w:t>
            </w:r>
          </w:hyperlink>
        </w:p>
        <w:p w14:paraId="2CB83FC1" w14:textId="77777777" w:rsidR="00D27682" w:rsidRDefault="00AD4C01">
          <w:pPr>
            <w:spacing w:before="90"/>
            <w:ind w:left="900"/>
          </w:pPr>
          <w:hyperlink w:anchor="wS4RUSorNJ" w:history="1">
            <w:r>
              <w:rPr>
                <w:color w:val="0F7BE9"/>
                <w:u w:val="single"/>
              </w:rPr>
              <w:t>7.5.6 性能计数器</w:t>
            </w:r>
          </w:hyperlink>
        </w:p>
        <w:p w14:paraId="3372ACBD" w14:textId="77777777" w:rsidR="00D27682" w:rsidRDefault="00AD4C01">
          <w:pPr>
            <w:spacing w:before="240"/>
          </w:pPr>
          <w:hyperlink w:anchor="z0f4kGtCCn" w:history="1">
            <w:r>
              <w:rPr>
                <w:color w:val="0F7BE9"/>
                <w:u w:val="single"/>
              </w:rPr>
              <w:t>8 二次修改</w:t>
            </w:r>
          </w:hyperlink>
        </w:p>
        <w:p w14:paraId="515993C8" w14:textId="77777777" w:rsidR="00D27682" w:rsidRDefault="00AD4C01">
          <w:pPr>
            <w:spacing w:before="240"/>
          </w:pPr>
          <w:hyperlink w:anchor="SI19luho0n" w:history="1">
            <w:r>
              <w:rPr>
                <w:color w:val="0F7BE9"/>
                <w:u w:val="single"/>
              </w:rPr>
              <w:t>9 BUG列表</w:t>
            </w:r>
          </w:hyperlink>
        </w:p>
      </w:sdtContent>
    </w:sdt>
    <w:p w14:paraId="11ABD3A8" w14:textId="77777777" w:rsidR="00D27682" w:rsidRDefault="00D27682"/>
    <w:p w14:paraId="07E3A0D6" w14:textId="77777777" w:rsidR="00D27682" w:rsidRDefault="00AD4C01">
      <w:pPr>
        <w:pStyle w:val="1"/>
        <w:shd w:val="clear" w:color="auto" w:fill="FFFFFF"/>
        <w:rPr>
          <w:color w:val="800000"/>
        </w:rPr>
      </w:pPr>
      <w:bookmarkStart w:id="0" w:name="9YYbQQjKsZ"/>
      <w:r>
        <w:rPr>
          <w:color w:val="800000"/>
        </w:rPr>
        <w:t xml:space="preserve">1 </w:t>
      </w:r>
      <w:r>
        <w:rPr>
          <w:color w:val="800000"/>
        </w:rPr>
        <w:t>概述</w:t>
      </w:r>
      <w:bookmarkEnd w:id="0"/>
    </w:p>
    <w:p w14:paraId="429DEC30" w14:textId="77777777" w:rsidR="00D27682" w:rsidRDefault="00AD4C01">
      <w:r>
        <w:t>本工作的目标是将OpenTensorCore1与Vortex进行C Model整合与联合仿真。</w:t>
      </w:r>
    </w:p>
    <w:p w14:paraId="3F7ABAFD" w14:textId="77777777" w:rsidR="00D27682" w:rsidRDefault="00AD4C01">
      <w:pPr>
        <w:pStyle w:val="1"/>
        <w:shd w:val="clear" w:color="auto" w:fill="FFFFFF"/>
        <w:rPr>
          <w:b/>
          <w:color w:val="800000"/>
        </w:rPr>
      </w:pPr>
      <w:bookmarkStart w:id="1" w:name="YwiRE9EPel"/>
      <w:r>
        <w:rPr>
          <w:color w:val="800000"/>
        </w:rPr>
        <w:t>2 Vortex C Model</w:t>
      </w:r>
      <w:r>
        <w:rPr>
          <w:color w:val="800000"/>
        </w:rPr>
        <w:t>架构</w:t>
      </w:r>
      <w:r>
        <w:br/>
      </w:r>
      <w:bookmarkEnd w:id="1"/>
    </w:p>
    <w:p w14:paraId="626455AC" w14:textId="77777777" w:rsidR="00D27682" w:rsidRDefault="00AD4C01">
      <w:pPr>
        <w:shd w:val="clear" w:color="auto" w:fill="FFFFFF"/>
      </w:pPr>
      <w:r>
        <w:t>Vortex SimX 是一个周期精确（cycle-accurate）的 C++ GPU 模拟器，实现了基于 RISC-V 指令集的 Vortex GPU 架构。该模拟器采用 SIMT（Single Instruction Multiple Threads）执行模型，支持多核心、多集群的层次化处理器架构。</w:t>
      </w:r>
    </w:p>
    <w:p w14:paraId="3E37988D" w14:textId="77777777" w:rsidR="00D27682" w:rsidRDefault="00D27682">
      <w:pPr>
        <w:shd w:val="clear" w:color="auto" w:fill="FFFFFF"/>
      </w:pPr>
    </w:p>
    <w:p w14:paraId="75E436BB" w14:textId="77777777" w:rsidR="00D27682" w:rsidRDefault="00AD4C01">
      <w:pPr>
        <w:pStyle w:val="2"/>
        <w:shd w:val="clear" w:color="auto" w:fill="FFFFFF"/>
      </w:pPr>
      <w:bookmarkStart w:id="2" w:name="Oa1A0gKP3e"/>
      <w:r>
        <w:t xml:space="preserve">2.1 </w:t>
      </w:r>
      <w:r>
        <w:t>关键技术参数</w:t>
      </w:r>
      <w:bookmarkEnd w:id="2"/>
    </w:p>
    <w:p w14:paraId="4F149826" w14:textId="77777777" w:rsidR="00D27682" w:rsidRDefault="00D27682">
      <w:pPr>
        <w:shd w:val="clear" w:color="auto" w:fill="FFFFFF"/>
      </w:pP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27682" w14:paraId="3ADE1970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41DB927" w14:textId="77777777" w:rsidR="00D27682" w:rsidRDefault="00AD4C01">
            <w:pPr>
              <w:shd w:val="clear" w:color="auto" w:fill="FFFFFF"/>
            </w:pPr>
            <w:r>
              <w:lastRenderedPageBreak/>
              <w:t>参数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354F4B8" w14:textId="77777777" w:rsidR="00D27682" w:rsidRDefault="00AD4C01">
            <w:pPr>
              <w:shd w:val="clear" w:color="auto" w:fill="FFFFFF"/>
            </w:pPr>
            <w:r>
              <w:t>说明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D3D11BB" w14:textId="77777777" w:rsidR="00D27682" w:rsidRDefault="00AD4C01">
            <w:pPr>
              <w:shd w:val="clear" w:color="auto" w:fill="FFFFFF"/>
            </w:pPr>
            <w:r>
              <w:t>最大值</w:t>
            </w:r>
          </w:p>
        </w:tc>
      </w:tr>
      <w:tr w:rsidR="00D27682" w14:paraId="72B45372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582A3BE" w14:textId="77777777" w:rsidR="00D27682" w:rsidRDefault="00AD4C01">
            <w:pPr>
              <w:shd w:val="clear" w:color="auto" w:fill="FFFFFF"/>
            </w:pPr>
            <w:r>
              <w:t xml:space="preserve">XLEN 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FD0A9DC" w14:textId="77777777" w:rsidR="00D27682" w:rsidRDefault="00AD4C01">
            <w:pPr>
              <w:shd w:val="clear" w:color="auto" w:fill="FFFFFF"/>
            </w:pPr>
            <w:r>
              <w:t xml:space="preserve">字长 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3111DE2" w14:textId="77777777" w:rsidR="00D27682" w:rsidRDefault="00AD4C01">
            <w:pPr>
              <w:shd w:val="clear" w:color="auto" w:fill="FFFFFF"/>
            </w:pPr>
            <w:r>
              <w:t>32/64-bit（可配置）</w:t>
            </w:r>
          </w:p>
        </w:tc>
      </w:tr>
      <w:tr w:rsidR="00D27682" w14:paraId="544D20E4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AF22F6F" w14:textId="77777777" w:rsidR="00D27682" w:rsidRDefault="00AD4C01">
            <w:pPr>
              <w:shd w:val="clear" w:color="auto" w:fill="FFFFFF"/>
            </w:pPr>
            <w:r>
              <w:t>NUM_CORES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81261E9" w14:textId="77777777" w:rsidR="00D27682" w:rsidRDefault="00AD4C01">
            <w:pPr>
              <w:shd w:val="clear" w:color="auto" w:fill="FFFFFF"/>
            </w:pPr>
            <w:r>
              <w:t xml:space="preserve">核心数 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442DE0B" w14:textId="77777777" w:rsidR="00D27682" w:rsidRDefault="00AD4C01">
            <w:pPr>
              <w:shd w:val="clear" w:color="auto" w:fill="FFFFFF"/>
            </w:pPr>
            <w:r>
              <w:t xml:space="preserve">1024 </w:t>
            </w:r>
          </w:p>
        </w:tc>
      </w:tr>
      <w:tr w:rsidR="00D27682" w14:paraId="7DD1C634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DF39CF3" w14:textId="77777777" w:rsidR="00D27682" w:rsidRDefault="00AD4C01">
            <w:pPr>
              <w:shd w:val="clear" w:color="auto" w:fill="FFFFFF"/>
            </w:pPr>
            <w:r>
              <w:t>NUM_WARPS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5D8F31C" w14:textId="77777777" w:rsidR="00D27682" w:rsidRDefault="00AD4C01">
            <w:pPr>
              <w:shd w:val="clear" w:color="auto" w:fill="FFFFFF"/>
            </w:pPr>
            <w:r>
              <w:t>每核Warp数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EF37B66" w14:textId="77777777" w:rsidR="00D27682" w:rsidRDefault="00AD4C01">
            <w:pPr>
              <w:shd w:val="clear" w:color="auto" w:fill="FFFFFF"/>
            </w:pPr>
            <w:r>
              <w:t xml:space="preserve">64 </w:t>
            </w:r>
          </w:p>
        </w:tc>
      </w:tr>
      <w:tr w:rsidR="00D27682" w14:paraId="3DC043BE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3ADA409" w14:textId="77777777" w:rsidR="00D27682" w:rsidRDefault="00AD4C01">
            <w:pPr>
              <w:shd w:val="clear" w:color="auto" w:fill="FFFFFF"/>
            </w:pPr>
            <w:r>
              <w:t>NUM_THREADS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77AE3E1" w14:textId="77777777" w:rsidR="00D27682" w:rsidRDefault="00AD4C01">
            <w:pPr>
              <w:shd w:val="clear" w:color="auto" w:fill="FFFFFF"/>
            </w:pPr>
            <w:r>
              <w:t>每Warp线程数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0851D41" w14:textId="77777777" w:rsidR="00D27682" w:rsidRDefault="00AD4C01">
            <w:pPr>
              <w:shd w:val="clear" w:color="auto" w:fill="FFFFFF"/>
            </w:pPr>
            <w:r>
              <w:t>可配置</w:t>
            </w:r>
          </w:p>
        </w:tc>
      </w:tr>
      <w:tr w:rsidR="00D27682" w14:paraId="3842589B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3F3B70E" w14:textId="77777777" w:rsidR="00D27682" w:rsidRDefault="00AD4C01">
            <w:pPr>
              <w:shd w:val="clear" w:color="auto" w:fill="FFFFFF"/>
            </w:pPr>
            <w:r>
              <w:t>NUM_CLUSTERS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7C23E33" w14:textId="77777777" w:rsidR="00D27682" w:rsidRDefault="00AD4C01">
            <w:pPr>
              <w:shd w:val="clear" w:color="auto" w:fill="FFFFFF"/>
            </w:pPr>
            <w:r>
              <w:t>集群数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1D8E126" w14:textId="77777777" w:rsidR="00D27682" w:rsidRDefault="00AD4C01">
            <w:pPr>
              <w:shd w:val="clear" w:color="auto" w:fill="FFFFFF"/>
            </w:pPr>
            <w:r>
              <w:t>可配置</w:t>
            </w:r>
          </w:p>
        </w:tc>
      </w:tr>
      <w:tr w:rsidR="00D27682" w14:paraId="1C9F3201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44DF811" w14:textId="77777777" w:rsidR="00D27682" w:rsidRDefault="00AD4C01">
            <w:pPr>
              <w:shd w:val="clear" w:color="auto" w:fill="FFFFFF"/>
            </w:pPr>
            <w:r>
              <w:t>SOCKET_SIZE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E328223" w14:textId="77777777" w:rsidR="00D27682" w:rsidRDefault="00AD4C01">
            <w:pPr>
              <w:shd w:val="clear" w:color="auto" w:fill="FFFFFF"/>
            </w:pPr>
            <w:r>
              <w:t>每Socket核心数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2B74A04" w14:textId="77777777" w:rsidR="00D27682" w:rsidRDefault="00AD4C01">
            <w:pPr>
              <w:shd w:val="clear" w:color="auto" w:fill="FFFFFF"/>
            </w:pPr>
            <w:r>
              <w:t>可配置</w:t>
            </w:r>
          </w:p>
        </w:tc>
      </w:tr>
      <w:tr w:rsidR="00D27682" w14:paraId="3EADDF22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24E0CD5" w14:textId="77777777" w:rsidR="00D27682" w:rsidRDefault="00AD4C01">
            <w:pPr>
              <w:shd w:val="clear" w:color="auto" w:fill="FFFFFF"/>
            </w:pPr>
            <w:r>
              <w:t>VLEN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74F1143" w14:textId="77777777" w:rsidR="00D27682" w:rsidRDefault="00AD4C01">
            <w:pPr>
              <w:shd w:val="clear" w:color="auto" w:fill="FFFFFF"/>
            </w:pPr>
            <w:r>
              <w:t>向量长度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F55EE90" w14:textId="77777777" w:rsidR="00D27682" w:rsidRDefault="00AD4C01">
            <w:pPr>
              <w:shd w:val="clear" w:color="auto" w:fill="FFFFFF"/>
            </w:pPr>
            <w:r>
              <w:t>可配置（需EXT_V_ENABLE）</w:t>
            </w:r>
          </w:p>
        </w:tc>
      </w:tr>
    </w:tbl>
    <w:p w14:paraId="2F55E68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D78C3D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CFD2AC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文件依赖关系：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475EE5D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simx/</w:t>
      </w:r>
    </w:p>
    <w:p w14:paraId="1EA34E6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processor.h/cpp          ──▶ processor_impl.h</w:t>
      </w:r>
    </w:p>
    <w:p w14:paraId="7A02B5B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processor_impl.h         ──▶ cluster.h</w:t>
      </w:r>
    </w:p>
    <w:p w14:paraId="5501ABC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cluster.h/cpp            ──▶ socket.h, cache_sim.h</w:t>
      </w:r>
    </w:p>
    <w:p w14:paraId="3C27049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socket.h/cpp             ──▶ core.h, cache_cluster.h</w:t>
      </w:r>
    </w:p>
    <w:p w14:paraId="3FE73FB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core.h/cpp               ──▶ func_unit.h,emulator.h,pipeline.h,</w:t>
      </w:r>
    </w:p>
    <w:p w14:paraId="2585025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                           scoreboard.h, dispatcher.h, operands.h,</w:t>
      </w:r>
    </w:p>
    <w:p w14:paraId="7AB689E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                                 local_mem.h, mem_coalescer.h,</w:t>
      </w:r>
    </w:p>
    <w:p w14:paraId="47D66B9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                                 tensor_unit.h (EXT_TCU_ENABLE),</w:t>
      </w:r>
    </w:p>
    <w:p w14:paraId="07EB657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                                 vec_unit.h (EXT_V_ENABLE)</w:t>
      </w:r>
    </w:p>
    <w:p w14:paraId="6CA1451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func_unit.h/cpp          ──▶ instr_trace.h (TcuUnit 包装)</w:t>
      </w:r>
    </w:p>
    <w:p w14:paraId="01E5B8D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├── tensor_unit.h/cpp        ──▶ tensor_cfg.h, core.h</w:t>
      </w:r>
    </w:p>
    <w:p w14:paraId="64F1C0D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                    [整合后] ──▶tensorcore/tensor_core_top.h</w:t>
      </w:r>
    </w:p>
    <w:p w14:paraId="297FC7A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│</w:t>
      </w:r>
    </w:p>
    <w:p w14:paraId="261C4B4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└── tensorcore/</w:t>
      </w:r>
    </w:p>
    <w:p w14:paraId="2681DB2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tensor_core_top.h    ──▶ tc_mul_add.h, fp_types.h, config_register.h</w:t>
      </w:r>
    </w:p>
    <w:p w14:paraId="5EC175F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tc_mul_add.h         ──▶ tc_mul_pipe.h, tc_add_pipe.h, fp22_to_fp8.h</w:t>
      </w:r>
    </w:p>
    <w:p w14:paraId="3ED7FFF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tc_mul_pipe.h        ──▶ fmul_s1.h, fmul_s2.h, fmul_s3.h</w:t>
      </w:r>
    </w:p>
    <w:p w14:paraId="7F83822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tc_add_pipe.h        ──▶ fadd_s1.h, fadd_s2.h</w:t>
      </w:r>
    </w:p>
    <w:p w14:paraId="73248FF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fp_types.h           ──  (独立，定义所有浮点类型和转换)</w:t>
      </w:r>
    </w:p>
    <w:p w14:paraId="5CB4F94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otc_decode.h/cpp     ──  (独立ISA解码器)</w:t>
      </w:r>
    </w:p>
    <w:p w14:paraId="25CC42A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con_to_fp9.h         ──  (输入格式转换)</w:t>
      </w:r>
    </w:p>
    <w:p w14:paraId="2825F86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├── fp22_to_fp8.h        ──  (输出格式转换)</w:t>
      </w:r>
    </w:p>
    <w:p w14:paraId="53B76B4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└── config_register.h    ──  (配置寄存器)</w:t>
      </w:r>
    </w:p>
    <w:p w14:paraId="3E9C215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6B7110C" w14:textId="77777777" w:rsidR="00D27682" w:rsidRDefault="00AD4C01">
      <w:pPr>
        <w:pStyle w:val="2"/>
        <w:shd w:val="clear" w:color="auto" w:fill="FFFFFF"/>
      </w:pPr>
      <w:bookmarkStart w:id="3" w:name="WB5cgafw8R"/>
      <w:r>
        <w:lastRenderedPageBreak/>
        <w:t xml:space="preserve">2.2 </w:t>
      </w:r>
      <w:r>
        <w:t>整体架构层次</w:t>
      </w:r>
      <w:bookmarkEnd w:id="3"/>
    </w:p>
    <w:p w14:paraId="3815AD10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329CFF07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noProof/>
        </w:rPr>
        <w:drawing>
          <wp:inline distT="0" distB="0" distL="0" distR="0" wp14:anchorId="7556455E" wp14:editId="09B01C1D">
            <wp:extent cx="5731193" cy="1978515"/>
            <wp:effectExtent l="19050" t="38100" r="19050" b="19050"/>
            <wp:docPr id="1" name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197851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7C92" w14:textId="77777777" w:rsidR="00D27682" w:rsidRDefault="00AD4C01">
      <w:pPr>
        <w:spacing w:line="240" w:lineRule="auto"/>
      </w:pPr>
      <w:r>
        <w:rPr>
          <w:b/>
        </w:rPr>
        <w:t>Processor模块</w:t>
      </w:r>
      <w:r>
        <w:t>由多个Cluster构成，它们共享一个L3Cache，并且还包含了一个GBAR寄存器，当多个计算任务需要同步或者在特定的执行点集合时，GBAR确保所有的Cluster都能到达同一执行状态，然后再继续执行。</w:t>
      </w:r>
    </w:p>
    <w:p w14:paraId="63E7BC63" w14:textId="77777777" w:rsidR="00D27682" w:rsidRDefault="00AD4C01">
      <w:pPr>
        <w:spacing w:line="240" w:lineRule="auto"/>
      </w:pPr>
      <w:r>
        <w:rPr>
          <w:b/>
        </w:rPr>
        <w:t>Cluster模块</w:t>
      </w:r>
      <w:r>
        <w:t>由多个Socket构成，它们共享一个L2Cache，并且还包含了DCRs寄存</w:t>
      </w:r>
    </w:p>
    <w:p w14:paraId="4C330984" w14:textId="77777777" w:rsidR="00D27682" w:rsidRDefault="00AD4C01">
      <w:pPr>
        <w:spacing w:line="240" w:lineRule="auto"/>
      </w:pPr>
      <w:r>
        <w:rPr>
          <w:b/>
        </w:rPr>
        <w:t>Socket模块</w:t>
      </w:r>
      <w:r>
        <w:t>由多个Core构成，它们共享一个L1Cache。总的来说，Processor是由多个更小、更高效的核心Core组成，这些核心专为同时处理多任务而设计。</w:t>
      </w:r>
    </w:p>
    <w:p w14:paraId="5D00E7D7" w14:textId="77777777" w:rsidR="00D27682" w:rsidRDefault="00D27682">
      <w:pPr>
        <w:spacing w:line="240" w:lineRule="auto"/>
      </w:pPr>
    </w:p>
    <w:p w14:paraId="06CB099C" w14:textId="77777777" w:rsidR="00D27682" w:rsidRDefault="00AD4C01">
      <w:pPr>
        <w:spacing w:line="240" w:lineRule="auto"/>
        <w:rPr>
          <w:b/>
        </w:rPr>
      </w:pPr>
      <w:r>
        <w:rPr>
          <w:b/>
        </w:rPr>
        <w:t>Processor</w:t>
      </w:r>
      <w:r>
        <w:t xml:space="preserve"> → 包含 1 个 ProcessorImpl</w:t>
      </w:r>
    </w:p>
    <w:p w14:paraId="363C6BBB" w14:textId="77777777" w:rsidR="00D27682" w:rsidRDefault="00AD4C01">
      <w:pPr>
        <w:spacing w:line="240" w:lineRule="auto"/>
      </w:pPr>
      <w:r>
        <w:rPr>
          <w:b/>
        </w:rPr>
        <w:t>ProcessorImpl</w:t>
      </w:r>
      <w:r>
        <w:t xml:space="preserve"> → 包含 NUM_CLUSTERS 个 Cluster + L3 Cache + RAM</w:t>
      </w:r>
    </w:p>
    <w:p w14:paraId="46FDB867" w14:textId="77777777" w:rsidR="00D27682" w:rsidRDefault="00AD4C01">
      <w:pPr>
        <w:spacing w:line="240" w:lineRule="auto"/>
      </w:pPr>
      <w:r>
        <w:rPr>
          <w:b/>
        </w:rPr>
        <w:t>Cluster</w:t>
      </w:r>
      <w:r>
        <w:t>→ 包含 NUM_SOCKETS 个 Socket + L2 Cache + Barriers</w:t>
      </w:r>
    </w:p>
    <w:p w14:paraId="0E982E99" w14:textId="77777777" w:rsidR="00D27682" w:rsidRDefault="00AD4C01">
      <w:pPr>
        <w:spacing w:line="240" w:lineRule="auto"/>
      </w:pPr>
      <w:r>
        <w:rPr>
          <w:b/>
        </w:rPr>
        <w:t>Socket</w:t>
      </w:r>
      <w:r>
        <w:t xml:space="preserve"> → 包含 SOCKET_SIZE 个 Core + I-Cache + D-Cache</w:t>
      </w:r>
    </w:p>
    <w:p w14:paraId="7F405BA0" w14:textId="77777777" w:rsidR="00D27682" w:rsidRDefault="00AD4C01">
      <w:pPr>
        <w:spacing w:line="240" w:lineRule="auto"/>
      </w:pPr>
      <w:r>
        <w:rPr>
          <w:b/>
        </w:rPr>
        <w:t>Core</w:t>
      </w:r>
      <w:r>
        <w:t>→ 包含完整流水线 + 所有功能单元 + Local Memory</w:t>
      </w:r>
    </w:p>
    <w:p w14:paraId="6308043B" w14:textId="77777777" w:rsidR="00D27682" w:rsidRDefault="00AD4C01">
      <w:pPr>
        <w:spacing w:line="240" w:lineRule="auto"/>
      </w:pPr>
      <w:r>
        <w:t>Core是Vortex Processor的基本处理单元，实现了一系列的指令处理步骤，这些步骤包括取指、译码、发射、执行、访存和写回等。</w:t>
      </w:r>
    </w:p>
    <w:p w14:paraId="4597360E" w14:textId="77777777" w:rsidR="00D27682" w:rsidRDefault="00AD4C01">
      <w:pPr>
        <w:spacing w:line="240" w:lineRule="auto"/>
      </w:pPr>
      <w:r>
        <w:rPr>
          <w:noProof/>
        </w:rPr>
        <w:drawing>
          <wp:inline distT="0" distB="0" distL="0" distR="0" wp14:anchorId="44334CD7" wp14:editId="7F17B8CE">
            <wp:extent cx="5731193" cy="1666044"/>
            <wp:effectExtent l="19050" t="38100" r="19050" b="19050"/>
            <wp:docPr id="2" name="im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4" t="10568" r="-8914" b="-10568"/>
                    <a:stretch/>
                  </pic:blipFill>
                  <pic:spPr>
                    <a:xfrm>
                      <a:off x="0" y="0"/>
                      <a:ext cx="5731193" cy="1666044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1A322" w14:textId="77777777" w:rsidR="00D27682" w:rsidRDefault="00D27682">
      <w:pPr>
        <w:spacing w:line="240" w:lineRule="auto"/>
      </w:pPr>
    </w:p>
    <w:p w14:paraId="3ADC2658" w14:textId="77777777" w:rsidR="00D27682" w:rsidRDefault="00AD4C01">
      <w:pPr>
        <w:pStyle w:val="2"/>
        <w:shd w:val="clear" w:color="auto" w:fill="FFFFFF"/>
      </w:pPr>
      <w:bookmarkStart w:id="4" w:name="JyZeBGG2un"/>
      <w:r>
        <w:t xml:space="preserve">2.3 </w:t>
      </w:r>
      <w:r>
        <w:rPr>
          <w:color w:val="800000"/>
        </w:rPr>
        <w:t>处理器层级详解</w:t>
      </w:r>
      <w:bookmarkEnd w:id="4"/>
    </w:p>
    <w:p w14:paraId="2AB7D363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69355980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3EB769DA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 xml:space="preserve"> Processor（processor.h）</w:t>
      </w:r>
    </w:p>
    <w:p w14:paraId="1D64AEA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3A8E24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顶层封装类，采用 Pimpl 模式隐藏实现细节。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A2B582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BE20258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Processor {</w:t>
      </w:r>
    </w:p>
    <w:p w14:paraId="5880E81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public:</w:t>
      </w:r>
    </w:p>
    <w:p w14:paraId="6453EF5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void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attach_ram(RAM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*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mem);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// 连接系统内存</w:t>
      </w:r>
    </w:p>
    <w:p w14:paraId="0312305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int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run();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    // 启动模拟执行</w:t>
      </w:r>
    </w:p>
    <w:p w14:paraId="6BD5D2A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void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dcr_write(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addr,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value);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设备控制寄存器写入</w:t>
      </w:r>
    </w:p>
    <w:p w14:paraId="04FFF27F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private:</w:t>
      </w:r>
    </w:p>
    <w:p w14:paraId="6A06ACC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ProcessorImpl* impl_;</w:t>
      </w:r>
    </w:p>
    <w:p w14:paraId="1D203D4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78DC33A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2B6332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000080"/>
          <w:sz w:val="24"/>
          <w:shd w:val="clear" w:color="auto" w:fill="FFFFFF"/>
        </w:rPr>
        <w:t>关键职责：</w:t>
      </w:r>
    </w:p>
    <w:p w14:paraId="12D4724D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初始化整个处理器层次结构</w:t>
      </w:r>
    </w:p>
    <w:p w14:paraId="7B31AA5E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提供外部接口（RAM连接、DCR写入、执行控制）</w:t>
      </w:r>
    </w:p>
    <w:p w14:paraId="3B61D368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虚拟内存支持（VM_ENABLE编译选项）</w:t>
      </w:r>
    </w:p>
    <w:p w14:paraId="32F80EF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163709F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Cluster（cluster.h）</w:t>
      </w:r>
    </w:p>
    <w:p w14:paraId="0EE481D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6F56F01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多Socket容器，管理共享L2缓存和屏障同步。</w:t>
      </w:r>
    </w:p>
    <w:p w14:paraId="7545CFB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23F6BC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Cluster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SimObject&lt;Cluster&gt; {</w:t>
      </w:r>
    </w:p>
    <w:p w14:paraId="2616EE0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private:</w:t>
      </w:r>
    </w:p>
    <w:p w14:paraId="58B6BE5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                   cluster_id_;</w:t>
      </w:r>
    </w:p>
    <w:p w14:paraId="75AFE43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std::vector&lt;Socket::Ptr&gt;    sockets_;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多个Socket</w:t>
      </w:r>
    </w:p>
    <w:p w14:paraId="77D40EE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std::vector&lt;CoreMask&gt;       barriers_;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// 屏障同步</w:t>
      </w:r>
    </w:p>
    <w:p w14:paraId="1D4D128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CacheSim::Ptr               l2cache_;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L2共享缓存</w:t>
      </w:r>
    </w:p>
    <w:p w14:paraId="30CCB80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                   cores_per_socket_;</w:t>
      </w:r>
    </w:p>
    <w:p w14:paraId="38BDEA5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68D3219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06BC2A2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BA99F2F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00008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000080"/>
          <w:sz w:val="24"/>
          <w:shd w:val="clear" w:color="auto" w:fill="FFFFFF"/>
        </w:rPr>
        <w:t>关键职责：</w:t>
      </w:r>
    </w:p>
    <w:p w14:paraId="354CD4CC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00008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管理 L2 缓存（所有Socket共享）</w:t>
      </w:r>
    </w:p>
    <w:p w14:paraId="5F8C605D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实现跨核屏障同步 </w:t>
      </w: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`barrier(bar_id, count, core_id)`</w:t>
      </w:r>
    </w:p>
    <w:p w14:paraId="2759A9D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聚合性能统计信息</w:t>
      </w:r>
    </w:p>
    <w:p w14:paraId="35D5D06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66A9192B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lastRenderedPageBreak/>
        <w:t>Socket（socket.h）</w:t>
      </w:r>
    </w:p>
    <w:p w14:paraId="00377C5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BA9B06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核心容器，管理私有 I-Cache 和 D-Cache。</w:t>
      </w:r>
    </w:p>
    <w:p w14:paraId="67E246D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EC4E7C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Socket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SimObject&lt;Socket&gt; {</w:t>
      </w:r>
    </w:p>
    <w:p w14:paraId="12FD4558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private:</w:t>
      </w:r>
    </w:p>
    <w:p w14:paraId="1959F85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               socket_id_;</w:t>
      </w:r>
    </w:p>
    <w:p w14:paraId="2B99045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std::vector&lt;Core::Ptr&gt;  cores_;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// 多个核心</w:t>
      </w:r>
    </w:p>
    <w:p w14:paraId="284926B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CacheCluster::Ptr       icaches_;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// 指令缓存集群</w:t>
      </w:r>
    </w:p>
    <w:p w14:paraId="195E5C6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CacheCluster::Ptr       dcaches_;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// 数据缓存集群</w:t>
      </w:r>
    </w:p>
    <w:p w14:paraId="540A7CF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316891A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13A98F6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  <w:r>
        <w:rPr>
          <w:rFonts w:ascii="Consolas" w:eastAsia="Consolas" w:hAnsi="Consolas" w:cs="Consolas"/>
          <w:b/>
          <w:color w:val="000080"/>
          <w:sz w:val="24"/>
          <w:shd w:val="clear" w:color="auto" w:fill="FFFFFF"/>
        </w:rPr>
        <w:t>关键职责：</w:t>
      </w:r>
    </w:p>
    <w:p w14:paraId="6AEF88C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管理 L1 I-Cache 和 D-Cache（Socket内核心共享）</w:t>
      </w:r>
    </w:p>
    <w:p w14:paraId="025E5D9C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核心间消息路由（resume、barrier）</w:t>
      </w:r>
    </w:p>
    <w:p w14:paraId="7939E92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提供缓存性能统计</w:t>
      </w:r>
    </w:p>
    <w:p w14:paraId="3DB1B7C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65E4834B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Core（core.h）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0A8DB5F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完整的处理器核心，实现全流水线执行。</w:t>
      </w:r>
    </w:p>
    <w:p w14:paraId="798A261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3E3E8A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Core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SimObject&lt;Core&gt; {</w:t>
      </w:r>
    </w:p>
    <w:p w14:paraId="1961B779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private:</w:t>
      </w:r>
    </w:p>
    <w:p w14:paraId="54C85E25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流水线组件</w:t>
      </w:r>
    </w:p>
    <w:p w14:paraId="25D08C5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Emulator emulator_;</w:t>
      </w:r>
    </w:p>
    <w:p w14:paraId="4CA459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std::vector&lt;IBuffer&gt; ibuffers_;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// 指令缓冲区（每Warp一个）</w:t>
      </w:r>
    </w:p>
    <w:p w14:paraId="57F7DAE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Scoreboard scoreboard_;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   // 记分板（数据依赖跟踪）</w:t>
      </w:r>
    </w:p>
    <w:p w14:paraId="5A9496D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std::vector&lt;Operands::Ptr&gt; operands_;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// 操作数管理</w:t>
      </w:r>
    </w:p>
    <w:p w14:paraId="116BC3A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std::vector&lt;Dispatcher::Ptr&gt; dispatchers_;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指令分发器</w:t>
      </w:r>
    </w:p>
    <w:p w14:paraId="6E3D6F5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std::vector&lt;FuncUnit::Ptr&gt; func_units_;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// 功能单元集合</w:t>
      </w:r>
    </w:p>
    <w:p w14:paraId="45E5A47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15E24750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存储组件</w:t>
      </w:r>
    </w:p>
    <w:p w14:paraId="24D68DB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LocalMem::Ptr local_mem_;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 // 本地共享存储</w:t>
      </w:r>
    </w:p>
    <w:p w14:paraId="5608AF6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std::vector&lt;MemCoalescer::Ptr&gt; mem_coalescers_;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内存请求合并</w:t>
      </w:r>
    </w:p>
    <w:p w14:paraId="263CF1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br/>
      </w:r>
    </w:p>
    <w:p w14:paraId="0B0F969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流水线锁存器</w:t>
      </w:r>
    </w:p>
    <w:p w14:paraId="70101F0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PipelineLatch fetch_latch_;</w:t>
      </w:r>
    </w:p>
    <w:p w14:paraId="35832E0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PipelineLatch decode_latch_;</w:t>
      </w:r>
    </w:p>
    <w:p w14:paraId="04899E5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2E8BE9E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可选扩展单元</w:t>
      </w:r>
    </w:p>
    <w:p w14:paraId="489970F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#ifdef EXT_TCU_ENABLE</w:t>
      </w:r>
    </w:p>
    <w:p w14:paraId="418FFEC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TensorUnit::Ptr tensor_unit_;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// 张量计算单元</w:t>
      </w:r>
    </w:p>
    <w:p w14:paraId="4C2E484D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    #endif</w:t>
      </w:r>
    </w:p>
    <w:p w14:paraId="26987F4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#ifdef EXT_V_ENABLE</w:t>
      </w:r>
    </w:p>
    <w:p w14:paraId="435871D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VecUnit::Ptr vec_unit_;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   // 向量处理单元</w:t>
      </w:r>
    </w:p>
    <w:p w14:paraId="3313CF7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    #endif</w:t>
      </w:r>
    </w:p>
    <w:p w14:paraId="1A0A24C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1232A4E4" w14:textId="77777777" w:rsidR="00D27682" w:rsidRDefault="00AD4C01">
      <w:pPr>
        <w:pStyle w:val="2"/>
        <w:spacing w:before="260" w:after="80"/>
      </w:pPr>
      <w:bookmarkStart w:id="5" w:name="WD09wdvs9n"/>
      <w:r>
        <w:t xml:space="preserve">2.4 </w:t>
      </w:r>
      <w:r>
        <w:t>缓存层次结构</w:t>
      </w:r>
      <w:bookmarkEnd w:id="5"/>
    </w:p>
    <w:p w14:paraId="3BEC7F31" w14:textId="77777777" w:rsidR="00D27682" w:rsidRDefault="00AD4C01">
      <w:pPr>
        <w:shd w:val="clear" w:color="auto" w:fill="FFFFFF"/>
        <w:rPr>
          <w:rFonts w:ascii="Consolas" w:eastAsia="Consolas" w:hAnsi="Consolas" w:cs="Consolas"/>
          <w:shd w:val="clear" w:color="auto" w:fill="FFFFFF"/>
        </w:rPr>
      </w:pPr>
      <w:r>
        <w:rPr>
          <w:noProof/>
        </w:rPr>
        <w:drawing>
          <wp:inline distT="0" distB="0" distL="0" distR="0" wp14:anchorId="4C19BBD5" wp14:editId="1247C41B">
            <wp:extent cx="4838700" cy="1781175"/>
            <wp:effectExtent l="19050" t="38100" r="19050" b="19050"/>
            <wp:docPr id="3" name="im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838700" cy="178117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855C3" w14:textId="77777777" w:rsidR="00D27682" w:rsidRDefault="00AD4C01">
      <w:pPr>
        <w:shd w:val="clear" w:color="auto" w:fill="FFFFFF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663AFE99" wp14:editId="004615AB">
            <wp:extent cx="5731193" cy="563875"/>
            <wp:effectExtent l="19050" t="38100" r="19050" b="0"/>
            <wp:docPr id="4" name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56387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F074F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50A84A13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1）缓存配置（constants.h）</w:t>
      </w:r>
    </w:p>
    <w:p w14:paraId="632E95B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0D326D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628CFCA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// L1 D-Cache 使用合并后的内存块</w:t>
      </w:r>
    </w:p>
    <w:p w14:paraId="55C4A5F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DCACHE_WORD_SIZE = LSU_LINE_SIZE;</w:t>
      </w:r>
    </w:p>
    <w:p w14:paraId="741F1F9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DCACHE_CHANNELS  = UP((NUM_LSU_LANES * XLENB) / DCACHE_WORD_SIZE);</w:t>
      </w:r>
    </w:p>
    <w:p w14:paraId="690C96A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DCACHE_NUM_REQS  = NUM_LSU_BLOCKS * DCACHE_CHANNELS;</w:t>
      </w:r>
    </w:p>
    <w:p w14:paraId="22FDB0E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977AADC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// 各级缓存请求端口数</w:t>
      </w:r>
    </w:p>
    <w:p w14:paraId="7EE2B52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L2_NUM_REQS = NUM_SOCKETS * L1_MEM_PORTS;</w:t>
      </w:r>
    </w:p>
    <w:p w14:paraId="5A4D77E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L3_NUM_REQS = NUM_CLUSTERS * L2_MEM_PORTS;</w:t>
      </w:r>
    </w:p>
    <w:p w14:paraId="68FDE32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6F007A9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006C5691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2）Local Memory（本地共享存储）</w:t>
      </w:r>
    </w:p>
    <w:p w14:paraId="5741AC7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0D81A554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LocalMem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SimObject&lt;LocalMem&gt; {</w:t>
      </w:r>
    </w:p>
    <w:p w14:paraId="41B0358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功能：每核私有的 Scratchpad 存储</w:t>
      </w:r>
    </w:p>
    <w:p w14:paraId="20021D63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特性：多端口、分Bank、支持Bank竞争检测</w:t>
      </w:r>
    </w:p>
    <w:p w14:paraId="0C2E324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配置：capacity, line_size, num_reqs, B(bank数)</w:t>
      </w:r>
    </w:p>
    <w:p w14:paraId="634BF3C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73D3402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0A5005F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B025FDA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3）内存合并器（MemCoalescer）</w:t>
      </w:r>
    </w:p>
    <w:p w14:paraId="6523F6B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2FBD10D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MemCoalescer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SimObject&lt;MemCoalescer&gt; {</w:t>
      </w:r>
    </w:p>
    <w:p w14:paraId="033AF433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功能：将多个线程的内存请求合并为缓存行对齐的请求</w:t>
      </w:r>
    </w:p>
    <w:p w14:paraId="07B70CF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输入：NUM_LSU_LANES 个请求</w:t>
      </w:r>
    </w:p>
    <w:p w14:paraId="147826D0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输出：DCACHE_CHANNELS 个合并请求</w:t>
      </w:r>
    </w:p>
    <w:p w14:paraId="6075B8F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1F44D9C5" w14:textId="77777777" w:rsidR="00D27682" w:rsidRDefault="00AD4C01">
      <w:pPr>
        <w:pStyle w:val="1"/>
        <w:shd w:val="clear" w:color="auto" w:fill="FFFFFF"/>
      </w:pPr>
      <w:bookmarkStart w:id="6" w:name="y19S246J2g"/>
      <w:r>
        <w:t>3 Vortex</w:t>
      </w:r>
      <w:r>
        <w:t>流水线与功能单元</w:t>
      </w:r>
      <w:bookmarkEnd w:id="6"/>
    </w:p>
    <w:p w14:paraId="2F631F0D" w14:textId="77777777" w:rsidR="00D27682" w:rsidRDefault="00AD4C01">
      <w:pPr>
        <w:pStyle w:val="2"/>
        <w:shd w:val="clear" w:color="auto" w:fill="FFFFFF"/>
      </w:pPr>
      <w:bookmarkStart w:id="7" w:name="KphOGcXaHc"/>
      <w:r>
        <w:t xml:space="preserve">3.1 </w:t>
      </w:r>
      <w:r>
        <w:t>流水线</w:t>
      </w:r>
      <w:bookmarkEnd w:id="7"/>
    </w:p>
    <w:p w14:paraId="08AB1051" w14:textId="77777777" w:rsidR="00D27682" w:rsidRDefault="00AD4C01">
      <w:pPr>
        <w:pStyle w:val="3"/>
        <w:shd w:val="clear" w:color="auto" w:fill="FFFFFF"/>
      </w:pPr>
      <w:bookmarkStart w:id="8" w:name="fuTiOrzHoR"/>
      <w:r>
        <w:t xml:space="preserve">3.1.1 </w:t>
      </w:r>
      <w:r>
        <w:t>流水线各阶段详细功能</w:t>
      </w:r>
      <w:bookmarkEnd w:id="8"/>
    </w:p>
    <w:p w14:paraId="259D97B1" w14:textId="77777777" w:rsidR="00D27682" w:rsidRDefault="00AD4C01">
      <w:r>
        <w:rPr>
          <w:noProof/>
        </w:rPr>
        <w:drawing>
          <wp:inline distT="0" distB="0" distL="0" distR="0" wp14:anchorId="1BB9EBAF" wp14:editId="37047F1F">
            <wp:extent cx="5731193" cy="2675191"/>
            <wp:effectExtent l="19050" t="38100" r="19050" b="19050"/>
            <wp:docPr id="5" name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675191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137D8" w14:textId="77777777" w:rsidR="00D27682" w:rsidRDefault="00D27682"/>
    <w:p w14:paraId="5A582B70" w14:textId="77777777" w:rsidR="00D27682" w:rsidRDefault="00D27682"/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490"/>
        <w:gridCol w:w="6510"/>
      </w:tblGrid>
      <w:tr w:rsidR="00D27682" w14:paraId="25CC0EDB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3875CF4" w14:textId="77777777" w:rsidR="00D27682" w:rsidRDefault="00AD4C01">
            <w:r>
              <w:t>流水线阶段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B05BA61" w14:textId="77777777" w:rsidR="00D27682" w:rsidRDefault="00AD4C01">
            <w:pPr>
              <w:jc w:val="center"/>
            </w:pPr>
            <w:r>
              <w:t>流水线功能</w:t>
            </w:r>
          </w:p>
        </w:tc>
      </w:tr>
      <w:tr w:rsidR="00D27682" w14:paraId="1ACB47B5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062A58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Schedule（调度阶段）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374E7D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从多个Warp中选择就绪的Warp进行执行</w:t>
            </w:r>
          </w:p>
          <w:p w14:paraId="36EED4A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使用仲裁器（Arbiter）实现Warp调度策略</w:t>
            </w:r>
          </w:p>
          <w:p w14:paraId="0360272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支持 ISSUE_WIDTH 个并行发射槽</w:t>
            </w:r>
          </w:p>
        </w:tc>
      </w:tr>
      <w:tr w:rsidR="00D27682" w14:paraId="17A832B5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38AAF3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Fetch（取指阶段）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A7191BF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通过 I-Cache 端口发送取指请求</w:t>
            </w:r>
          </w:p>
          <w:p w14:paraId="71F13D60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使用 </w:t>
            </w:r>
            <w:r>
              <w:rPr>
                <w:rFonts w:ascii="Consolas" w:eastAsia="Consolas" w:hAnsi="Consolas" w:cs="Consolas"/>
                <w:color w:val="800000"/>
                <w:sz w:val="24"/>
                <w:shd w:val="clear" w:color="auto" w:fill="FFFFFF"/>
              </w:rPr>
              <w:t>`pending_icache_`</w:t>
            </w: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哈希表跟踪未完成的取指</w:t>
            </w:r>
          </w:p>
          <w:p w14:paraId="4ECC88C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取回的指令放入 </w:t>
            </w:r>
            <w:r>
              <w:rPr>
                <w:rFonts w:ascii="Consolas" w:eastAsia="Consolas" w:hAnsi="Consolas" w:cs="Consolas"/>
                <w:color w:val="800000"/>
                <w:sz w:val="24"/>
                <w:shd w:val="clear" w:color="auto" w:fill="FFFFFF"/>
              </w:rPr>
              <w:t>`fetch_latch_`</w:t>
            </w:r>
          </w:p>
        </w:tc>
      </w:tr>
      <w:tr w:rsidR="00D27682" w14:paraId="66D6324F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AADF94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Decode（解码阶段）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F4038F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从 </w:t>
            </w:r>
            <w:r>
              <w:rPr>
                <w:rFonts w:ascii="Consolas" w:eastAsia="Consolas" w:hAnsi="Consolas" w:cs="Consolas"/>
                <w:color w:val="800000"/>
                <w:sz w:val="24"/>
                <w:shd w:val="clear" w:color="auto" w:fill="FFFFFF"/>
              </w:rPr>
              <w:t>`fetch_latch_`</w:t>
            </w: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取出指令进行解码</w:t>
            </w:r>
          </w:p>
          <w:p w14:paraId="0DD602FF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  <w:t>-</w:t>
            </w: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识别指令类型、操作数、功能单元目标</w:t>
            </w:r>
          </w:p>
          <w:p w14:paraId="663DAB0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  <w:t>-</w:t>
            </w: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解码结果放入 </w:t>
            </w:r>
            <w:r>
              <w:rPr>
                <w:rFonts w:ascii="Consolas" w:eastAsia="Consolas" w:hAnsi="Consolas" w:cs="Consolas"/>
                <w:color w:val="800000"/>
                <w:sz w:val="24"/>
                <w:shd w:val="clear" w:color="auto" w:fill="FFFFFF"/>
              </w:rPr>
              <w:t>`decode_latch_`</w:t>
            </w:r>
          </w:p>
        </w:tc>
      </w:tr>
      <w:tr w:rsidR="00D27682" w14:paraId="6FC5BBB5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254DE96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Issue（发射阶段）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CEBEAD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记分板检查：通过 `Scoreboard` 检查寄存器依赖</w:t>
            </w:r>
          </w:p>
          <w:p w14:paraId="119C5B5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操作数读取：从寄存器文件读取源操作数</w:t>
            </w:r>
          </w:p>
          <w:p w14:paraId="36683B3F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分发：通过 `Dispatcher` 将指令发送到对应功能单元</w:t>
            </w:r>
          </w:p>
          <w:p w14:paraId="57B5AD49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寄存器预留：在记分板中标记目标寄存器</w:t>
            </w:r>
          </w:p>
        </w:tc>
      </w:tr>
      <w:tr w:rsidR="00D27682" w14:paraId="4CF301F9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FBF081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Execute（执行阶段）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EA52AA6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各功能单元并行执行已发射的指令</w:t>
            </w:r>
          </w:p>
          <w:p w14:paraId="1161FE2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执行延迟由功能单元类型决定</w:t>
            </w:r>
          </w:p>
          <w:p w14:paraId="7760859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结果通过 Output 端口传回</w:t>
            </w:r>
          </w:p>
        </w:tc>
      </w:tr>
      <w:tr w:rsidR="00D27682" w14:paraId="6DF3643C" w14:textId="77777777">
        <w:trPr>
          <w:trHeight w:val="330"/>
        </w:trPr>
        <w:tc>
          <w:tcPr>
            <w:tcW w:w="24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19F85C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b/>
                <w:color w:val="800000"/>
                <w:sz w:val="24"/>
                <w:shd w:val="clear" w:color="auto" w:fill="FFFFFF"/>
              </w:rPr>
              <w:t>Commit（提交阶段）</w:t>
            </w:r>
          </w:p>
        </w:tc>
        <w:tc>
          <w:tcPr>
            <w:tcW w:w="65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FDCC2D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使用 </w:t>
            </w:r>
            <w:r>
              <w:rPr>
                <w:rFonts w:ascii="Consolas" w:eastAsia="Consolas" w:hAnsi="Consolas" w:cs="Consolas"/>
                <w:color w:val="800000"/>
                <w:sz w:val="24"/>
                <w:shd w:val="clear" w:color="auto" w:fill="FFFFFF"/>
              </w:rPr>
              <w:t>`TraceArbiter`</w:t>
            </w: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仲裁多个功能单元的完成</w:t>
            </w:r>
          </w:p>
          <w:p w14:paraId="532C9DB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释放记分板中的寄存器预留</w:t>
            </w:r>
          </w:p>
          <w:p w14:paraId="71ABFC1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color w:val="0451A5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更新性能计数器</w:t>
            </w:r>
          </w:p>
        </w:tc>
      </w:tr>
    </w:tbl>
    <w:p w14:paraId="2D593621" w14:textId="77777777" w:rsidR="00D27682" w:rsidRDefault="00D27682"/>
    <w:p w14:paraId="527E4BDB" w14:textId="77777777" w:rsidR="00D27682" w:rsidRDefault="00AD4C01">
      <w:pPr>
        <w:pStyle w:val="3"/>
        <w:shd w:val="clear" w:color="auto" w:fill="FFFFFF"/>
      </w:pPr>
      <w:bookmarkStart w:id="9" w:name="bfWVdLYo8T"/>
      <w:r>
        <w:t xml:space="preserve">3.1.2 </w:t>
      </w:r>
      <w:r>
        <w:t>关键数据结构</w:t>
      </w:r>
      <w:bookmarkEnd w:id="9"/>
    </w:p>
    <w:p w14:paraId="5230EF6B" w14:textId="77777777" w:rsidR="00D27682" w:rsidRDefault="00D27682"/>
    <w:p w14:paraId="3A5DB410" w14:textId="77777777" w:rsidR="00D27682" w:rsidRDefault="00D27682"/>
    <w:p w14:paraId="37D19BA3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instr_trace_t（指令追踪记录）</w:t>
      </w:r>
    </w:p>
    <w:p w14:paraId="7F4C7D2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346B13B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struct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instr_trace_t {</w:t>
      </w:r>
    </w:p>
    <w:p w14:paraId="0ADF605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uint64_t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// 全局唯一标识</w:t>
      </w:r>
    </w:p>
    <w:p w14:paraId="367ED64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cid, wid;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// 核心ID、Warp ID</w:t>
      </w:r>
    </w:p>
    <w:p w14:paraId="3AEFF76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ThreadMask tmask;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活跃线程掩码</w:t>
      </w:r>
    </w:p>
    <w:p w14:paraId="22F3036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Word PC;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// 程序计数器</w:t>
      </w:r>
    </w:p>
    <w:p w14:paraId="5FD78B1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FUType fu_type;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// 功能单元类型</w:t>
      </w:r>
    </w:p>
    <w:p w14:paraId="6AFF11E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op_type op_type;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// 操作类型（variant）</w:t>
      </w:r>
    </w:p>
    <w:p w14:paraId="565E6EA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RegType dst_type;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目标寄存器类型</w:t>
      </w:r>
    </w:p>
    <w:p w14:paraId="7FC8159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dst_reg;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目标寄存器号</w:t>
      </w:r>
    </w:p>
    <w:p w14:paraId="39F15E0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    // ... 源寄存器、操作数值、存储地址等</w:t>
      </w:r>
    </w:p>
    <w:p w14:paraId="7BB03AE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32CFC6D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```</w:t>
      </w:r>
    </w:p>
    <w:p w14:paraId="680D19A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599ED252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#### Scoreboard（记分板）</w:t>
      </w:r>
    </w:p>
    <w:p w14:paraId="3CF770C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7BAE45B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Scoreboard {</w:t>
      </w:r>
    </w:p>
    <w:p w14:paraId="67B5DCB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struct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reg_use_t {</w:t>
      </w:r>
    </w:p>
    <w:p w14:paraId="46E0505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FUType fu_type;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// 占用该寄存器的功能单元</w:t>
      </w:r>
    </w:p>
    <w:p w14:paraId="2676CB8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uint64_t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关联指令的UUID</w:t>
      </w:r>
    </w:p>
    <w:p w14:paraId="366A13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rsv_count;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// 预留计数</w:t>
      </w:r>
    </w:p>
    <w:p w14:paraId="1E6863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};</w:t>
      </w:r>
    </w:p>
    <w:p w14:paraId="25C410C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std::vector&lt;std::vector&lt;reg_use_t&gt;&gt; in_use_regs_;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[warp][reg]</w:t>
      </w:r>
    </w:p>
    <w:p w14:paraId="6DC3851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00D5C06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3435C2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Core::PerfStats 跟踪以下关键指标：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tbl>
      <w:tblPr>
        <w:tblW w:w="744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570"/>
        <w:gridCol w:w="3870"/>
      </w:tblGrid>
      <w:tr w:rsidR="00D27682" w14:paraId="6089B655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A322B9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统计项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1C0124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说明</w:t>
            </w:r>
          </w:p>
        </w:tc>
      </w:tr>
      <w:tr w:rsidR="00D27682" w14:paraId="76EC05C2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E24CFD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cycles 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54659B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总执行周期</w:t>
            </w:r>
          </w:p>
        </w:tc>
      </w:tr>
      <w:tr w:rsidR="00D27682" w14:paraId="27BEBF39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7A5EC9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instrs 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3726CA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总指令数</w:t>
            </w:r>
          </w:p>
        </w:tc>
      </w:tr>
      <w:tr w:rsidR="00D27682" w14:paraId="78324DB1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BBAB9E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sched_idle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57AEF1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调度器空闲周期</w:t>
            </w:r>
          </w:p>
        </w:tc>
      </w:tr>
      <w:tr w:rsidR="00D27682" w14:paraId="284BB063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CDB7C6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sched_stalls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B416EF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调度器阻塞周期</w:t>
            </w:r>
          </w:p>
        </w:tc>
      </w:tr>
      <w:tr w:rsidR="00D27682" w14:paraId="45C2B301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ABA7C96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ibuf_stalls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F4A704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指令缓冲区阻塞</w:t>
            </w:r>
          </w:p>
        </w:tc>
      </w:tr>
      <w:tr w:rsidR="00D27682" w14:paraId="09C258B1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95A0B5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scrb_stalls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E71407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记分板阻塞总计</w:t>
            </w:r>
          </w:p>
        </w:tc>
      </w:tr>
      <w:tr w:rsidR="00D27682" w14:paraId="5A4F3026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FD13AC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scrb_alu/fpu/lsu/sfu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8C8617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各功能单元导致的记分板阻塞</w:t>
            </w:r>
          </w:p>
        </w:tc>
      </w:tr>
      <w:tr w:rsidR="00D27682" w14:paraId="255F2B6A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AF70490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scrb_tcu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176CB39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TCU导致的记分板阻塞（需EXT_TCU_ENABLE）</w:t>
            </w:r>
          </w:p>
        </w:tc>
      </w:tr>
      <w:tr w:rsidR="00D27682" w14:paraId="1B7F32A1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F1155F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loads/stores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71B4050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内存访问次数</w:t>
            </w:r>
          </w:p>
        </w:tc>
      </w:tr>
      <w:tr w:rsidR="00D27682" w14:paraId="223E1136" w14:textId="77777777">
        <w:trPr>
          <w:trHeight w:val="330"/>
        </w:trPr>
        <w:tc>
          <w:tcPr>
            <w:tcW w:w="35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9C5FDB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load_latency</w:t>
            </w:r>
          </w:p>
        </w:tc>
        <w:tc>
          <w:tcPr>
            <w:tcW w:w="387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BA41EC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加载延迟累计</w:t>
            </w:r>
          </w:p>
        </w:tc>
      </w:tr>
    </w:tbl>
    <w:p w14:paraId="422718B0" w14:textId="77777777" w:rsidR="00D27682" w:rsidRDefault="00D27682"/>
    <w:p w14:paraId="70EAEA22" w14:textId="77777777" w:rsidR="00D27682" w:rsidRDefault="00AD4C01">
      <w:pPr>
        <w:pStyle w:val="2"/>
      </w:pPr>
      <w:bookmarkStart w:id="10" w:name="J8CxO4G6UG"/>
      <w:r>
        <w:t xml:space="preserve">3.2 </w:t>
      </w:r>
      <w:r>
        <w:t>功能单元</w:t>
      </w:r>
      <w:bookmarkEnd w:id="10"/>
    </w:p>
    <w:p w14:paraId="7F24FE27" w14:textId="77777777" w:rsidR="00D27682" w:rsidRDefault="00AD4C01">
      <w:pPr>
        <w:pStyle w:val="3"/>
        <w:shd w:val="clear" w:color="auto" w:fill="FFFFFF"/>
      </w:pPr>
      <w:bookmarkStart w:id="11" w:name="wesHTn0bNc"/>
      <w:r>
        <w:t xml:space="preserve">3.2.1 </w:t>
      </w:r>
      <w:r>
        <w:t>功能单元类</w:t>
      </w:r>
      <w:bookmarkEnd w:id="11"/>
    </w:p>
    <w:p w14:paraId="49371C46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（func_unit.h）</w:t>
      </w:r>
    </w:p>
    <w:p w14:paraId="624477E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7B7D365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FuncUnit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SimObject&lt;FuncUnit&gt; {</w:t>
      </w:r>
    </w:p>
    <w:p w14:paraId="6235AFA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public:</w:t>
      </w:r>
    </w:p>
    <w:p w14:paraId="40A1153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std::vector&lt;SimPort&lt;instr_trace_t*&gt;&gt; Inputs;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// ISSUE_WIDTH个输入端口</w:t>
      </w:r>
    </w:p>
    <w:p w14:paraId="7EB73CC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    std::vector&lt;SimPort&lt;instr_trace_t*&gt;&gt; Outputs;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ISSUE_WIDTH个输出端口</w:t>
      </w:r>
    </w:p>
    <w:p w14:paraId="56A4D7F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virtual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void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tick()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              // 每周期执行</w:t>
      </w:r>
    </w:p>
    <w:p w14:paraId="0CFF22C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protected:</w:t>
      </w:r>
    </w:p>
    <w:p w14:paraId="32E647F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Core* core_;</w:t>
      </w:r>
    </w:p>
    <w:p w14:paraId="4764C65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001A0D7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2834C8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所有功能单元共享相同的端口接口：</w:t>
      </w:r>
    </w:p>
    <w:p w14:paraId="021A7BCF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Inputs[iw]</w:t>
      </w:r>
      <w:r>
        <w:rPr>
          <w:rFonts w:ascii="Consolas" w:eastAsia="Consolas" w:hAnsi="Consolas" w:cs="Consolas"/>
          <w:sz w:val="24"/>
          <w:shd w:val="clear" w:color="auto" w:fill="FFFFFF"/>
        </w:rPr>
        <w:t>：接收发射阶段分发的指令</w:t>
      </w:r>
    </w:p>
    <w:p w14:paraId="4D0C639E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Outputs[iw]</w:t>
      </w:r>
      <w:r>
        <w:rPr>
          <w:rFonts w:ascii="Consolas" w:eastAsia="Consolas" w:hAnsi="Consolas" w:cs="Consolas"/>
          <w:sz w:val="24"/>
          <w:shd w:val="clear" w:color="auto" w:fill="FFFFFF"/>
        </w:rPr>
        <w:t>：向提交阶段返回完成的指令</w:t>
      </w:r>
    </w:p>
    <w:p w14:paraId="6F567D8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push(trace, delay)</w:t>
      </w:r>
      <w:r>
        <w:rPr>
          <w:rFonts w:ascii="Consolas" w:eastAsia="Consolas" w:hAnsi="Consolas" w:cs="Consolas"/>
          <w:sz w:val="24"/>
          <w:shd w:val="clear" w:color="auto" w:fill="FFFFFF"/>
        </w:rPr>
        <w:t>：指定延迟后输出结果</w:t>
      </w:r>
    </w:p>
    <w:p w14:paraId="641A6D0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4D5560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751EBA9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LsuUnit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FuncUnit {</w:t>
      </w:r>
    </w:p>
    <w:p w14:paraId="4CCA972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struct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pending_req_t {</w:t>
      </w:r>
    </w:p>
    <w:p w14:paraId="1316589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instr_trace_t* trace;</w:t>
      </w:r>
    </w:p>
    <w:p w14:paraId="5B51580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count;</w:t>
      </w:r>
    </w:p>
    <w:p w14:paraId="5AAA966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eop;</w:t>
      </w:r>
    </w:p>
    <w:p w14:paraId="5D57C38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};</w:t>
      </w:r>
    </w:p>
    <w:p w14:paraId="0AF600E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struct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lsu_state_t {</w:t>
      </w:r>
    </w:p>
    <w:p w14:paraId="1A8D10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HashTable&lt;pending_req_t&gt; pending_rd_reqs;</w:t>
      </w:r>
    </w:p>
    <w:p w14:paraId="30C4D11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instr_trace_t* fence_trace;</w:t>
      </w:r>
    </w:p>
    <w:p w14:paraId="0996A4A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fence_lock;</w:t>
      </w:r>
    </w:p>
    <w:p w14:paraId="73370B6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};</w:t>
      </w:r>
    </w:p>
    <w:p w14:paraId="21BC865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std::array&lt;lsu_state_t, NUM_LSU_BLOCKS&gt; states_;</w:t>
      </w:r>
    </w:p>
    <w:p w14:paraId="587AAC6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7535658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1C84D20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管理Load/Store/Fence/AMO操作</w:t>
      </w:r>
    </w:p>
    <w:p w14:paraId="2E79EBE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通过 </w:t>
      </w: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`MemCoalescer`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合并内存请求</w:t>
      </w:r>
    </w:p>
    <w:p w14:paraId="165BA77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多LSU块并行处理（NUM_LSU_BLOCKS）</w:t>
      </w:r>
    </w:p>
    <w:p w14:paraId="5534D3C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Fence指令实现内存序</w:t>
      </w:r>
    </w:p>
    <w:p w14:paraId="66AC642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E8C4D71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### 5.6 SFU Unit</w:t>
      </w:r>
    </w:p>
    <w:p w14:paraId="6783D73E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处理特殊函数（如CSRR/W、WCTL等）</w:t>
      </w:r>
    </w:p>
    <w:p w14:paraId="47E554A4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处理CSR寄存器访问</w:t>
      </w:r>
    </w:p>
    <w:p w14:paraId="43ECFFB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处理Warp控制指令</w:t>
      </w:r>
    </w:p>
    <w:p w14:paraId="761B6ED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15781A01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### 5.7 TCU Unit（现有实现，func_unit.h:115-121）</w:t>
      </w:r>
    </w:p>
    <w:p w14:paraId="3B8A616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```cpp</w:t>
      </w:r>
    </w:p>
    <w:p w14:paraId="46C82388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lastRenderedPageBreak/>
        <w:t>#ifdef EXT_TCU_ENABLE</w:t>
      </w:r>
    </w:p>
    <w:p w14:paraId="0707F43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class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TcuUnit :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FuncUnit {</w:t>
      </w:r>
    </w:p>
    <w:p w14:paraId="572FE93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public:</w:t>
      </w:r>
    </w:p>
    <w:p w14:paraId="6412047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TcuUnit(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const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SimContext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&amp;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ctx, Core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*</w:t>
      </w:r>
      <w:r>
        <w:rPr>
          <w:rFonts w:ascii="Consolas" w:eastAsia="Consolas" w:hAnsi="Consolas" w:cs="Consolas"/>
          <w:sz w:val="24"/>
          <w:shd w:val="clear" w:color="auto" w:fill="FFFFFF"/>
        </w:rPr>
        <w:t>);</w:t>
      </w:r>
    </w:p>
    <w:p w14:paraId="2243541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void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tick()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override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BFE4CB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};</w:t>
      </w:r>
    </w:p>
    <w:p w14:paraId="35D248E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#endif</w:t>
      </w:r>
    </w:p>
    <w:p w14:paraId="5F43646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37700D93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条件编译（需 </w:t>
      </w:r>
      <w:r>
        <w:rPr>
          <w:rFonts w:ascii="Consolas" w:eastAsia="Consolas" w:hAnsi="Consolas" w:cs="Consolas"/>
          <w:color w:val="800000"/>
          <w:sz w:val="24"/>
          <w:shd w:val="clear" w:color="auto" w:fill="FFFFFF"/>
        </w:rPr>
        <w:t>`EXT_TCU_ENABLE`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宏）</w:t>
      </w:r>
    </w:p>
    <w:p w14:paraId="60C59CC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作为 FuncUnit 子类集成到流水线</w:t>
      </w:r>
    </w:p>
    <w:p w14:paraId="181CC9CD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451A5"/>
          <w:sz w:val="24"/>
          <w:shd w:val="clear" w:color="auto" w:fill="FFFFFF"/>
        </w:rPr>
        <w:t>-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委托给 TensorUnit 执行实际计算</w:t>
      </w:r>
    </w:p>
    <w:p w14:paraId="23767DD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3C655B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AD2C7DD" w14:textId="77777777" w:rsidR="00D27682" w:rsidRDefault="00AD4C01">
      <w:pPr>
        <w:pStyle w:val="3"/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bookmarkStart w:id="12" w:name="Ao5XSjTbcr"/>
      <w:r>
        <w:rPr>
          <w:sz w:val="40"/>
        </w:rPr>
        <w:t xml:space="preserve">3.2.2 </w:t>
      </w:r>
      <w:r>
        <w:rPr>
          <w:sz w:val="40"/>
        </w:rPr>
        <w:t>功能单元概述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  <w:bookmarkEnd w:id="12"/>
    </w:p>
    <w:p w14:paraId="434A2B3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F68FD8E" w14:textId="77777777" w:rsidR="00D27682" w:rsidRDefault="00AD4C01">
      <w:pPr>
        <w:shd w:val="clear" w:color="auto" w:fill="FFFFFF"/>
        <w:jc w:val="center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drawing>
          <wp:inline distT="0" distB="0" distL="0" distR="0" wp14:anchorId="469352A5" wp14:editId="1074D835">
            <wp:extent cx="4863154" cy="2650067"/>
            <wp:effectExtent l="19050" t="38100" r="1905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863154" cy="265006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3EDE1" w14:textId="77777777" w:rsidR="00D27682" w:rsidRDefault="00D27682">
      <w:pPr>
        <w:shd w:val="clear" w:color="auto" w:fill="FFFFFF"/>
      </w:pPr>
    </w:p>
    <w:p w14:paraId="62599A8A" w14:textId="77777777" w:rsidR="00D27682" w:rsidRDefault="00AD4C01">
      <w:pPr>
        <w:pStyle w:val="1"/>
        <w:shd w:val="clear" w:color="auto" w:fill="FFFFFF"/>
      </w:pPr>
      <w:bookmarkStart w:id="13" w:name="I6PWi6FjB1"/>
      <w:r>
        <w:t>4 TCU</w:t>
      </w:r>
      <w:r>
        <w:t>与</w:t>
      </w:r>
      <w:r>
        <w:t>OTC1</w:t>
      </w:r>
      <w:bookmarkEnd w:id="13"/>
    </w:p>
    <w:p w14:paraId="228A9D1E" w14:textId="77777777" w:rsidR="00D27682" w:rsidRDefault="00D27682"/>
    <w:p w14:paraId="3ABA3A7A" w14:textId="77777777" w:rsidR="00D27682" w:rsidRDefault="00AD4C01">
      <w:pPr>
        <w:pStyle w:val="2"/>
      </w:pPr>
      <w:bookmarkStart w:id="14" w:name="tw8AlUnA0m"/>
      <w:r>
        <w:t xml:space="preserve">4.1 </w:t>
      </w:r>
      <w:r>
        <w:t>现有</w:t>
      </w:r>
      <w:r>
        <w:t>TCU</w:t>
      </w:r>
      <w:r>
        <w:t>架构</w:t>
      </w:r>
      <w:bookmarkEnd w:id="14"/>
    </w:p>
    <w:p w14:paraId="1562251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当前 Vortex GPU 中的 TCU 采用功能模拟方式，主要文件：</w:t>
      </w:r>
    </w:p>
    <w:p w14:paraId="7136148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tbl>
      <w:tblPr>
        <w:tblW w:w="741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90"/>
        <w:gridCol w:w="4620"/>
      </w:tblGrid>
      <w:tr w:rsidR="00D27682" w14:paraId="55D44A00" w14:textId="77777777">
        <w:trPr>
          <w:trHeight w:val="330"/>
        </w:trPr>
        <w:tc>
          <w:tcPr>
            <w:tcW w:w="27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2BFA20B" w14:textId="77777777" w:rsidR="00D27682" w:rsidRDefault="00AD4C01">
            <w:r>
              <w:t>文件</w:t>
            </w:r>
          </w:p>
        </w:tc>
        <w:tc>
          <w:tcPr>
            <w:tcW w:w="462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CB84FA5" w14:textId="77777777" w:rsidR="00D27682" w:rsidRDefault="00AD4C01">
            <w:r>
              <w:t>作用</w:t>
            </w:r>
          </w:p>
        </w:tc>
      </w:tr>
      <w:tr w:rsidR="00D27682" w14:paraId="1F48563A" w14:textId="77777777">
        <w:trPr>
          <w:trHeight w:val="330"/>
        </w:trPr>
        <w:tc>
          <w:tcPr>
            <w:tcW w:w="27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C27D2C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lastRenderedPageBreak/>
              <w:t>tensor_unit.h</w:t>
            </w:r>
          </w:p>
        </w:tc>
        <w:tc>
          <w:tcPr>
            <w:tcW w:w="462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ECD913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TensorUnit 接口定义</w:t>
            </w:r>
          </w:p>
        </w:tc>
      </w:tr>
      <w:tr w:rsidR="00D27682" w14:paraId="5974B86B" w14:textId="77777777">
        <w:trPr>
          <w:trHeight w:val="330"/>
        </w:trPr>
        <w:tc>
          <w:tcPr>
            <w:tcW w:w="27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520BCD9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tensor_unit.cpp</w:t>
            </w:r>
          </w:p>
        </w:tc>
        <w:tc>
          <w:tcPr>
            <w:tcW w:w="462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3F9992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WMMA 功能实现（非周期精确）</w:t>
            </w:r>
          </w:p>
        </w:tc>
      </w:tr>
      <w:tr w:rsidR="00D27682" w14:paraId="4F4EFCED" w14:textId="77777777">
        <w:trPr>
          <w:trHeight w:val="330"/>
        </w:trPr>
        <w:tc>
          <w:tcPr>
            <w:tcW w:w="27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DD3BF8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func_unit.h</w:t>
            </w:r>
          </w:p>
        </w:tc>
        <w:tc>
          <w:tcPr>
            <w:tcW w:w="462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F66A18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TcuUnit FuncUnit 包装</w:t>
            </w:r>
          </w:p>
        </w:tc>
      </w:tr>
    </w:tbl>
    <w:p w14:paraId="2449DDF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  <w:r>
        <w:rPr>
          <w:rFonts w:ascii="Consolas" w:eastAsia="Consolas" w:hAnsi="Consolas" w:cs="Consolas"/>
          <w:noProof/>
          <w:sz w:val="24"/>
          <w:shd w:val="clear" w:color="auto" w:fill="FFFFFF"/>
        </w:rPr>
        <w:drawing>
          <wp:inline distT="0" distB="0" distL="0" distR="0" wp14:anchorId="1CD66367" wp14:editId="67B029A0">
            <wp:extent cx="5731193" cy="1497461"/>
            <wp:effectExtent l="19050" t="38100" r="19050" b="0"/>
            <wp:docPr id="7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1497461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4828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现有tcu的局限：</w:t>
      </w:r>
    </w:p>
    <w:p w14:paraId="33A13BC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B802CD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1） 非周期精确：tick() 中使用固定延迟 `delay=4`，不反映真实流水线行为</w:t>
      </w:r>
    </w:p>
    <w:p w14:paraId="0F45409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2）无流水线模型：没有乘法器、加法器的流水线阶段建模</w:t>
      </w:r>
    </w:p>
    <w:p w14:paraId="6ECBF72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3） 无背压机制：不支持 stall/ready 信号的反压传播</w:t>
      </w:r>
    </w:p>
    <w:p w14:paraId="21D5C7F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4）无精度转换流水线：格式转换在功能层面完成，无硬件对应</w:t>
      </w:r>
    </w:p>
    <w:p w14:paraId="21655A7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5）矩阵维度固定：通过 `wmma_config_t&lt;NUM_THREADS&gt;` 静态配置</w:t>
      </w:r>
    </w:p>
    <w:p w14:paraId="484CA49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6）无内部状态可观测性：无法观察流水线各阶段的占用情况</w:t>
      </w:r>
    </w:p>
    <w:p w14:paraId="3F52ACB0" w14:textId="77777777" w:rsidR="00D27682" w:rsidRDefault="00D27682">
      <w:pPr>
        <w:shd w:val="clear" w:color="auto" w:fill="FFFFFF"/>
      </w:pPr>
    </w:p>
    <w:p w14:paraId="61B7BD7E" w14:textId="77777777" w:rsidR="00D27682" w:rsidRDefault="00AD4C01">
      <w:pPr>
        <w:pStyle w:val="2"/>
        <w:shd w:val="clear" w:color="auto" w:fill="FFFFFF"/>
      </w:pPr>
      <w:bookmarkStart w:id="15" w:name="EevmtA2xKH"/>
      <w:r>
        <w:t>4.2 OpenTensorcore1</w:t>
      </w:r>
      <w:r>
        <w:t>架构分析</w:t>
      </w:r>
      <w:bookmarkEnd w:id="15"/>
    </w:p>
    <w:p w14:paraId="60ED77A4" w14:textId="77777777" w:rsidR="00D27682" w:rsidRDefault="00D27682"/>
    <w:p w14:paraId="1113CBD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OpenTensorcore Cmodel实现了一个位精确（bit-accurate）、周期精确（cycle-accurate）的张量核心硬件模型。</w:t>
      </w:r>
    </w:p>
    <w:p w14:paraId="3F80855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0896E2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lastRenderedPageBreak/>
        <w:drawing>
          <wp:inline distT="0" distB="0" distL="0" distR="0" wp14:anchorId="6C39DCB4" wp14:editId="1D02D367">
            <wp:extent cx="5731193" cy="3126105"/>
            <wp:effectExtent l="19050" t="38100" r="19050" b="0"/>
            <wp:docPr id="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312610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44D9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431C89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总流水线深度 = S1(1) + S2.mul(3) + S3.add(2) + S4.add(2) + S5.add(2) + S6.add_fp22(2) + S7(1)= 1 + 3 + 2 + 2 + 2 + 2 + 1= 13 个时钟周期（首次结果延迟）</w:t>
      </w:r>
    </w:p>
    <w:p w14:paraId="04E912D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  <w:t>吞吐量 = 每周期可接受1组新输入（全流水线化时）</w:t>
      </w:r>
    </w:p>
    <w:p w14:paraId="7C8373C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59FC83CF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反压（Backpressure）机制</w:t>
      </w:r>
    </w:p>
    <w:p w14:paraId="47598E2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TensorCore实现了完整的反压传播链：</w:t>
      </w:r>
    </w:p>
    <w:p w14:paraId="51AFC5A9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8000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// 从输出端向输入端逐级传播ready信号</w:t>
      </w:r>
    </w:p>
    <w:p w14:paraId="5F3ECD8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s7_ready = out_ready || !r2.valid;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// 输出级</w:t>
      </w:r>
    </w:p>
    <w:p w14:paraId="075F3B1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s6_ready = final_add.in_ready(s7_ready);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// FP22加法</w:t>
      </w:r>
    </w:p>
    <w:p w14:paraId="6B6A97A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s5_ready = add_level2.in_ready(s6_ready);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第3级归约</w:t>
      </w:r>
    </w:p>
    <w:p w14:paraId="7349BC2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s4_ready = add_level1[*].in_ready(s5_ready);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第2级归约</w:t>
      </w:r>
    </w:p>
    <w:p w14:paraId="6EC360F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s3_ready = add_level0[*].in_ready(s4_ready);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第1级归约</w:t>
      </w:r>
    </w:p>
    <w:p w14:paraId="586B738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s2_ready = mul_array[*].in_ready(s3_ready);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// 乘法阵列</w:t>
      </w:r>
    </w:p>
    <w:p w14:paraId="2D3C5B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s1_ready = s2_ready || !r1.valid;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         // 精度转换</w:t>
      </w:r>
    </w:p>
    <w:p w14:paraId="7F91626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```</w:t>
      </w:r>
    </w:p>
    <w:p w14:paraId="0778E10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435CF09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每个子流水线（mul_pipe, add_pipe）内部也实现了独立的反压：</w:t>
      </w:r>
    </w:p>
    <w:p w14:paraId="5F872CD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FD03FB2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in_ready(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out_ready)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const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{</w:t>
      </w:r>
    </w:p>
    <w:p w14:paraId="532878B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s3_ready = out_ready || !r3.valid;</w:t>
      </w:r>
    </w:p>
    <w:p w14:paraId="52ABD14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s2_ready = s3_ready || !r2.valid;</w:t>
      </w:r>
    </w:p>
    <w:p w14:paraId="248897F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s1_ready = s2_ready || !r1.valid;</w:t>
      </w:r>
    </w:p>
    <w:p w14:paraId="273AAC4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s1_ready;</w:t>
      </w:r>
    </w:p>
    <w:p w14:paraId="10F01F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</w:t>
      </w:r>
    </w:p>
    <w:p w14:paraId="67056B70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55F78532" w14:textId="77777777" w:rsidR="00D27682" w:rsidRDefault="00D27682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</w:p>
    <w:p w14:paraId="13BDC362" w14:textId="77777777" w:rsidR="00D27682" w:rsidRDefault="00AD4C01">
      <w:pPr>
        <w:pStyle w:val="1"/>
        <w:shd w:val="clear" w:color="auto" w:fill="FFFFFF"/>
      </w:pPr>
      <w:bookmarkStart w:id="16" w:name="DCimKIO6Qx"/>
      <w:r>
        <w:t>5 TensorCore</w:t>
      </w:r>
      <w:r>
        <w:t>整合方案</w:t>
      </w:r>
      <w:bookmarkEnd w:id="16"/>
    </w:p>
    <w:p w14:paraId="71FD2F82" w14:textId="77777777" w:rsidR="00D27682" w:rsidRDefault="00D27682"/>
    <w:p w14:paraId="1914952D" w14:textId="77777777" w:rsidR="00D27682" w:rsidRDefault="00AD4C01">
      <w:pPr>
        <w:pStyle w:val="2"/>
        <w:shd w:val="clear" w:color="auto" w:fill="FFFFFF"/>
      </w:pPr>
      <w:bookmarkStart w:id="17" w:name="SBpc757DzC"/>
      <w:r>
        <w:t xml:space="preserve">5.1 </w:t>
      </w:r>
      <w:r>
        <w:t>整合目标</w:t>
      </w:r>
      <w:bookmarkEnd w:id="17"/>
    </w:p>
    <w:p w14:paraId="45AB981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将 tensorcore/ 目录下的周期精确、位精确的硬件模型替换现有 TensorUnit 中的功能模拟实现：</w:t>
      </w:r>
    </w:p>
    <w:p w14:paraId="62F5B145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1）WMMA操作具有真实的13周期流水线延迟</w:t>
      </w:r>
    </w:p>
    <w:p w14:paraId="069E8FE4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2）支持流水线化的连续WMMA操作</w:t>
      </w:r>
    </w:p>
    <w:p w14:paraId="0C02DFE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3）实现完整的反压机制与GPU流水线集成</w:t>
      </w:r>
    </w:p>
    <w:p w14:paraId="6554F5CA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4）保留现有ISA接口和软件兼容性</w:t>
      </w:r>
    </w:p>
    <w:p w14:paraId="076621C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42B59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drawing>
          <wp:inline distT="0" distB="0" distL="0" distR="0" wp14:anchorId="02D4CFB8" wp14:editId="39316FBB">
            <wp:extent cx="5731193" cy="3217620"/>
            <wp:effectExtent l="19050" t="38100" r="19050" b="0"/>
            <wp:docPr id="9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3217620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B9E55" w14:textId="77777777" w:rsidR="00D27682" w:rsidRDefault="00AD4C01">
      <w:pPr>
        <w:pStyle w:val="2"/>
        <w:shd w:val="clear" w:color="auto" w:fill="FFFFFF"/>
        <w:spacing w:before="200"/>
      </w:pPr>
      <w:bookmarkStart w:id="18" w:name="DF8XY7skMK"/>
      <w:r>
        <w:t xml:space="preserve">5.2 </w:t>
      </w:r>
      <w:r>
        <w:t>整合步骤</w:t>
      </w:r>
      <w:bookmarkEnd w:id="18"/>
    </w:p>
    <w:p w14:paraId="4495F91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882F6B9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基础集成</w:t>
      </w:r>
    </w:p>
    <w:p w14:paraId="633FF697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修改 tensor_unit.cpp，在 Impl 中实例化 TensorCoreTop</w:t>
      </w:r>
    </w:p>
    <w:p w14:paraId="27E3E177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实现操作数映射层（寄存器 ↔ 矩阵）</w:t>
      </w:r>
    </w:p>
    <w:p w14:paraId="6C4D4734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实现结果收集层（矩阵 ↔ 寄存器）建立 Vortex 寄存器文件 ↔ TensorCoreTop 矩阵输入的转换</w:t>
      </w:r>
    </w:p>
    <w:p w14:paraId="6BB17FD6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替换固定延迟为 TensorCoreTop::tick() 驱动</w:t>
      </w:r>
    </w:p>
    <w:p w14:paraId="13822EF4" w14:textId="77777777" w:rsidR="00D27682" w:rsidRDefault="00D27682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</w:p>
    <w:p w14:paraId="0450040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流水线集成</w:t>
      </w:r>
    </w:p>
    <w:p w14:paraId="0CB6918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 pending_traces 队列管理</w:t>
      </w:r>
    </w:p>
    <w:p w14:paraId="52F8ADF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实现反压信号从 TensorCoreTop 到 Core 流水线的传播,将 TensorCore 的 in_ready() 信号传播到 Core 流水线的 Issue 阶段</w:t>
      </w:r>
    </w:p>
    <w:p w14:paraId="2937E8F4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修改 TcuUnit::tick() 适配新的延迟模型,Core::tick() → TcuUnit::tick() 路径中驱动 TensorCoreTop::tick()</w:t>
      </w:r>
    </w:p>
    <w:p w14:paraId="60F09FE5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实现连续WMMA指令的流水线化执行</w:t>
      </w:r>
    </w:p>
    <w:p w14:paraId="0A330A6F" w14:textId="77777777" w:rsidR="00D27682" w:rsidRDefault="00D27682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</w:p>
    <w:p w14:paraId="6323E9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  <w:r>
        <w:rPr>
          <w:rFonts w:ascii="Consolas" w:eastAsia="Consolas" w:hAnsi="Consolas" w:cs="Consolas"/>
          <w:b/>
          <w:color w:val="800000"/>
          <w:sz w:val="24"/>
          <w:shd w:val="clear" w:color="auto" w:fill="FFFFFF"/>
        </w:rPr>
        <w:t>精度扩展</w:t>
      </w:r>
    </w:p>
    <w:p w14:paraId="73C41DB7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实现所有精度格式的映射（FP4/FP8/FP16）</w:t>
      </w:r>
    </w:p>
    <w:p w14:paraId="45B4DE9B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桥接 Vortex 格式ID 与 TensorCore PrecisionType</w:t>
      </w:r>
    </w:p>
    <w:p w14:paraId="46CCB427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实现舍入模式的动态配置</w:t>
      </w:r>
    </w:p>
    <w:p w14:paraId="36281FD3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451A5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验证：各精度格式的位精确结果</w:t>
      </w:r>
    </w:p>
    <w:p w14:paraId="3C59AB7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7137E1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1DA443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D7749A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27682" w14:paraId="2C0DE333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4520999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特性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A4722A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现有TC unit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60A167F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整合后模型</w:t>
            </w:r>
          </w:p>
        </w:tc>
      </w:tr>
      <w:tr w:rsidR="00D27682" w14:paraId="3609ECAB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BD1E5EF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延迟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E6EC376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固定 4+2=6 周期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A4D643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13 周期（真实流水线）</w:t>
            </w:r>
          </w:p>
        </w:tc>
      </w:tr>
      <w:tr w:rsidR="00D27682" w14:paraId="134429F6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5C9246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吞吐量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0874E4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1 WMMA/6周期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1D3BE9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1 WMMA/周期（流水线满载）</w:t>
            </w:r>
          </w:p>
        </w:tc>
      </w:tr>
      <w:tr w:rsidR="00D27682" w14:paraId="1860639B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90A85A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反压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3B635D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无</w:t>
            </w: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03CD26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完整反压链</w:t>
            </w:r>
          </w:p>
        </w:tc>
      </w:tr>
      <w:tr w:rsidR="00D27682" w14:paraId="241506E7" w14:textId="77777777">
        <w:trPr>
          <w:trHeight w:val="330"/>
        </w:trPr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4D9EEE6" w14:textId="77777777" w:rsidR="00D27682" w:rsidRDefault="00D27682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7AED33B" w14:textId="77777777" w:rsidR="00D27682" w:rsidRDefault="00D27682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</w:p>
        </w:tc>
        <w:tc>
          <w:tcPr>
            <w:tcW w:w="30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8EA6AEF" w14:textId="77777777" w:rsidR="00D27682" w:rsidRDefault="00D27682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</w:p>
        </w:tc>
      </w:tr>
    </w:tbl>
    <w:p w14:paraId="55B6889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6A3A77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F5C04B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82E298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610"/>
        <w:gridCol w:w="2955"/>
        <w:gridCol w:w="3435"/>
      </w:tblGrid>
      <w:tr w:rsidR="00D27682" w14:paraId="2340E13C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DFB6D8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Vortex 类型 (tensor_cfg.h)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1A63700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TensorCore 类型 (fp_types.h)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098DC1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说明</w:t>
            </w:r>
          </w:p>
        </w:tc>
      </w:tr>
      <w:tr w:rsidR="00D27682" w14:paraId="77083DF8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B0D841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vt::fp16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090BF7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PREC_FP16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C0E2E0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IEEE 754 半精度</w:t>
            </w:r>
          </w:p>
        </w:tc>
      </w:tr>
      <w:tr w:rsidR="00D27682" w14:paraId="04761E05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23E504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vt::bf16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B9B6187" w14:textId="77777777" w:rsidR="00D27682" w:rsidRDefault="00AD4C01">
            <w:r>
              <w:t>——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2F963C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Brain Float 16</w:t>
            </w:r>
          </w:p>
        </w:tc>
      </w:tr>
      <w:tr w:rsidR="00D27682" w14:paraId="34A4E09D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26A4CE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vt::fp32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3161943" w14:textId="77777777" w:rsidR="00D27682" w:rsidRDefault="00AD4C01">
            <w:r>
              <w:t>——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1D3C7CE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IEEE 754 单精度</w:t>
            </w:r>
          </w:p>
        </w:tc>
      </w:tr>
      <w:tr w:rsidR="00D27682" w14:paraId="5D3F66A0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449A90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vt::int8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8E6DE2C" w14:textId="77777777" w:rsidR="00D27682" w:rsidRDefault="00AD4C01">
            <w:r>
              <w:t>——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BE5E2E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8位整数</w:t>
            </w:r>
          </w:p>
        </w:tc>
      </w:tr>
      <w:tr w:rsidR="00D27682" w14:paraId="45447366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45101B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vt::uint8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2BC5B92" w14:textId="77777777" w:rsidR="00D27682" w:rsidRDefault="00AD4C01">
            <w:r>
              <w:t>——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F11B47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8位无符号整数</w:t>
            </w:r>
          </w:p>
        </w:tc>
      </w:tr>
      <w:tr w:rsidR="00D27682" w14:paraId="66CA16CD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E0BDEC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lastRenderedPageBreak/>
              <w:t>vt::int4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86F5B0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PREC_FP4_E2M1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3030B0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4位整数</w:t>
            </w:r>
          </w:p>
        </w:tc>
      </w:tr>
      <w:tr w:rsidR="00D27682" w14:paraId="59549562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1D9B6D2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vt::uint4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8479C4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PREC_FP4_E2M1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E42877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4位无符号整数</w:t>
            </w:r>
          </w:p>
        </w:tc>
      </w:tr>
      <w:tr w:rsidR="00D27682" w14:paraId="086386DA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CF3BBD4" w14:textId="77777777" w:rsidR="00D27682" w:rsidRDefault="00AD4C01">
            <w:r>
              <w:t>——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D7964B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PREC_FP8_E4M3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519C33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FP8 (E4M3)</w:t>
            </w:r>
          </w:p>
        </w:tc>
      </w:tr>
      <w:tr w:rsidR="00D27682" w14:paraId="43407D94" w14:textId="77777777">
        <w:trPr>
          <w:trHeight w:val="330"/>
        </w:trPr>
        <w:tc>
          <w:tcPr>
            <w:tcW w:w="261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D39198E" w14:textId="77777777" w:rsidR="00D27682" w:rsidRDefault="00AD4C01">
            <w:r>
              <w:t>——</w:t>
            </w:r>
          </w:p>
        </w:tc>
        <w:tc>
          <w:tcPr>
            <w:tcW w:w="295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2965DE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PREC_FP8_E5M2</w:t>
            </w:r>
          </w:p>
        </w:tc>
        <w:tc>
          <w:tcPr>
            <w:tcW w:w="343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D9DA14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FP8 (E5M2)</w:t>
            </w:r>
          </w:p>
        </w:tc>
      </w:tr>
    </w:tbl>
    <w:p w14:paraId="1C1E625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4B0948D" w14:textId="77777777" w:rsidR="00D27682" w:rsidRDefault="00AD4C01">
      <w:pPr>
        <w:pStyle w:val="2"/>
        <w:shd w:val="clear" w:color="auto" w:fill="FFFFFF"/>
      </w:pPr>
      <w:bookmarkStart w:id="19" w:name="TiqbocGZtq"/>
      <w:r>
        <w:t xml:space="preserve">5.3 </w:t>
      </w:r>
      <w:commentRangeStart w:id="20"/>
      <w:r>
        <w:t>整合架构</w:t>
      </w:r>
      <w:bookmarkEnd w:id="19"/>
      <w:commentRangeEnd w:id="20"/>
      <w:r>
        <w:rPr>
          <w:rStyle w:val="a5"/>
          <w:sz w:val="40"/>
          <w:szCs w:val="20"/>
        </w:rPr>
        <w:commentReference w:id="20"/>
      </w:r>
    </w:p>
    <w:p w14:paraId="4BDC001A" w14:textId="77777777" w:rsidR="00D27682" w:rsidRDefault="00AD4C01">
      <w:pPr>
        <w:pStyle w:val="3"/>
      </w:pPr>
      <w:bookmarkStart w:id="21" w:name="aK5wj5DelX"/>
      <w:r>
        <w:t xml:space="preserve">5.3.1 </w:t>
      </w:r>
      <w:r>
        <w:t>整体架构</w:t>
      </w:r>
      <w:bookmarkEnd w:id="21"/>
    </w:p>
    <w:p w14:paraId="51FCC221" w14:textId="77777777" w:rsidR="00D27682" w:rsidRDefault="00D27682"/>
    <w:p w14:paraId="68B06046" w14:textId="77777777" w:rsidR="00D27682" w:rsidRDefault="00D27682"/>
    <w:p w14:paraId="516A5A09" w14:textId="77777777" w:rsidR="00D27682" w:rsidRDefault="00AD4C01">
      <w:r>
        <w:rPr>
          <w:noProof/>
        </w:rPr>
        <w:drawing>
          <wp:inline distT="0" distB="0" distL="0" distR="0" wp14:anchorId="38982105" wp14:editId="3F377D41">
            <wp:extent cx="5731193" cy="6194177"/>
            <wp:effectExtent l="19050" t="38100" r="19050" b="0"/>
            <wp:docPr id="10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619417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CE7BA" w14:textId="77777777" w:rsidR="00D27682" w:rsidRDefault="00AD4C01">
      <w:pPr>
        <w:ind w:firstLine="450"/>
      </w:pPr>
      <w:r>
        <w:lastRenderedPageBreak/>
        <w:t>该架构面向在 Vortex 中集成 OpenTensorCore 的张量数据通路扩展而设计，在core 与 tensorcore 之间插入一层专用的片上 Tensor Memory（TMEM）和 TMA 搬运引擎，以实现张量数据的块化搬运、缓冲和高带宽供数。</w:t>
      </w:r>
    </w:p>
    <w:p w14:paraId="2222D052" w14:textId="77777777" w:rsidR="00D27682" w:rsidRDefault="00AD4C01">
      <w:pPr>
        <w:ind w:firstLine="450"/>
      </w:pPr>
      <w:r>
        <w:t>整体数据路径上，system level cache 作为上层存储源，通过专用的 TMA 单元向下为张量计算提供批量数据搬运能力，而 core 本身不再直接承担大吞吐量的数据搬运，而是通过内部的 TMA Command / Descriptor Interface 向 TMA 发出描述符和控制命令，用于指定源地址、目标 TMEM 区域、数据块形状以及搬运方式，从而将传统标量/向量执行路径与张量数据搬运路径解耦。</w:t>
      </w:r>
    </w:p>
    <w:p w14:paraId="2C9E961C" w14:textId="77777777" w:rsidR="00D27682" w:rsidRDefault="00AD4C01">
      <w:pPr>
        <w:ind w:firstLine="450"/>
      </w:pPr>
      <w:r>
        <w:t>TMEM 被组织为一个 32 lines × 64 columns 的二维存储阵列，最小分配粒度为 8 columns，因此整个 TMEM 被自然划分为 8 个 bank，每个 bank 宽度为 8 columns × 8bit = 64bit，既保证了分配粒度与物理 bank 结构一致，又降低了 bank conflict 和控制复杂度。</w:t>
      </w:r>
    </w:p>
    <w:p w14:paraId="5AF16C1D" w14:textId="77777777" w:rsidR="00D27682" w:rsidRDefault="00AD4C01">
      <w:pPr>
        <w:ind w:firstLine="450"/>
      </w:pPr>
      <w:r>
        <w:t>在 TMEM 顶部设置了按 bank 划分的端口，每个 bank 提供一个 64bit 数据端口，总体形成 8 banks × 64bit = 512bit 的聚合访问带宽，TMA 通过这一组共享端口向 TMEM 写入张量块数据，而端口复用和仲裁逻辑避免了为 core、TMA 和下游张量单元分别配置独立大端口所带来的面积和时序压力。</w:t>
      </w:r>
    </w:p>
    <w:p w14:paraId="7ACD7A5C" w14:textId="77777777" w:rsidR="00D27682" w:rsidRDefault="00AD4C01">
      <w:pPr>
        <w:ind w:firstLine="450"/>
      </w:pPr>
      <w:r>
        <w:t>TMEM 底部通过三条 512bit 宽的数据填充通路分别向 OpenTensorCore 的 cmem、amem 和 bmem 供数，其中 cmem 直接接收 512bit 宽的数据并支持 fp16/fp32 类型累加数据的缓存，深度设计为 16，用于承载累加与输出相关的张量片段；amem 与 bmem 则主要服务于乘法输入操作数，图中采用 fp9 格式表示其内部供数宽度需求，经由 to_int_type_conv 模块完成必要的数据类型整理和内部表示转换后送入 tensorcore 计算阵列，其中 amem/bmem 的物理宽度为 9×512/8=576bit，深度为 8，并采用 ping-pong 方式组织，以支持在当前计算进行时预取下一批操作数，从而实现搬运与计算重叠。</w:t>
      </w:r>
    </w:p>
    <w:p w14:paraId="37DC15DB" w14:textId="77777777" w:rsidR="00D27682" w:rsidRDefault="00AD4C01">
      <w:pPr>
        <w:ind w:firstLine="450"/>
      </w:pPr>
      <w:r>
        <w:t>整个架构的本质是以 TMEM 作为 core/TMA 与 OpenTensorCore 之间的专用中间缓冲层，以 banked memory 结构提供可扩展的带宽，以 TMA 提供高效的 tile 级数据搬运能力，以本地 amem/bmem/cmem 提供 tensorcore 邻近的操作数驻留和双缓冲能力，使 Vortex 原有的通用执行 core 能够以较小改动获得面向低精度矩阵乘加的高带宽、低控制开销的数据供给通路。</w:t>
      </w:r>
    </w:p>
    <w:p w14:paraId="113F44E8" w14:textId="77777777" w:rsidR="00D27682" w:rsidRDefault="00D27682"/>
    <w:p w14:paraId="434343A9" w14:textId="77777777" w:rsidR="00D27682" w:rsidRDefault="00AD4C01">
      <w:pPr>
        <w:pStyle w:val="3"/>
      </w:pPr>
      <w:bookmarkStart w:id="22" w:name="TgCojhKGkC"/>
      <w:r>
        <w:t>5.3.2 TMEM</w:t>
      </w:r>
      <w:r>
        <w:t>的</w:t>
      </w:r>
      <w:r>
        <w:t>Cmodel</w:t>
      </w:r>
      <w:bookmarkEnd w:id="22"/>
    </w:p>
    <w:p w14:paraId="068779E6" w14:textId="77777777" w:rsidR="00D27682" w:rsidRDefault="00D27682"/>
    <w:p w14:paraId="165C1552" w14:textId="77777777" w:rsidR="00D27682" w:rsidRDefault="00AD4C01">
      <w:pPr>
        <w:spacing w:after="160" w:line="230" w:lineRule="auto"/>
        <w:ind w:firstLine="450"/>
        <w:rPr>
          <w:rFonts w:ascii="等线" w:eastAsia="等线" w:hAnsi="等线" w:cs="等线" w:hint="eastAsia"/>
        </w:rPr>
      </w:pPr>
      <w:r>
        <w:rPr>
          <w:rFonts w:ascii="等线" w:eastAsia="等线" w:hAnsi="等线" w:cs="等线"/>
        </w:rPr>
        <w:t>TMEM 在当前 simx 实现中直接挂在 `Core` 下，而不是拆成单独的 `SimObject`。这样做的好处是：一方面 TMA 和 TensorUnit 都可以通过 Core 统一访问它；另一方面，TMEM 的分配、释放、查询和异步请求推进都可以放在同一处状态机中处理。</w:t>
      </w:r>
    </w:p>
    <w:p w14:paraId="65AA9712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t xml:space="preserve">和blackwell相似，在vortex中把 TMEM 放在 Core 里，TMEM写成二维数组的形式，就是 </w:t>
      </w:r>
      <w:r>
        <w:rPr>
          <w:b/>
        </w:rPr>
        <w:t>[column][line]</w:t>
      </w:r>
      <w:r>
        <w:t xml:space="preserve"> 的结构：</w:t>
      </w:r>
    </w:p>
    <w:p w14:paraId="5C7274CA" w14:textId="77777777" w:rsidR="00D27682" w:rsidRDefault="00AD4C01">
      <w:pPr>
        <w:shd w:val="clear" w:color="auto" w:fill="FFFFFF"/>
      </w:pPr>
      <w:r>
        <w:t>std::vector&lt;std::array&lt;uint8_t, NUM_LINES&gt;&gt; tmem_cols;</w:t>
      </w:r>
    </w:p>
    <w:p w14:paraId="2DF74EC3" w14:textId="77777777" w:rsidR="00D27682" w:rsidRDefault="00D27682">
      <w:pPr>
        <w:shd w:val="clear" w:color="auto" w:fill="FFFFFF"/>
      </w:pPr>
    </w:p>
    <w:p w14:paraId="03955F77" w14:textId="77777777" w:rsidR="00D27682" w:rsidRDefault="00AD4C01">
      <w:r>
        <w:t>Core::tmem_</w:t>
      </w:r>
    </w:p>
    <w:p w14:paraId="147C1CCB" w14:textId="77777777" w:rsidR="00D27682" w:rsidRDefault="00AD4C01">
      <w:r>
        <w:t>Core::collector_[N]</w:t>
      </w:r>
    </w:p>
    <w:p w14:paraId="786952F0" w14:textId="77777777" w:rsidR="00D27682" w:rsidRDefault="00AD4C01">
      <w:r>
        <w:t>Core::tmem_alloc_map_</w:t>
      </w:r>
    </w:p>
    <w:p w14:paraId="7B9FAE0E" w14:textId="77777777" w:rsidR="00D27682" w:rsidRDefault="00AD4C01">
      <w:r>
        <w:t>Core::tmem_scoreboard_</w:t>
      </w:r>
    </w:p>
    <w:p w14:paraId="37E54C71" w14:textId="77777777" w:rsidR="00D27682" w:rsidRDefault="00D27682"/>
    <w:p w14:paraId="72B2608B" w14:textId="77777777" w:rsidR="00D27682" w:rsidRDefault="00D27682"/>
    <w:p w14:paraId="402E9800" w14:textId="77777777" w:rsidR="00D27682" w:rsidRDefault="00D27682"/>
    <w:p w14:paraId="568A1A3B" w14:textId="77777777" w:rsidR="00D27682" w:rsidRDefault="00D27682"/>
    <w:p w14:paraId="0B1D284C" w14:textId="77777777" w:rsidR="00D27682" w:rsidRDefault="00AD4C01">
      <w:r>
        <w:t>class Core : public SimObject {</w:t>
      </w:r>
      <w:r>
        <w:br/>
        <w:t xml:space="preserve">  // ...</w:t>
      </w:r>
      <w:r>
        <w:br/>
        <w:t>public:</w:t>
      </w:r>
      <w:r>
        <w:br/>
        <w:t xml:space="preserve">  Tmem&amp; tmem() { return tmem_; }</w:t>
      </w:r>
      <w:r>
        <w:br/>
        <w:t xml:space="preserve">  const Tmem&amp; tmem() const { return tmem_; }</w:t>
      </w:r>
      <w:r>
        <w:br/>
      </w:r>
      <w:r>
        <w:br/>
        <w:t xml:space="preserve">  CollectorBuf&amp; collector(uint32_t id) { return collectors_.at(id); }</w:t>
      </w:r>
      <w:r>
        <w:br/>
        <w:t xml:space="preserve">  const CollectorBuf&amp; collector(uint32_t id) const { return collectors_.at(id); }</w:t>
      </w:r>
      <w:r>
        <w:br/>
      </w:r>
      <w:r>
        <w:br/>
        <w:t>private:</w:t>
      </w:r>
      <w:r>
        <w:br/>
        <w:t xml:space="preserve">  Tmem tmem_;</w:t>
      </w:r>
      <w:r>
        <w:br/>
        <w:t xml:space="preserve">  std::array&lt;CollectorBuf, TmemConfig::kNumCollectors&gt; collectors_;</w:t>
      </w:r>
      <w:r>
        <w:br/>
        <w:t xml:space="preserve">  std::bitset&lt;TmemConfig::kCols&gt; tmem_busy_cols_;</w:t>
      </w:r>
      <w:r>
        <w:br/>
        <w:t xml:space="preserve">  std::bitset&lt;TmemConfig::kNumCollectors&gt; collector_busy_;</w:t>
      </w:r>
      <w:r>
        <w:br/>
        <w:t>};</w:t>
      </w:r>
    </w:p>
    <w:p w14:paraId="789F9D6F" w14:textId="77777777" w:rsidR="00D27682" w:rsidRDefault="00D27682"/>
    <w:p w14:paraId="1E67A383" w14:textId="77777777" w:rsidR="00D27682" w:rsidRDefault="00D27682"/>
    <w:p w14:paraId="08F8998E" w14:textId="77777777" w:rsidR="00D27682" w:rsidRDefault="00D27682"/>
    <w:p w14:paraId="4427A292" w14:textId="77777777" w:rsidR="00D27682" w:rsidRDefault="00AD4C01">
      <w:pPr>
        <w:ind w:firstLine="450"/>
      </w:pPr>
      <w:r>
        <w:t>line / column的大小为32lines * 64column，因为 Vortex 每周期issue一个warp，当前最自然的张量作用域是 1 warp = 32 threads，而不是 Blackwell 的 128-lane warpgroup/CTA 风格。把 TMEM 的 line 直接对齐到 NUM_THREADS = 32。</w:t>
      </w:r>
    </w:p>
    <w:p w14:paraId="3F94878B" w14:textId="77777777" w:rsidR="00D27682" w:rsidRDefault="00AD4C01">
      <w:pPr>
        <w:ind w:firstLine="450"/>
      </w:pPr>
      <w:r>
        <w:t>Blackwell 的官方 alloc unit 是 32 columns，而且必须是 2 的幂。但在 Vortex 里，没有blackwell的warpgroup/CTA 风格，因此设置alloc granularity = 8 columns，8*32=256B，刚好存下16*16大小fp8的A矩阵。对于其他精度：</w:t>
      </w:r>
    </w:p>
    <w:p w14:paraId="4020A46E" w14:textId="77777777" w:rsidR="00D27682" w:rsidRDefault="00AD4C01">
      <w:pPr>
        <w:numPr>
          <w:ilvl w:val="0"/>
          <w:numId w:val="6"/>
        </w:numPr>
      </w:pPr>
      <w:r>
        <w:t>16×16 fp16 = 256 × 2B = 512B = 2个 alloc block</w:t>
      </w:r>
    </w:p>
    <w:p w14:paraId="3F50EDFF" w14:textId="77777777" w:rsidR="00D27682" w:rsidRDefault="00AD4C01">
      <w:pPr>
        <w:numPr>
          <w:ilvl w:val="0"/>
          <w:numId w:val="6"/>
        </w:numPr>
      </w:pPr>
      <w:r>
        <w:t>16×16 fp32 = 256 × 4B = 1024B = 4 个 alloc block</w:t>
      </w:r>
    </w:p>
    <w:p w14:paraId="1EC727E8" w14:textId="77777777" w:rsidR="00D27682" w:rsidRDefault="00AD4C01">
      <w:pPr>
        <w:numPr>
          <w:ilvl w:val="0"/>
          <w:numId w:val="6"/>
        </w:numPr>
      </w:pPr>
      <w:r>
        <w:t>16×16 fp8 = 256 × 1B = 256B = 1个 alloc block</w:t>
      </w:r>
    </w:p>
    <w:p w14:paraId="5952A1B5" w14:textId="77777777" w:rsidR="00D27682" w:rsidRDefault="00D27682">
      <w:pPr>
        <w:pStyle w:val="3"/>
      </w:pPr>
      <w:bookmarkStart w:id="23" w:name="IvOwzt7SgJ"/>
      <w:bookmarkEnd w:id="23"/>
    </w:p>
    <w:p w14:paraId="52127FF5" w14:textId="77777777" w:rsidR="00D27682" w:rsidRDefault="00AD4C01">
      <w:pPr>
        <w:pStyle w:val="3"/>
      </w:pPr>
      <w:bookmarkStart w:id="24" w:name="qoHxE8QkZO"/>
      <w:r>
        <w:t>5.3.3 amem</w:t>
      </w:r>
      <w:r>
        <w:t>、</w:t>
      </w:r>
      <w:r>
        <w:t>bmem</w:t>
      </w:r>
      <w:r>
        <w:t>、</w:t>
      </w:r>
      <w:r>
        <w:t xml:space="preserve">cmem </w:t>
      </w:r>
      <w:r>
        <w:t>的</w:t>
      </w:r>
      <w:r>
        <w:t>Cmodel</w:t>
      </w:r>
      <w:bookmarkEnd w:id="24"/>
    </w:p>
    <w:p w14:paraId="2AC3C6BA" w14:textId="77777777" w:rsidR="00D27682" w:rsidRDefault="00D27682"/>
    <w:p w14:paraId="33AB968D" w14:textId="77777777" w:rsidR="00D27682" w:rsidRDefault="00AD4C01">
      <w:pPr>
        <w:ind w:firstLine="450"/>
      </w:pPr>
      <w:r>
        <w:t>对于B collector buffer，在blackwell中主要用于权重复用。在vortex中和 Blackwell .ws 模式的思路一致：在 .ws 模式下，collector buffer 作用在 matrix B 上，并且公开语义是fill/use/lastuse/discard。buffer 编号是b0、b1，包含两个buffer，用于做ping-pong buffer。fill用于将TMEM中B fragment装入B collector buffer中并使用，use表示直接使用B collector buffer中的B fragment，lastuse表示使用完B collector buffer中的B fragment之后直接丢弃，discard表示直接丢弃，而不使用。</w:t>
      </w:r>
    </w:p>
    <w:p w14:paraId="58BB75EA" w14:textId="77777777" w:rsidR="00D27682" w:rsidRDefault="00AD4C01">
      <w:pPr>
        <w:ind w:firstLine="450"/>
      </w:pPr>
      <w:r>
        <w:t>一个B collector buffer大小是512B，用于存 1 个 B tile fragment。</w:t>
      </w:r>
    </w:p>
    <w:p w14:paraId="2AA771EB" w14:textId="77777777" w:rsidR="00D27682" w:rsidRDefault="00AD4C01">
      <w:pPr>
        <w:ind w:firstLine="450"/>
      </w:pPr>
      <w:r>
        <w:t>collector buffer代码如下：</w:t>
      </w:r>
    </w:p>
    <w:p w14:paraId="74CA0B07" w14:textId="77777777" w:rsidR="00D27682" w:rsidRDefault="00D27682">
      <w:pPr>
        <w:ind w:firstLine="450"/>
      </w:pPr>
    </w:p>
    <w:p w14:paraId="0615F066" w14:textId="77777777" w:rsidR="00D27682" w:rsidRDefault="00AD4C01">
      <w:r>
        <w:lastRenderedPageBreak/>
        <w:br/>
        <w:t xml:space="preserve">  bool valid;</w:t>
      </w:r>
      <w:r>
        <w:br/>
        <w:t xml:space="preserve">  uint32_t tag;     // B tile id / desc hash</w:t>
      </w:r>
      <w:r>
        <w:br/>
        <w:t xml:space="preserve">  std::vector&lt;uint32_t&gt; words;</w:t>
      </w:r>
      <w:r>
        <w:br/>
        <w:t>};</w:t>
      </w:r>
      <w:r>
        <w:rPr>
          <w:b/>
          <w:shd w:val="clear" w:color="auto" w:fill="FFF001"/>
        </w:rPr>
        <w:t>struct CollectorBuf</w:t>
      </w:r>
      <w:r>
        <w:rPr>
          <w:shd w:val="clear" w:color="auto" w:fill="FFF001"/>
        </w:rPr>
        <w:t xml:space="preserve"> {</w:t>
      </w:r>
    </w:p>
    <w:p w14:paraId="12B43F6A" w14:textId="77777777" w:rsidR="00D27682" w:rsidRDefault="00AD4C01">
      <w:pPr>
        <w:ind w:firstLine="450"/>
      </w:pPr>
      <w:r>
        <w:t>valid、tag主要用于指令上支持 fill/use/lastuse/discard。</w:t>
      </w:r>
    </w:p>
    <w:p w14:paraId="27F18E7D" w14:textId="77777777" w:rsidR="00D27682" w:rsidRDefault="00D27682"/>
    <w:p w14:paraId="78F42819" w14:textId="77777777" w:rsidR="00D27682" w:rsidRDefault="00D27682"/>
    <w:p w14:paraId="49B34D5A" w14:textId="77777777" w:rsidR="00D27682" w:rsidRDefault="00D27682"/>
    <w:p w14:paraId="7EAB62B6" w14:textId="77777777" w:rsidR="00D27682" w:rsidRDefault="00D27682"/>
    <w:p w14:paraId="0FF6EB56" w14:textId="77777777" w:rsidR="00D27682" w:rsidRDefault="00D27682"/>
    <w:p w14:paraId="0EAF089A" w14:textId="77777777" w:rsidR="00D27682" w:rsidRDefault="00D27682"/>
    <w:p w14:paraId="6BE9C4EC" w14:textId="77777777" w:rsidR="00D27682" w:rsidRDefault="00D27682"/>
    <w:p w14:paraId="02348ECB" w14:textId="77777777" w:rsidR="00D27682" w:rsidRDefault="00AD4C01">
      <w:r>
        <w:rPr>
          <w:b/>
        </w:rPr>
        <w:t>bool Core::collector_fill</w:t>
      </w:r>
      <w:r>
        <w:t>(uint32_t cid，uint32_t tag,const std::vector&lt;reg_data_t&gt;&amp; b_frag) {</w:t>
      </w:r>
      <w:r>
        <w:br/>
        <w:t xml:space="preserve">  auto&amp; c = collectors_.at(cid);</w:t>
      </w:r>
      <w:r>
        <w:br/>
        <w:t xml:space="preserve">  if (c.state == CollectorState::Busy)</w:t>
      </w:r>
      <w:r>
        <w:br/>
        <w:t xml:space="preserve">    return false;</w:t>
      </w:r>
      <w:r>
        <w:br/>
      </w:r>
      <w:r>
        <w:br/>
        <w:t xml:space="preserve">  c.state = CollectorState::Busy;</w:t>
      </w:r>
      <w:r>
        <w:br/>
        <w:t xml:space="preserve">  c.tag = tag;</w:t>
      </w:r>
      <w:r>
        <w:br/>
      </w:r>
      <w:r>
        <w:br/>
        <w:t xml:space="preserve">  uint32_t n = std::min&lt;uint32_t&gt;(b_frag.size(), TmemConfig::kCollectorWords);</w:t>
      </w:r>
      <w:r>
        <w:br/>
        <w:t xml:space="preserve">  for (uint32_t i = 0; i &lt; n; ++i) {</w:t>
      </w:r>
      <w:r>
        <w:br/>
        <w:t xml:space="preserve">    c.words[i] = b_frag[i].u32;</w:t>
      </w:r>
      <w:r>
        <w:br/>
        <w:t xml:space="preserve">  }</w:t>
      </w:r>
      <w:r>
        <w:br/>
      </w:r>
      <w:r>
        <w:br/>
        <w:t xml:space="preserve">  c.state = CollectorState::Valid;</w:t>
      </w:r>
      <w:r>
        <w:br/>
        <w:t xml:space="preserve">  return true;</w:t>
      </w:r>
      <w:r>
        <w:br/>
        <w:t>}</w:t>
      </w:r>
      <w:r>
        <w:br/>
      </w:r>
      <w:r>
        <w:br/>
      </w:r>
      <w:r>
        <w:rPr>
          <w:b/>
        </w:rPr>
        <w:t>bool Core::collector_read</w:t>
      </w:r>
      <w:r>
        <w:t>(uint32_t cid,std::vector&lt;reg_data_t&gt;&amp; b_frag,bool invalidate_after) {</w:t>
      </w:r>
      <w:r>
        <w:br/>
        <w:t xml:space="preserve">  auto&amp; c = collectors_.at(cid);</w:t>
      </w:r>
      <w:r>
        <w:br/>
        <w:t xml:space="preserve">  if (c.state != CollectorState::Valid)</w:t>
      </w:r>
      <w:r>
        <w:br/>
        <w:t xml:space="preserve">    return false;</w:t>
      </w:r>
      <w:r>
        <w:br/>
      </w:r>
      <w:r>
        <w:br/>
        <w:t xml:space="preserve">  b_frag.resize(TmemConfig::kCollectorWords);</w:t>
      </w:r>
      <w:r>
        <w:br/>
        <w:t xml:space="preserve">  for (uint32_t i = 0; i &lt; TmemConfig::kCollectorWords; ++i) {</w:t>
      </w:r>
      <w:r>
        <w:br/>
        <w:t xml:space="preserve">    b_frag[i].u32 = c.words[i];</w:t>
      </w:r>
      <w:r>
        <w:br/>
        <w:t xml:space="preserve">  }</w:t>
      </w:r>
      <w:r>
        <w:br/>
      </w:r>
      <w:r>
        <w:br/>
        <w:t xml:space="preserve">  if (invalidate_after) {</w:t>
      </w:r>
      <w:r>
        <w:br/>
        <w:t xml:space="preserve">    c.reset();</w:t>
      </w:r>
      <w:r>
        <w:br/>
        <w:t xml:space="preserve">  }</w:t>
      </w:r>
      <w:r>
        <w:br/>
        <w:t xml:space="preserve">  return true;</w:t>
      </w:r>
      <w:r>
        <w:br/>
        <w:t>}</w:t>
      </w:r>
      <w:r>
        <w:br/>
      </w:r>
      <w:r>
        <w:lastRenderedPageBreak/>
        <w:br/>
      </w:r>
      <w:r>
        <w:rPr>
          <w:b/>
        </w:rPr>
        <w:t>void Core::collector_discard</w:t>
      </w:r>
      <w:r>
        <w:t>(uint32_t cid) {</w:t>
      </w:r>
      <w:r>
        <w:br/>
        <w:t xml:space="preserve">  collectors_.at(cid).reset();</w:t>
      </w:r>
      <w:r>
        <w:br/>
        <w:t>}</w:t>
      </w:r>
    </w:p>
    <w:p w14:paraId="3556BB5E" w14:textId="77777777" w:rsidR="00D27682" w:rsidRDefault="00D27682"/>
    <w:p w14:paraId="5B5ED2C6" w14:textId="77777777" w:rsidR="00D27682" w:rsidRDefault="00AD4C01">
      <w:pPr>
        <w:pStyle w:val="3"/>
      </w:pPr>
      <w:bookmarkStart w:id="25" w:name="c5yhpx6zin"/>
      <w:r>
        <w:t>5.3.4 TMA</w:t>
      </w:r>
      <w:r>
        <w:t>的</w:t>
      </w:r>
      <w:r>
        <w:t>Cmodel</w:t>
      </w:r>
      <w:bookmarkEnd w:id="25"/>
    </w:p>
    <w:p w14:paraId="5FC8EDAA" w14:textId="77777777" w:rsidR="00D27682" w:rsidRDefault="00D27682"/>
    <w:p w14:paraId="3A5276A3" w14:textId="77777777" w:rsidR="00D27682" w:rsidRDefault="00D27682"/>
    <w:p w14:paraId="089E29EE" w14:textId="77777777" w:rsidR="00D27682" w:rsidRDefault="00AD4C01">
      <w:pPr>
        <w:pStyle w:val="3"/>
      </w:pPr>
      <w:bookmarkStart w:id="26" w:name="JhS8A2ymLv"/>
      <w:r>
        <w:t xml:space="preserve">5.3.5 </w:t>
      </w:r>
      <w:r>
        <w:t>新增</w:t>
      </w:r>
      <w:r>
        <w:t>ISA</w:t>
      </w:r>
      <w:r>
        <w:t>指令集</w:t>
      </w:r>
      <w:bookmarkEnd w:id="26"/>
    </w:p>
    <w:p w14:paraId="36BB335A" w14:textId="77777777" w:rsidR="00D27682" w:rsidRDefault="00D27682"/>
    <w:p w14:paraId="46ADDDC2" w14:textId="77777777" w:rsidR="00D27682" w:rsidRDefault="00D27682">
      <w:pPr>
        <w:pStyle w:val="4"/>
      </w:pPr>
      <w:bookmarkStart w:id="27" w:name="ccMVcRQEsy"/>
      <w:bookmarkEnd w:id="27"/>
    </w:p>
    <w:p w14:paraId="1721420E" w14:textId="77777777" w:rsidR="00D27682" w:rsidRDefault="00AD4C01">
      <w:r>
        <w:t>指令decode步骤：</w:t>
      </w:r>
      <w:r>
        <w:br/>
        <w:t>宏指令在 decode.cpp 里展开成“tile 级微指令”，进入 warp.ibuffer；</w:t>
      </w:r>
      <w:r>
        <w:br/>
        <w:t>execute() 逐条执行这些微指令；</w:t>
      </w:r>
      <w:r>
        <w:br/>
        <w:t>更细的 bank/packet/半行/拍次级动作，不再进入 ibuffer，而是交给 TMA、TMEM fill engine、amem/bmem/cmem 写入口状态机内部完成。</w:t>
      </w:r>
    </w:p>
    <w:p w14:paraId="71EFE01C" w14:textId="77777777" w:rsidR="00D27682" w:rsidRDefault="00D27682"/>
    <w:p w14:paraId="1A7587E3" w14:textId="77777777" w:rsidR="00D27682" w:rsidRDefault="00D27682"/>
    <w:p w14:paraId="29EAD0BB" w14:textId="77777777" w:rsidR="00D27682" w:rsidRDefault="00D27682"/>
    <w:p w14:paraId="3056516E" w14:textId="77777777" w:rsidR="00D27682" w:rsidRDefault="00AD4C01">
      <w:pPr>
        <w:pStyle w:val="4"/>
      </w:pPr>
      <w:bookmarkStart w:id="28" w:name="Lxy95OWhpJ"/>
      <w:r>
        <w:t xml:space="preserve">5.3.5.1 </w:t>
      </w:r>
      <w:r>
        <w:t>宏指令层</w:t>
      </w:r>
      <w:bookmarkEnd w:id="28"/>
    </w:p>
    <w:p w14:paraId="7A7EA4F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78BF79D" w14:textId="77777777" w:rsidR="00D27682" w:rsidRDefault="00AD4C01">
      <w:pPr>
        <w:shd w:val="clear" w:color="auto" w:fill="FFFFFF"/>
        <w:rPr>
          <w:rFonts w:ascii="Consolas" w:eastAsia="Consolas" w:hAnsi="Consolas" w:cs="Consolas"/>
          <w:b/>
          <w:sz w:val="24"/>
          <w:shd w:val="clear" w:color="auto" w:fill="FFFFFF"/>
        </w:rPr>
      </w:pPr>
      <w:r>
        <w:rPr>
          <w:rFonts w:ascii="Consolas" w:eastAsia="Consolas" w:hAnsi="Consolas" w:cs="Consolas"/>
          <w:b/>
          <w:sz w:val="24"/>
          <w:shd w:val="clear" w:color="auto" w:fill="FFFFFF"/>
        </w:rPr>
        <w:t>新增操作：</w:t>
      </w:r>
    </w:p>
    <w:p w14:paraId="7FA73858" w14:textId="77777777" w:rsidR="00D27682" w:rsidRDefault="00AD4C01">
      <w:pPr>
        <w:numPr>
          <w:ilvl w:val="0"/>
          <w:numId w:val="5"/>
        </w:numPr>
        <w:rPr>
          <w:b/>
        </w:rPr>
      </w:pPr>
      <w:r>
        <w:rPr>
          <w:b/>
        </w:rPr>
        <w:t>TMEM_ALLOC：</w:t>
      </w:r>
    </w:p>
    <w:p w14:paraId="4D2980E7" w14:textId="77777777" w:rsidR="00D27682" w:rsidRDefault="00AD4C01">
      <w:r>
        <w:t>在 core 内的 TMEM 分配器中，为某个 tensor tile 分配一段连续的 TMEM 空间。</w:t>
      </w:r>
    </w:p>
    <w:p w14:paraId="4C42FE5A" w14:textId="77777777" w:rsidR="00D27682" w:rsidRDefault="00AD4C01">
      <w:r>
        <w:t>输入语义：</w:t>
      </w:r>
    </w:p>
    <w:p w14:paraId="412493C5" w14:textId="77777777" w:rsidR="00D27682" w:rsidRDefault="00AD4C01">
      <w:pPr>
        <w:numPr>
          <w:ilvl w:val="0"/>
          <w:numId w:val="2"/>
        </w:numPr>
      </w:pPr>
      <w:r>
        <w:t>f6.1</w:t>
      </w:r>
    </w:p>
    <w:p w14:paraId="3345B493" w14:textId="77777777" w:rsidR="00D27682" w:rsidRDefault="00AD4C01">
      <w:pPr>
        <w:numPr>
          <w:ilvl w:val="0"/>
          <w:numId w:val="2"/>
        </w:numPr>
      </w:pPr>
      <w:r>
        <w:t>fmt_ab 或 fmt_c</w:t>
      </w:r>
    </w:p>
    <w:p w14:paraId="142D343C" w14:textId="77777777" w:rsidR="00D27682" w:rsidRDefault="00AD4C01">
      <w:pPr>
        <w:numPr>
          <w:ilvl w:val="0"/>
          <w:numId w:val="2"/>
        </w:numPr>
      </w:pPr>
      <w:r>
        <w:t>tile shape（最少要知道这是 A/B/C 哪一类 tile）</w:t>
      </w:r>
    </w:p>
    <w:p w14:paraId="2539AA8E" w14:textId="77777777" w:rsidR="00D27682" w:rsidRDefault="00AD4C01">
      <w:pPr>
        <w:numPr>
          <w:ilvl w:val="0"/>
          <w:numId w:val="2"/>
        </w:numPr>
      </w:pPr>
      <w:r>
        <w:t>目标容量需求</w:t>
      </w:r>
    </w:p>
    <w:p w14:paraId="3050CB60" w14:textId="77777777" w:rsidR="00D27682" w:rsidRDefault="00AD4C01">
      <w:pPr>
        <w:numPr>
          <w:ilvl w:val="0"/>
          <w:numId w:val="2"/>
        </w:numPr>
      </w:pPr>
      <w:r>
        <w:t>返回值寄存器</w:t>
      </w:r>
    </w:p>
    <w:p w14:paraId="2696E7C9" w14:textId="77777777" w:rsidR="00D27682" w:rsidRDefault="00AD4C01">
      <w:r>
        <w:t>返回语义：</w:t>
      </w:r>
    </w:p>
    <w:p w14:paraId="0646CF8F" w14:textId="77777777" w:rsidR="00D27682" w:rsidRDefault="00AD4C01">
      <w:r>
        <w:t>tmem_base：返回起始 bank/slot 的逻辑句柄。</w:t>
      </w:r>
    </w:p>
    <w:p w14:paraId="659543A4" w14:textId="77777777" w:rsidR="00D27682" w:rsidRDefault="00D27682"/>
    <w:p w14:paraId="2A50C83D" w14:textId="77777777" w:rsidR="00D27682" w:rsidRDefault="00D27682"/>
    <w:p w14:paraId="781EA7F2" w14:textId="77777777" w:rsidR="00D27682" w:rsidRDefault="00AD4C01">
      <w:pPr>
        <w:rPr>
          <w:b/>
        </w:rPr>
      </w:pPr>
      <w:r>
        <w:rPr>
          <w:b/>
        </w:rPr>
        <w:t>2) TMEM_FREE：</w:t>
      </w:r>
    </w:p>
    <w:p w14:paraId="4B1DDC4F" w14:textId="77777777" w:rsidR="00D27682" w:rsidRDefault="00AD4C01">
      <w:r>
        <w:t>释放之前 TMEM_ALLOC 分配的 TMEM slot/span。</w:t>
      </w:r>
    </w:p>
    <w:p w14:paraId="5399A408" w14:textId="77777777" w:rsidR="00D27682" w:rsidRDefault="00AD4C01">
      <w:r>
        <w:t>输入语义：</w:t>
      </w:r>
    </w:p>
    <w:p w14:paraId="48369EDF" w14:textId="77777777" w:rsidR="00D27682" w:rsidRDefault="00AD4C01">
      <w:r>
        <w:t>tmem_base</w:t>
      </w:r>
    </w:p>
    <w:p w14:paraId="7279B44A" w14:textId="77777777" w:rsidR="00D27682" w:rsidRDefault="00AD4C01">
      <w:r>
        <w:t>bank_span</w:t>
      </w:r>
    </w:p>
    <w:p w14:paraId="42066E93" w14:textId="77777777" w:rsidR="00D27682" w:rsidRDefault="00AD4C01">
      <w:r>
        <w:t>或者能让 core 从元数据中恢复 span</w:t>
      </w:r>
    </w:p>
    <w:p w14:paraId="0BCCC244" w14:textId="77777777" w:rsidR="00D27682" w:rsidRDefault="00AD4C01">
      <w:r>
        <w:lastRenderedPageBreak/>
        <w:t>输出语义：</w:t>
      </w:r>
      <w:r>
        <w:br/>
        <w:t>更新 TMEM slot table</w:t>
      </w:r>
    </w:p>
    <w:p w14:paraId="49455B68" w14:textId="77777777" w:rsidR="00D27682" w:rsidRDefault="00D27682"/>
    <w:p w14:paraId="04D0812C" w14:textId="77777777" w:rsidR="00D27682" w:rsidRDefault="00AD4C01">
      <w:r>
        <w:rPr>
          <w:b/>
        </w:rPr>
        <w:t>3) TMA_LOAD：</w:t>
      </w:r>
      <w:r>
        <w:br/>
        <w:t>由 TMA 从 system-level cache / memory 侧，把一个 tile 搬运到 TMEM。</w:t>
      </w:r>
    </w:p>
    <w:p w14:paraId="4DF82709" w14:textId="77777777" w:rsidR="00D27682" w:rsidRDefault="00AD4C01">
      <w:r>
        <w:t>输入语义：</w:t>
      </w:r>
      <w:r>
        <w:br/>
        <w:t xml:space="preserve">输入descriptor包含： </w:t>
      </w:r>
    </w:p>
    <w:p w14:paraId="43FE6AFF" w14:textId="77777777" w:rsidR="00D27682" w:rsidRDefault="00AD4C01">
      <w:r>
        <w:t>src_addr</w:t>
      </w:r>
    </w:p>
    <w:p w14:paraId="125B939A" w14:textId="77777777" w:rsidR="00D27682" w:rsidRDefault="00AD4C01">
      <w:r>
        <w:t>rows</w:t>
      </w:r>
    </w:p>
    <w:p w14:paraId="5E3A420D" w14:textId="77777777" w:rsidR="00D27682" w:rsidRDefault="00AD4C01">
      <w:r>
        <w:t>cols</w:t>
      </w:r>
    </w:p>
    <w:p w14:paraId="7C04D505" w14:textId="77777777" w:rsidR="00D27682" w:rsidRDefault="00AD4C01">
      <w:r>
        <w:t>stride</w:t>
      </w:r>
    </w:p>
    <w:p w14:paraId="606D1B06" w14:textId="77777777" w:rsidR="00D27682" w:rsidRDefault="00AD4C01">
      <w:r>
        <w:t>elem_fmt</w:t>
      </w:r>
    </w:p>
    <w:p w14:paraId="54B298E9" w14:textId="77777777" w:rsidR="00D27682" w:rsidRDefault="00AD4C01">
      <w:r>
        <w:t>transpose_b</w:t>
      </w:r>
    </w:p>
    <w:p w14:paraId="62A0F36A" w14:textId="77777777" w:rsidR="00D27682" w:rsidRDefault="00AD4C01">
      <w:r>
        <w:t>dst_tmem_base</w:t>
      </w:r>
    </w:p>
    <w:p w14:paraId="53A7225E" w14:textId="77777777" w:rsidR="00D27682" w:rsidRDefault="00AD4C01">
      <w:r>
        <w:t>bank_span</w:t>
      </w:r>
    </w:p>
    <w:p w14:paraId="4DDE4976" w14:textId="77777777" w:rsidR="00D27682" w:rsidRDefault="00AD4C01">
      <w:r>
        <w:t>async_id</w:t>
      </w:r>
    </w:p>
    <w:p w14:paraId="63B5217C" w14:textId="77777777" w:rsidR="00D27682" w:rsidRDefault="00AD4C01">
      <w:r>
        <w:t>输出语义：</w:t>
      </w:r>
    </w:p>
    <w:p w14:paraId="36D28849" w14:textId="77777777" w:rsidR="00D27682" w:rsidRDefault="00AD4C01">
      <w:r>
        <w:t>发起一个异步请求</w:t>
      </w:r>
    </w:p>
    <w:p w14:paraId="45C3241F" w14:textId="77777777" w:rsidR="00D27682" w:rsidRDefault="00AD4C01">
      <w:r>
        <w:t>不要求本条指令完成时数据已经到 TMEM</w:t>
      </w:r>
    </w:p>
    <w:p w14:paraId="6A4D9DAA" w14:textId="77777777" w:rsidR="00D27682" w:rsidRDefault="00AD4C01">
      <w:r>
        <w:t>最终由 TMA_WAIT 保证完成</w:t>
      </w:r>
    </w:p>
    <w:p w14:paraId="3EA66BE2" w14:textId="77777777" w:rsidR="00D27682" w:rsidRDefault="00D27682"/>
    <w:p w14:paraId="118590E0" w14:textId="77777777" w:rsidR="00D27682" w:rsidRDefault="00AD4C01">
      <w:pPr>
        <w:rPr>
          <w:b/>
        </w:rPr>
      </w:pPr>
      <w:r>
        <w:rPr>
          <w:b/>
        </w:rPr>
        <w:t>4) TMA_STORE：</w:t>
      </w:r>
    </w:p>
    <w:p w14:paraId="4C1397B3" w14:textId="77777777" w:rsidR="00D27682" w:rsidRDefault="00AD4C01">
      <w:r>
        <w:t>把 TMEM 中的 tile 通过 TMA 写回 system-level cache / memory。</w:t>
      </w:r>
    </w:p>
    <w:p w14:paraId="26AF7BF4" w14:textId="77777777" w:rsidR="00D27682" w:rsidRDefault="00AD4C01">
      <w:r>
        <w:t>输入语义：</w:t>
      </w:r>
      <w:r>
        <w:br/>
        <w:t>descriptor 中包含：</w:t>
      </w:r>
    </w:p>
    <w:p w14:paraId="353315E2" w14:textId="77777777" w:rsidR="00D27682" w:rsidRDefault="00AD4C01">
      <w:pPr>
        <w:numPr>
          <w:ilvl w:val="0"/>
          <w:numId w:val="4"/>
        </w:numPr>
      </w:pPr>
      <w:r>
        <w:t>src_tmem_base</w:t>
      </w:r>
    </w:p>
    <w:p w14:paraId="03DB5B91" w14:textId="77777777" w:rsidR="00D27682" w:rsidRDefault="00AD4C01">
      <w:pPr>
        <w:numPr>
          <w:ilvl w:val="0"/>
          <w:numId w:val="4"/>
        </w:numPr>
      </w:pPr>
      <w:r>
        <w:t>bank_span</w:t>
      </w:r>
    </w:p>
    <w:p w14:paraId="115482B3" w14:textId="77777777" w:rsidR="00D27682" w:rsidRDefault="00AD4C01">
      <w:pPr>
        <w:numPr>
          <w:ilvl w:val="0"/>
          <w:numId w:val="4"/>
        </w:numPr>
      </w:pPr>
      <w:r>
        <w:t>dst_addr</w:t>
      </w:r>
    </w:p>
    <w:p w14:paraId="7226C944" w14:textId="77777777" w:rsidR="00D27682" w:rsidRDefault="00AD4C01">
      <w:pPr>
        <w:numPr>
          <w:ilvl w:val="0"/>
          <w:numId w:val="4"/>
        </w:numPr>
      </w:pPr>
      <w:r>
        <w:t>rows</w:t>
      </w:r>
    </w:p>
    <w:p w14:paraId="55043767" w14:textId="77777777" w:rsidR="00D27682" w:rsidRDefault="00AD4C01">
      <w:pPr>
        <w:numPr>
          <w:ilvl w:val="0"/>
          <w:numId w:val="4"/>
        </w:numPr>
      </w:pPr>
      <w:r>
        <w:t>cols</w:t>
      </w:r>
    </w:p>
    <w:p w14:paraId="1DCE5472" w14:textId="77777777" w:rsidR="00D27682" w:rsidRDefault="00AD4C01">
      <w:pPr>
        <w:numPr>
          <w:ilvl w:val="0"/>
          <w:numId w:val="4"/>
        </w:numPr>
      </w:pPr>
      <w:r>
        <w:t>stride</w:t>
      </w:r>
    </w:p>
    <w:p w14:paraId="0F8A4DB8" w14:textId="77777777" w:rsidR="00D27682" w:rsidRDefault="00AD4C01">
      <w:pPr>
        <w:numPr>
          <w:ilvl w:val="0"/>
          <w:numId w:val="4"/>
        </w:numPr>
      </w:pPr>
      <w:r>
        <w:t>fmt</w:t>
      </w:r>
    </w:p>
    <w:p w14:paraId="47D43714" w14:textId="77777777" w:rsidR="00D27682" w:rsidRDefault="00AD4C01">
      <w:pPr>
        <w:numPr>
          <w:ilvl w:val="0"/>
          <w:numId w:val="4"/>
        </w:numPr>
      </w:pPr>
      <w:r>
        <w:t>async_id</w:t>
      </w:r>
    </w:p>
    <w:p w14:paraId="3351CCB0" w14:textId="77777777" w:rsidR="00D27682" w:rsidRDefault="00D27682"/>
    <w:p w14:paraId="64264E48" w14:textId="77777777" w:rsidR="00D27682" w:rsidRDefault="00AD4C01">
      <w:r>
        <w:t>输出语义：</w:t>
      </w:r>
    </w:p>
    <w:p w14:paraId="2C9611E6" w14:textId="77777777" w:rsidR="00D27682" w:rsidRDefault="00AD4C01">
      <w:r>
        <w:t>发起异步 store 请求</w:t>
      </w:r>
    </w:p>
    <w:p w14:paraId="1439740E" w14:textId="77777777" w:rsidR="00D27682" w:rsidRDefault="00AD4C01">
      <w:r>
        <w:t>完成由 TMA_WAIT 保证</w:t>
      </w:r>
    </w:p>
    <w:p w14:paraId="7B260C35" w14:textId="77777777" w:rsidR="00D27682" w:rsidRDefault="00D27682">
      <w:pPr>
        <w:rPr>
          <w:b/>
        </w:rPr>
      </w:pPr>
    </w:p>
    <w:p w14:paraId="7DAF4642" w14:textId="77777777" w:rsidR="00D27682" w:rsidRDefault="00AD4C01">
      <w:pPr>
        <w:rPr>
          <w:b/>
        </w:rPr>
      </w:pPr>
      <w:r>
        <w:rPr>
          <w:b/>
        </w:rPr>
        <w:t>5) TMA_WAIT:</w:t>
      </w:r>
    </w:p>
    <w:p w14:paraId="48275FAA" w14:textId="77777777" w:rsidR="00D27682" w:rsidRDefault="00D27682"/>
    <w:p w14:paraId="298DE92E" w14:textId="77777777" w:rsidR="00D27682" w:rsidRDefault="00AD4C01">
      <w:r>
        <w:rPr>
          <w:b/>
        </w:rPr>
        <w:t>6) MMA_STORE:</w:t>
      </w:r>
      <w:r>
        <w:br/>
        <w:t>把 cmem 中的一个结果 tile 打包回 TMEM。</w:t>
      </w:r>
    </w:p>
    <w:p w14:paraId="44375D2E" w14:textId="77777777" w:rsidR="00D27682" w:rsidRDefault="00AD4C01">
      <w:r>
        <w:t>输入语义：</w:t>
      </w:r>
    </w:p>
    <w:p w14:paraId="1AFE94E4" w14:textId="77777777" w:rsidR="00D27682" w:rsidRDefault="00AD4C01">
      <w:r>
        <w:t>src=cmem</w:t>
      </w:r>
    </w:p>
    <w:p w14:paraId="33A2A6E0" w14:textId="77777777" w:rsidR="00D27682" w:rsidRDefault="00AD4C01">
      <w:r>
        <w:t>dst_tmem_base</w:t>
      </w:r>
    </w:p>
    <w:p w14:paraId="01E8B41F" w14:textId="77777777" w:rsidR="00D27682" w:rsidRDefault="00AD4C01">
      <w:r>
        <w:lastRenderedPageBreak/>
        <w:t>fmt_c</w:t>
      </w:r>
    </w:p>
    <w:p w14:paraId="5752CD72" w14:textId="77777777" w:rsidR="00D27682" w:rsidRDefault="00AD4C01">
      <w:r>
        <w:t>tile shape</w:t>
      </w:r>
    </w:p>
    <w:p w14:paraId="1EA0737F" w14:textId="77777777" w:rsidR="00D27682" w:rsidRDefault="00AD4C01">
      <w:r>
        <w:br/>
        <w:t>输出语义：</w:t>
      </w:r>
    </w:p>
    <w:p w14:paraId="0C7B9AE5" w14:textId="77777777" w:rsidR="00D27682" w:rsidRDefault="00AD4C01">
      <w:r>
        <w:t>对应 D tile 进入 TMEM</w:t>
      </w:r>
    </w:p>
    <w:p w14:paraId="7CF1E8CD" w14:textId="77777777" w:rsidR="00D27682" w:rsidRDefault="00AD4C01">
      <w:r>
        <w:t>之后可以再由 TMA_STORE 写回 system cache</w:t>
      </w:r>
    </w:p>
    <w:p w14:paraId="677D07B7" w14:textId="77777777" w:rsidR="00D27682" w:rsidRDefault="00AD4C01">
      <w:r>
        <w:rPr>
          <w:b/>
        </w:rPr>
        <w:br/>
        <w:t>7) MMA_LOAD:</w:t>
      </w:r>
    </w:p>
    <w:p w14:paraId="429DF270" w14:textId="77777777" w:rsidR="00D27682" w:rsidRDefault="00AD4C01">
      <w:r>
        <w:t>把 TMEM 中的一个 tile，fill 到 amem / bmem / cmem 中。</w:t>
      </w:r>
    </w:p>
    <w:p w14:paraId="406A8F4D" w14:textId="77777777" w:rsidR="00D27682" w:rsidRDefault="00AD4C01">
      <w:r>
        <w:t>输入语义：</w:t>
      </w:r>
    </w:p>
    <w:p w14:paraId="530843EE" w14:textId="77777777" w:rsidR="00D27682" w:rsidRDefault="00AD4C01">
      <w:r>
        <w:t>src_tmem_base</w:t>
      </w:r>
    </w:p>
    <w:p w14:paraId="7F22DBD2" w14:textId="77777777" w:rsidR="00D27682" w:rsidRDefault="00AD4C01">
      <w:r>
        <w:t>bank_span</w:t>
      </w:r>
    </w:p>
    <w:p w14:paraId="775809BC" w14:textId="77777777" w:rsidR="00D27682" w:rsidRDefault="00AD4C01">
      <w:r>
        <w:t>fmt</w:t>
      </w:r>
    </w:p>
    <w:p w14:paraId="077A7AA5" w14:textId="77777777" w:rsidR="00D27682" w:rsidRDefault="00AD4C01">
      <w:r>
        <w:t>ws</w:t>
      </w:r>
    </w:p>
    <w:p w14:paraId="00BFBD79" w14:textId="77777777" w:rsidR="00D27682" w:rsidRDefault="00AD4C01">
      <w:r>
        <w:t>transpose_b</w:t>
      </w:r>
    </w:p>
    <w:p w14:paraId="56D480E8" w14:textId="77777777" w:rsidR="00D27682" w:rsidRDefault="00AD4C01">
      <w:r>
        <w:t>tile shape</w:t>
      </w:r>
    </w:p>
    <w:p w14:paraId="316215BB" w14:textId="77777777" w:rsidR="00D27682" w:rsidRDefault="00AD4C01">
      <w:r>
        <w:t>输出语义：</w:t>
      </w:r>
    </w:p>
    <w:p w14:paraId="1AE876E2" w14:textId="77777777" w:rsidR="00D27682" w:rsidRDefault="00AD4C01">
      <w:r>
        <w:t>相应的 amem/bmem/cmem 被填好</w:t>
      </w:r>
    </w:p>
    <w:p w14:paraId="63258EAC" w14:textId="77777777" w:rsidR="00D27682" w:rsidRDefault="00AD4C01">
      <w:r>
        <w:t>对 A/B 来说，最终是内部 fp9 格式</w:t>
      </w:r>
    </w:p>
    <w:p w14:paraId="32DF3CC5" w14:textId="77777777" w:rsidR="00D27682" w:rsidRDefault="00AD4C01">
      <w:r>
        <w:t>对 C 来说，保持 fp16/fp32</w:t>
      </w:r>
    </w:p>
    <w:p w14:paraId="392B14B4" w14:textId="77777777" w:rsidR="00D27682" w:rsidRDefault="00D27682"/>
    <w:p w14:paraId="44C60DA4" w14:textId="77777777" w:rsidR="00D27682" w:rsidRDefault="00AD4C01">
      <w:r>
        <w:t>原有操作：</w:t>
      </w:r>
    </w:p>
    <w:p w14:paraId="7D0614A8" w14:textId="77777777" w:rsidR="00D27682" w:rsidRDefault="00AD4C01">
      <w:pPr>
        <w:rPr>
          <w:b/>
        </w:rPr>
      </w:pPr>
      <w:r>
        <w:rPr>
          <w:b/>
        </w:rPr>
        <w:t>WMMA:</w:t>
      </w:r>
    </w:p>
    <w:p w14:paraId="6D536731" w14:textId="77777777" w:rsidR="00D27682" w:rsidRDefault="00AD4C01">
      <w:r>
        <w:t>对当前已经驻留在amem/bmem/cmem中的数据执行一次 tensorcore 张量乘加。</w:t>
      </w:r>
    </w:p>
    <w:p w14:paraId="33AAADE0" w14:textId="77777777" w:rsidR="00D27682" w:rsidRDefault="00D27682"/>
    <w:p w14:paraId="35DD3395" w14:textId="77777777" w:rsidR="00D27682" w:rsidRDefault="00AD4C01">
      <w:r>
        <w:t>输入语义：</w:t>
      </w:r>
    </w:p>
    <w:p w14:paraId="0210A05E" w14:textId="77777777" w:rsidR="00D27682" w:rsidRDefault="00AD4C01">
      <w:r>
        <w:t>fmt_ab</w:t>
      </w:r>
    </w:p>
    <w:p w14:paraId="52E4E354" w14:textId="77777777" w:rsidR="00D27682" w:rsidRDefault="00AD4C01">
      <w:r>
        <w:t>fmt_c</w:t>
      </w:r>
    </w:p>
    <w:p w14:paraId="31F1FBAA" w14:textId="77777777" w:rsidR="00D27682" w:rsidRDefault="00AD4C01">
      <w:r>
        <w:t>step_m</w:t>
      </w:r>
    </w:p>
    <w:p w14:paraId="2B5073B0" w14:textId="77777777" w:rsidR="00D27682" w:rsidRDefault="00AD4C01">
      <w:r>
        <w:t>step_n</w:t>
      </w:r>
    </w:p>
    <w:p w14:paraId="4872F2FD" w14:textId="77777777" w:rsidR="00D27682" w:rsidRDefault="00AD4C01">
      <w:r>
        <w:t>ws</w:t>
      </w:r>
    </w:p>
    <w:p w14:paraId="7CE0BBC2" w14:textId="77777777" w:rsidR="00D27682" w:rsidRDefault="00D27682"/>
    <w:p w14:paraId="548FF83D" w14:textId="77777777" w:rsidR="00D27682" w:rsidRDefault="00AD4C01">
      <w:r>
        <w:t>输出语义：</w:t>
      </w:r>
      <w:r>
        <w:br/>
        <w:t>更新cmem。</w:t>
      </w:r>
    </w:p>
    <w:p w14:paraId="32331241" w14:textId="77777777" w:rsidR="00D27682" w:rsidRDefault="00D27682"/>
    <w:p w14:paraId="6C501623" w14:textId="77777777" w:rsidR="00D27682" w:rsidRDefault="00AD4C01">
      <w:pPr>
        <w:pStyle w:val="4"/>
      </w:pPr>
      <w:bookmarkStart w:id="29" w:name="5PcwEImsNu"/>
      <w:r>
        <w:t xml:space="preserve">5.3.5.2 </w:t>
      </w:r>
      <w:r>
        <w:t>微指令层</w:t>
      </w:r>
      <w:bookmarkEnd w:id="29"/>
    </w:p>
    <w:p w14:paraId="576E245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774FF8A" w14:textId="77777777" w:rsidR="00D27682" w:rsidRDefault="00AD4C01">
      <w:r>
        <w:t xml:space="preserve">TMEM_ALLOC </w:t>
      </w:r>
      <w:r>
        <w:rPr>
          <w:b/>
        </w:rPr>
        <w:t>的微指令</w:t>
      </w:r>
      <w:r>
        <w:t>：</w:t>
      </w:r>
    </w:p>
    <w:p w14:paraId="1E7C141F" w14:textId="77777777" w:rsidR="00D27682" w:rsidRDefault="00AD4C01">
      <w:r>
        <w:t>UOP_TMEM_ALLOC：</w:t>
      </w:r>
    </w:p>
    <w:p w14:paraId="191CAB93" w14:textId="77777777" w:rsidR="00D27682" w:rsidRDefault="00AD4C01">
      <w:pPr>
        <w:numPr>
          <w:ilvl w:val="0"/>
          <w:numId w:val="7"/>
        </w:numPr>
      </w:pPr>
      <w:r>
        <w:t>根据 fmt + tile_shape + target 计算需要的 bank 数</w:t>
      </w:r>
    </w:p>
    <w:p w14:paraId="7BEEF6B9" w14:textId="77777777" w:rsidR="00D27682" w:rsidRDefault="00AD4C01">
      <w:pPr>
        <w:numPr>
          <w:ilvl w:val="0"/>
          <w:numId w:val="7"/>
        </w:numPr>
      </w:pPr>
      <w:r>
        <w:t>在 TMEM slot table 中找连续空闲 bank</w:t>
      </w:r>
    </w:p>
    <w:p w14:paraId="197C0C9F" w14:textId="77777777" w:rsidR="00D27682" w:rsidRDefault="00AD4C01">
      <w:pPr>
        <w:numPr>
          <w:ilvl w:val="0"/>
          <w:numId w:val="7"/>
        </w:numPr>
      </w:pPr>
      <w:r>
        <w:t>标记已占用</w:t>
      </w:r>
    </w:p>
    <w:p w14:paraId="46FCFB84" w14:textId="77777777" w:rsidR="00D27682" w:rsidRDefault="00AD4C01">
      <w:pPr>
        <w:numPr>
          <w:ilvl w:val="0"/>
          <w:numId w:val="7"/>
        </w:numPr>
      </w:pPr>
      <w:r>
        <w:t>把 tmem_base / bank_span 写回结果寄存器</w:t>
      </w:r>
    </w:p>
    <w:p w14:paraId="7249C2ED" w14:textId="77777777" w:rsidR="00D27682" w:rsidRDefault="00AD4C01">
      <w:pPr>
        <w:numPr>
          <w:ilvl w:val="0"/>
          <w:numId w:val="7"/>
        </w:numPr>
      </w:pPr>
      <w:r>
        <w:t>产生 trace</w:t>
      </w:r>
    </w:p>
    <w:p w14:paraId="12C80559" w14:textId="77777777" w:rsidR="00D27682" w:rsidRDefault="00D27682"/>
    <w:p w14:paraId="1E81D59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5EAD1EC" w14:textId="77777777" w:rsidR="00D27682" w:rsidRDefault="00D27682">
      <w:pPr>
        <w:shd w:val="clear" w:color="auto" w:fill="FFFFFF"/>
        <w:ind w:firstLine="450"/>
        <w:rPr>
          <w:rFonts w:ascii="Consolas" w:eastAsia="Consolas" w:hAnsi="Consolas" w:cs="Consolas"/>
          <w:strike/>
          <w:sz w:val="24"/>
          <w:shd w:val="clear" w:color="auto" w:fill="FFFFFF"/>
        </w:rPr>
      </w:pPr>
    </w:p>
    <w:p w14:paraId="4C84380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7674B87" w14:textId="77777777" w:rsidR="00D27682" w:rsidRDefault="00AD4C01">
      <w:pPr>
        <w:pStyle w:val="1"/>
      </w:pPr>
      <w:bookmarkStart w:id="30" w:name="HVeHElDJMs"/>
      <w:r>
        <w:t>6 Vortex</w:t>
      </w:r>
      <w:r>
        <w:t>核心修改</w:t>
      </w:r>
      <w:bookmarkEnd w:id="30"/>
    </w:p>
    <w:p w14:paraId="20C936BD" w14:textId="77777777" w:rsidR="00D27682" w:rsidRDefault="00AD4C01">
      <w:pPr>
        <w:pStyle w:val="2"/>
        <w:shd w:val="clear" w:color="auto" w:fill="FFFFFF"/>
      </w:pPr>
      <w:bookmarkStart w:id="31" w:name="mXd17SrTuU"/>
      <w:r>
        <w:t>6.1 TMEM</w:t>
      </w:r>
      <w:r>
        <w:t>模块</w:t>
      </w:r>
      <w:bookmarkEnd w:id="31"/>
    </w:p>
    <w:p w14:paraId="6245A914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 在当前 simx 实现中直接挂在 `Core` 下，而不是拆成单独的 `SimObject`。这样做的好处是：一方面 TMA 和 TensorUnit 都可以通过 Core 统一访问它；另一方面，TMEM 的分配、释放、查询和异步请求推进都可以放在同一处状态机中处理。</w:t>
      </w:r>
    </w:p>
    <w:p w14:paraId="25745BDA" w14:textId="77777777" w:rsidR="00D27682" w:rsidRDefault="00D27682">
      <w:pPr>
        <w:pStyle w:val="3"/>
        <w:shd w:val="clear" w:color="auto" w:fill="FFFFFF"/>
      </w:pPr>
      <w:bookmarkStart w:id="32" w:name="WFByG8ArYB"/>
      <w:bookmarkEnd w:id="32"/>
    </w:p>
    <w:p w14:paraId="7BF49022" w14:textId="77777777" w:rsidR="00D27682" w:rsidRDefault="00AD4C01">
      <w:pPr>
        <w:pStyle w:val="3"/>
        <w:shd w:val="clear" w:color="auto" w:fill="FFFFFF"/>
      </w:pPr>
      <w:bookmarkStart w:id="33" w:name="l3meQHlXsX"/>
      <w:r>
        <w:t>6.1.1 TMEM</w:t>
      </w:r>
      <w:r>
        <w:t>模块结构</w:t>
      </w:r>
      <w:bookmarkEnd w:id="33"/>
    </w:p>
    <w:p w14:paraId="704A75AA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 的实际数据结构是一个很直接的 bank-span 模型：8 个 bank，每个 bank 256B，同时配一个分配位图记录是否占用。代码如下：</w:t>
      </w:r>
    </w:p>
    <w:p w14:paraId="7390EAC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std::array&lt;std::array&lt;uint8_t, 256&gt;, 8&gt; tmem_banks_;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>std::array&lt;bool, 8&gt; tmem_bank_allocs_;</w:t>
      </w:r>
    </w:p>
    <w:p w14:paraId="198B9D0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C14BD9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2B9F05E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Core 内部通过 pack_tmem_handle(start_bank, bank_span)把起始 bank 和跨度编码进一个整数；之后所有 query/read/write/free 都先通过 unpack_tmem_handle()把它拆出来。</w:t>
      </w:r>
    </w:p>
    <w:p w14:paraId="12472DE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tmem_alloc() 使用 first-fit 搜索连续空闲 bank。只要找到一段长度满足 bank_span 的空闲区，就把对应 tmem_bank_allocs_ 置位，并把 bank 内容清零。</w:t>
      </w:r>
    </w:p>
    <w:p w14:paraId="4FB9A68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tmem_free() 则把这一段 bank（由 handle决定） 重新清零并释放。TMEM 完全由 handle 驱动。</w:t>
      </w:r>
    </w:p>
    <w:p w14:paraId="2036632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tmem_query()直接返回 bank_span * 256B 作为 tile 容量，因此 TMEM 对上层暴露的是一个“容量连续、物理上分 bank”的抽象。对 Cmodel 来说，这个抽象已经足够支撑 tile load/store 和 packet 读写。</w:t>
      </w:r>
    </w:p>
    <w:p w14:paraId="6187C94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140B1E2" w14:textId="77777777" w:rsidR="00D27682" w:rsidRDefault="00AD4C01">
      <w:pPr>
        <w:pStyle w:val="3"/>
        <w:shd w:val="clear" w:color="auto" w:fill="FFFFFF"/>
      </w:pPr>
      <w:bookmarkStart w:id="34" w:name="uQ46JTheuD"/>
      <w:r>
        <w:t>6.1.2 TMEM</w:t>
      </w:r>
      <w:r>
        <w:t>与</w:t>
      </w:r>
      <w:r>
        <w:t>tensorcore</w:t>
      </w:r>
      <w:r>
        <w:t>的接口</w:t>
      </w:r>
      <w:bookmarkEnd w:id="34"/>
    </w:p>
    <w:p w14:paraId="19F4FAD4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 对 TensorUnit 暴露的不是逐 word 接口，而是固定 64B 的 packet 接口。Core 里定义了：</w:t>
      </w:r>
    </w:p>
    <w:p w14:paraId="664754A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struct TmemPacket {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  std::array&lt;uint8_t, 64&gt; bytes;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};</w:t>
      </w:r>
    </w:p>
    <w:p w14:paraId="598883D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53750E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TensorUnit::mma_load() 和 mma_store() 都是通过 core_-&gt;tmem_read_packet() / core_-&gt;tmem_write_packet()` 访问 TMEM。这样 TensorUnit 不需要理解底层 bank 组织，只要知道 handle 和 packet_idx 就可以完成 tile 的装填与回写。</w:t>
      </w:r>
    </w:p>
    <w:p w14:paraId="1628BBA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代码如下：</w:t>
      </w: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33B33BC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void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mma_load(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wid,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handle, IntrTcuArgs args, ExeTraceData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*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trace_data) {</w:t>
      </w:r>
    </w:p>
    <w:p w14:paraId="7E07FEE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packets_needed = (args.target == TcuTarget::C) ? c_packet_count(args.fmt_c) : ab_packet_count(args.fmt_ab);</w:t>
      </w:r>
    </w:p>
    <w:p w14:paraId="13CBC38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packet_offset = target_packet_offset(args);</w:t>
      </w:r>
    </w:p>
    <w:p w14:paraId="0B1A095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std::vector&lt;Core::TmemPacket&gt; packets(packets_needed);</w:t>
      </w:r>
    </w:p>
    <w:p w14:paraId="00E5E20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 i &lt; packets_needed; ++i) {</w:t>
      </w:r>
    </w:p>
    <w:p w14:paraId="0E1D8EC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(!core_-&gt;tmem_read_packet(handle, packet_offset + i, &amp;packets.at(i))) {</w:t>
      </w:r>
    </w:p>
    <w:p w14:paraId="1EFA0B8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799A279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}</w:t>
      </w:r>
    </w:p>
    <w:p w14:paraId="29ED4A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</w:t>
      </w:r>
    </w:p>
    <w:p w14:paraId="0F5FFC0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7055610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>&amp; state = warp_state_.at(wid);</w:t>
      </w:r>
    </w:p>
    <w:p w14:paraId="16782F6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switch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(args.target) {</w:t>
      </w:r>
    </w:p>
    <w:p w14:paraId="1BBE23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TcuTarget::A: {</w:t>
      </w:r>
    </w:p>
    <w:p w14:paraId="686ABD3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packet_bytes = copy_packets&lt;AMem::packet_t&gt;(packets);</w:t>
      </w:r>
    </w:p>
    <w:p w14:paraId="61E906D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(!state.amem.fill_tile(args.fmt_ab, packet_bytes)) {</w:t>
      </w:r>
    </w:p>
    <w:p w14:paraId="43B88AF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19B7572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}</w:t>
      </w:r>
    </w:p>
    <w:p w14:paraId="2996787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C97264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TcuTarget::B: {</w:t>
      </w:r>
    </w:p>
    <w:p w14:paraId="1DA501A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packet_bytes = copy_packets&lt;BMem::packet_t&gt;(packets);</w:t>
      </w:r>
    </w:p>
    <w:p w14:paraId="5E3C7D6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(!state.bmem.fill_tile(args.fmt_ab, packet_bytes)) {</w:t>
      </w:r>
    </w:p>
    <w:p w14:paraId="51A3417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7F14424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}</w:t>
      </w:r>
    </w:p>
    <w:p w14:paraId="473FB73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265C5B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TcuTarget::C: {</w:t>
      </w:r>
    </w:p>
    <w:p w14:paraId="455F423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packet_bytes = copy_packets&lt;CMem::packet_t&gt;(packets);</w:t>
      </w:r>
    </w:p>
    <w:p w14:paraId="727D1E0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(!state.cmem.fill_tile(args.fmt_c, packet_bytes)) {</w:t>
      </w:r>
    </w:p>
    <w:p w14:paraId="44F727F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58C5657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      }</w:t>
      </w:r>
    </w:p>
    <w:p w14:paraId="27D2FA5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3DAF9E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default</w:t>
      </w:r>
      <w:r>
        <w:rPr>
          <w:rFonts w:ascii="Consolas" w:eastAsia="Consolas" w:hAnsi="Consolas" w:cs="Consolas"/>
          <w:sz w:val="24"/>
          <w:shd w:val="clear" w:color="auto" w:fill="FFFFFF"/>
        </w:rPr>
        <w:t>:</w:t>
      </w:r>
    </w:p>
    <w:p w14:paraId="62B2F1E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std::abort();</w:t>
      </w:r>
    </w:p>
    <w:p w14:paraId="05F63D7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</w:t>
      </w:r>
    </w:p>
    <w:p w14:paraId="52A0302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(trace_data) {</w:t>
      </w:r>
    </w:p>
    <w:p w14:paraId="66643E0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trace_data-&gt;rd_write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false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EAC880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</w:t>
      </w:r>
    </w:p>
    <w:p w14:paraId="2BEB6D8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}</w:t>
      </w:r>
    </w:p>
    <w:p w14:paraId="01D6A17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1FD8456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TMEM packet 读写时，Core 先把整个 handle 对应的 tile 拉平成临时 vector，再截取或覆盖单个 64B packet。这个模型牺牲了一部分真实硬件会关心的 bank 冲突和流式细节，但接口非常清楚，适合 Cmodel 中以 tile 为单位的功能验证。</w:t>
      </w:r>
    </w:p>
    <w:p w14:paraId="15CAA7DF" w14:textId="77777777" w:rsidR="00D27682" w:rsidRDefault="00D27682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</w:p>
    <w:p w14:paraId="1A96CB37" w14:textId="77777777" w:rsidR="00D27682" w:rsidRDefault="00D27682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</w:p>
    <w:p w14:paraId="25FEAF1C" w14:textId="77777777" w:rsidR="00D27682" w:rsidRDefault="00AD4C01">
      <w:pPr>
        <w:pStyle w:val="2"/>
        <w:shd w:val="clear" w:color="auto" w:fill="FFFFFF"/>
      </w:pPr>
      <w:bookmarkStart w:id="35" w:name="a3TNzXpTdZ"/>
      <w:r>
        <w:t>6.2 TMA</w:t>
      </w:r>
      <w:r>
        <w:t>模块</w:t>
      </w:r>
      <w:bookmarkEnd w:id="35"/>
    </w:p>
    <w:p w14:paraId="36908C81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TMA 在当前实现里同样没有被拆成一个独立仿真模块，而是作为 Core 内部的一组异步服务函数存在。换句话说，TMEM 是 core 内的 tile staging buffer，而 TMA 是 Core 提供给 software 的“memory &lt;-&gt; TMEM”搬运引擎。</w:t>
      </w:r>
    </w:p>
    <w:p w14:paraId="626B07B4" w14:textId="77777777" w:rsidR="00D27682" w:rsidRDefault="00AD4C01">
      <w:pPr>
        <w:pStyle w:val="3"/>
        <w:shd w:val="clear" w:color="auto" w:fill="FFFFFF"/>
      </w:pPr>
      <w:bookmarkStart w:id="36" w:name="EgjOjh18oB"/>
      <w:r>
        <w:t>6.2.1 TMA</w:t>
      </w:r>
      <w:r>
        <w:t>模块结构</w:t>
      </w:r>
      <w:bookmarkEnd w:id="36"/>
    </w:p>
    <w:p w14:paraId="3F13723C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TMA 的状态主要由两部分组成：一部分是 `TmaDescriptor`，用于描述软件给出的 tile 地址、大小、矩阵行列和元素字节数；另一部分是 pending_tma_reqs_，用于保存尚未完成的异步请求。descriptor 地址由指令 rs2 传入，真正字段由 read_tma_descriptor() 通过 dcache_read() 从内存侧读出。</w:t>
      </w:r>
    </w:p>
    <w:p w14:paraId="68124C93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每次 tma_load()/tma_store() 调用时，Core 都会分配一个新的next_async_id_，并把 {handle, desc_addr, ready_cycle, transpose_b, is_store} 这些信息写进 pending_tma_reqs_。因此软件看到的 TMA 是异步的，Core 内部看到的则是一张待完成请求表。</w:t>
      </w:r>
    </w:p>
    <w:p w14:paraId="21108902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和真实硬件相比，这里的 Cmodel 还没有显式建模 queue 深度、credit、bank arbitration 或 TMA 专用 pipeline，而是采用比较轻量的 functional-first 建模方式：先把 descriptor 语义、异步 token 和 TMEM 落点定义清楚，再用固定的 ready_cycle 表示最小延迟。</w:t>
      </w:r>
    </w:p>
    <w:p w14:paraId="1264D0E5" w14:textId="77777777" w:rsidR="00D27682" w:rsidRDefault="00AD4C01">
      <w:pPr>
        <w:pStyle w:val="3"/>
        <w:shd w:val="clear" w:color="auto" w:fill="FFFFFF"/>
      </w:pPr>
      <w:bookmarkStart w:id="37" w:name="1KPYBcQMMZ"/>
      <w:r>
        <w:t>6.2.2 TMA</w:t>
      </w:r>
      <w:r>
        <w:t>与</w:t>
      </w:r>
      <w:r>
        <w:t>TMEM</w:t>
      </w:r>
      <w:r>
        <w:t>的数据传输</w:t>
      </w:r>
      <w:bookmarkEnd w:id="37"/>
    </w:p>
    <w:p w14:paraId="40AE9963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在 load 路径中，TMA 与 TMEM 的连接关系是：descriptor 先决定需要从 memory 读多少字节，再由 TMA 把这些字节写进指定 handle 对应的 TMEM span。</w:t>
      </w: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若请求的是 B tile 转置，则先在中间 buffer 中完成 (rows, cols) 转置，再整体写入 TMEM。</w:t>
      </w:r>
    </w:p>
    <w:p w14:paraId="053F4DA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在 store 路径中，方向完全相反：先根据 handle 从 TMEM 导出 tile buffer，再通过 dcache_write()写回到 descriptor 指定的 memory 地址。因此 TMA 只是搬运通道，真正承载张量 tile 生命周期的是TMEM。</w:t>
      </w:r>
    </w:p>
    <w:p w14:paraId="6892953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同步靠 TMA_WAIT完成。execute.cpp 在 wait 尚未完成时把 last_instr_retired_ 置为 false，当前 warp 的 ibuffer 不会弹出该微指令，下一拍继续轮询同一个 async_id。这样就把“发起异步搬运”和“显式等待完成”分成了两条软件可见的 ISA 语义。</w:t>
      </w:r>
    </w:p>
    <w:p w14:paraId="5A7477B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值得注意的是，当前 process_tma_request() 虽然已经读取了 stride_bytes，但真正的数据搬运仍然按照连续 buffer 处理；因此现阶段 TMA/TMEM 数据通路的重点是 tile copy 和 transpose 语义，而不是完整的二维 DMA 地址生成。</w:t>
      </w:r>
    </w:p>
    <w:p w14:paraId="41217B8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C8DA26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09CC6AE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Core::tma_store(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handle,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uint64_t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desc_addr) {</w:t>
      </w:r>
    </w:p>
    <w:p w14:paraId="397EB29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advance_tma_requests();</w:t>
      </w:r>
    </w:p>
    <w:p w14:paraId="4C96193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start_bank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3552C62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bank_span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3877D5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(!unpack_tmem_handle(handle, &amp;start_bank, &amp;bank_span)) {</w:t>
      </w:r>
    </w:p>
    <w:p w14:paraId="3FE1140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38CB2A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}</w:t>
      </w:r>
    </w:p>
    <w:p w14:paraId="652CA91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 = next_async_id_++;</w:t>
      </w:r>
    </w:p>
    <w:p w14:paraId="7D6065F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pending_tma_reqs_[async_id] = TmaRequest{</w:t>
      </w:r>
    </w:p>
    <w:p w14:paraId="7635C4C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async_id,</w:t>
      </w:r>
    </w:p>
    <w:p w14:paraId="07CAB16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handle,</w:t>
      </w:r>
    </w:p>
    <w:p w14:paraId="06039AC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desc_addr,</w:t>
      </w:r>
    </w:p>
    <w:p w14:paraId="535665A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perf_stats_.cycles +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348717A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false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3DA2526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17402E3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false</w:t>
      </w:r>
    </w:p>
    <w:p w14:paraId="143A6E1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};</w:t>
      </w:r>
    </w:p>
    <w:p w14:paraId="209E4E5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async_id;</w:t>
      </w:r>
    </w:p>
    <w:p w14:paraId="742FF4E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</w:t>
      </w:r>
    </w:p>
    <w:p w14:paraId="6ED2726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1A7C5781" w14:textId="77777777" w:rsidR="00D27682" w:rsidRDefault="00AD4C01">
      <w:pPr>
        <w:shd w:val="clear" w:color="auto" w:fill="FFFFFF"/>
        <w:rPr>
          <w:rFonts w:ascii="Consolas" w:eastAsia="Consolas" w:hAnsi="Consolas" w:cs="Consolas"/>
          <w:color w:val="0000FF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bool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Core::tma_wait(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async_id) {</w:t>
      </w:r>
    </w:p>
    <w:p w14:paraId="2F35A13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advance_tma_requests();</w:t>
      </w:r>
    </w:p>
    <w:p w14:paraId="377795E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it = pending_tma_reqs_.find(async_id);</w:t>
      </w:r>
    </w:p>
    <w:p w14:paraId="01BE723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(it == pending_tma_reqs_.end()) {</w:t>
      </w:r>
    </w:p>
    <w:p w14:paraId="02319EA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49F1B6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}</w:t>
      </w:r>
    </w:p>
    <w:p w14:paraId="26EAD62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(!it-&gt;second.completed) {</w:t>
      </w:r>
    </w:p>
    <w:p w14:paraId="1A26F1B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false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3138E8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}</w:t>
      </w:r>
    </w:p>
    <w:p w14:paraId="004FF93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pending_tma_reqs_.erase(it);</w:t>
      </w:r>
    </w:p>
    <w:p w14:paraId="17174AA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return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396D21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}</w:t>
      </w:r>
    </w:p>
    <w:p w14:paraId="7C059445" w14:textId="77777777" w:rsidR="00D27682" w:rsidRDefault="00AD4C01">
      <w:pPr>
        <w:pStyle w:val="2"/>
        <w:shd w:val="clear" w:color="auto" w:fill="FFFFFF"/>
      </w:pPr>
      <w:bookmarkStart w:id="38" w:name="5keaml8cxb"/>
      <w:r>
        <w:t>6.3 amem/bmem/cmem</w:t>
      </w:r>
      <w:r>
        <w:t>模块</w:t>
      </w:r>
      <w:bookmarkEnd w:id="38"/>
    </w:p>
    <w:p w14:paraId="7D161306" w14:textId="77777777" w:rsidR="00D27682" w:rsidRDefault="00AD4C01">
      <w:pPr>
        <w:shd w:val="clear" w:color="auto" w:fill="FFFFFF"/>
        <w:ind w:firstLine="450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amem/bmem/cmem 并没有放在 `Core` 里，而是放在 `TensorUnit::Impl::warp_state_` 中，每个 warp 一份。也就是说，TMEM 是 core-shared 的 staging area，而 amem/bmem/cmem 是 warp-private 的 tensor storage。代码上对应的是：</w:t>
      </w:r>
    </w:p>
    <w:p w14:paraId="52E4C60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struct WarpTensorState {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  AMem amem;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  BMem bmem;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  CMem cmem;</w:t>
      </w:r>
      <w:r>
        <w:rPr>
          <w:rFonts w:ascii="Consolas" w:eastAsia="Consolas" w:hAnsi="Consolas" w:cs="Consolas"/>
          <w:sz w:val="24"/>
          <w:shd w:val="clear" w:color="auto" w:fill="FFFFFF"/>
        </w:rPr>
        <w:br/>
        <w:t xml:space="preserve"> };</w:t>
      </w:r>
    </w:p>
    <w:p w14:paraId="2D8E470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A/B 两个 storage 的结构几乎完全对称：深度 8 行，分成 active/stage 两半，每次 `fill_tile()` 都把新 tile 写入 stage 半区，然后翻转 `active_base_` 与 `stage_base_`，天然形成 ping-pong buffer。对 fp16 输入，每行要消耗 2 个 64B packet；对 fp8 输入，每行只消耗 1 个 packet。写入时统一转换成 fp9，因此后面的 tensor primitive 不需要再关心输入原始精度。</w:t>
      </w:r>
    </w:p>
    <w:p w14:paraId="46477F6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`MMA_LOAD.A` 和 `MMA_LOAD.B` 的作用，就是把 TMEM 里的 packet 化 tile 变成可直接被 tensor primitive 读取的内部 A/B 行缓存。之后 `read_primitive(step_m, step_k)` 或 `read_primitive(step_k, step_n)` 会把其中一个 8×8 primitive 读出来，供一次 `WMMA` 微指令使用。</w:t>
      </w:r>
    </w:p>
    <w:p w14:paraId="3FEF848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001"/>
        </w:rPr>
      </w:pPr>
      <w:r>
        <w:rPr>
          <w:rFonts w:ascii="Consolas" w:eastAsia="Consolas" w:hAnsi="Consolas" w:cs="Consolas"/>
          <w:sz w:val="24"/>
          <w:shd w:val="clear" w:color="auto" w:fill="FFF001"/>
        </w:rPr>
        <w:t>CMem 负责保存完整的 16×16 累加 tile。若 `fmt_c=fp16`，内部用 `uint16_t` 二维数组保存；若 `fmt_c=fp32`，内部用 `float` 二维数组保存。`fill_tile()` / `dump_tile()` 负责 packet 化进出 TMEM，`load_block_*()` / `store_block_*()` 则负责按 `(step_m, step_n)` 选中其中一个 8×8 block 参与当前 tensor primitive。</w:t>
      </w:r>
    </w:p>
    <w:p w14:paraId="62BC47B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执行 `WMMA` 时，`TensorUnit::wmma()` 会优先尝试 storage-resident 路径。只要 amem/bmem/cmem 都已经 valid，并且 `(step_m, step_n, step_k)` 能映射到 storage 中的一个 8×8 primitive，就直接从 A/B storage 取出 block，并把结果累加回 cmem。对 fp16 输出，这条路径内部调用 `run_open_tensorcore_primitive()`；对 fp32 输出，则直接用 fp9 数据做 software accumulate。</w:t>
      </w:r>
    </w:p>
    <w:p w14:paraId="6C194B4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如果当前 step 不能映射到 storage primitive，或者某个 tile 还没有完成 fill，那么实现会自动退回原来的 `legacy_wmma()` 寄存器路径。这样一来，新的 </w:t>
      </w: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amem/bmem/cmem 模块并没有破坏原有 WMMA 行为，而是在其上增加了一条“TMEM/TMA 驱动的 storage-resident 计算路径”。</w:t>
      </w:r>
    </w:p>
    <w:p w14:paraId="21696A9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另外，decode 对 `MMA_LOAD` 保留了 ws 语义：当 ws=1 时，只装入 A 和 C，不再重复装入 B。这使得 BMem 可以在多个 `WMMA` step 之间保持权重驻留，和 weight-stationary 的设计目标一致。</w:t>
      </w:r>
    </w:p>
    <w:p w14:paraId="642AD22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9CC53C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EB76CB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DD347E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D7A606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AD22AE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BC5FDE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5AA29C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C10E32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EE7035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F77247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8BE2A8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271E298" w14:textId="77777777" w:rsidR="00D27682" w:rsidRDefault="00AD4C01">
      <w:pPr>
        <w:pStyle w:val="2"/>
        <w:shd w:val="clear" w:color="auto" w:fill="FFFFFF"/>
      </w:pPr>
      <w:bookmarkStart w:id="39" w:name="g5PUaoyBkd"/>
      <w:r>
        <w:t>6.3 decode</w:t>
      </w:r>
      <w:r>
        <w:t>译码模块</w:t>
      </w:r>
      <w:bookmarkEnd w:id="39"/>
    </w:p>
    <w:p w14:paraId="760EB67C" w14:textId="77777777" w:rsidR="00D27682" w:rsidRDefault="00AD4C01">
      <w:pPr>
        <w:rPr>
          <w:b/>
        </w:rPr>
      </w:pPr>
      <w:r>
        <w:rPr>
          <w:b/>
        </w:rPr>
        <w:t>WMMA指令的译码：</w:t>
      </w:r>
    </w:p>
    <w:p w14:paraId="2D7BA803" w14:textId="77777777" w:rsidR="00D27682" w:rsidRDefault="00D27682"/>
    <w:p w14:paraId="7BE94364" w14:textId="77777777" w:rsidR="00D27682" w:rsidRDefault="00AD4C01">
      <w:r>
        <w:t>switch (funct7) {</w:t>
      </w:r>
    </w:p>
    <w:p w14:paraId="3ECB5E6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2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</w:p>
    <w:p w14:paraId="1AF1275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switch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(funct3) {</w:t>
      </w:r>
    </w:p>
    <w:p w14:paraId="307E84C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WMMA</w:t>
      </w:r>
    </w:p>
    <w:p w14:paraId="00B98A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namespace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 = vortex::tensor;</w:t>
      </w:r>
    </w:p>
    <w:p w14:paraId="6909353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fmt_c = rd;</w:t>
      </w:r>
    </w:p>
    <w:p w14:paraId="214C0F5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fmt_ab = rs1;</w:t>
      </w:r>
    </w:p>
    <w:p w14:paraId="7DF5926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50FDBDA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emit_wmma = [&amp;](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cfg_tag) {</w:t>
      </w:r>
    </w:p>
    <w:p w14:paraId="31607F1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using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cfg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decltype</w:t>
      </w:r>
      <w:r>
        <w:rPr>
          <w:rFonts w:ascii="Consolas" w:eastAsia="Consolas" w:hAnsi="Consolas" w:cs="Consolas"/>
          <w:sz w:val="24"/>
          <w:shd w:val="clear" w:color="auto" w:fill="FFFFFF"/>
        </w:rPr>
        <w:t>(cfg_tag);</w:t>
      </w:r>
    </w:p>
    <w:p w14:paraId="5DF75DC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ra_base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5D59AB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rb_base = (cfg::NRB ==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4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) ?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28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: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E9E6A1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rc_base = (cfg::NRB ==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4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) ?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: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24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3E5943A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steps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1865B0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steps_count = cfg::m_steps * cfg::n_steps * cfg::k_steps;</w:t>
      </w:r>
    </w:p>
    <w:p w14:paraId="1A5FF0B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steps_shift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32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- log2ceil(steps_count);</w:t>
      </w:r>
    </w:p>
    <w:p w14:paraId="6DA1908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uuid_hi = (uuid &gt;&gt;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32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) &amp;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0xffffffff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A31F19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uuid_lo = uuid &amp;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0xffffffff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90E9AD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k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 k &lt; cfg::k_steps; ++k) {</w:t>
      </w:r>
    </w:p>
    <w:p w14:paraId="60578B5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m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 m &lt; cfg::m_steps; ++m) {</w:t>
      </w:r>
    </w:p>
    <w:p w14:paraId="198962E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  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n 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; n &lt; cfg::n_steps; ++n) {</w:t>
      </w:r>
    </w:p>
    <w:p w14:paraId="46A3C04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rs1 = ra_base + (m / cfg::a_sub_blocks) * cfg::k_steps + k;</w:t>
      </w:r>
    </w:p>
    <w:p w14:paraId="13157DB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rs2 = rb_base + (k * cfg::n_steps + n) / cfg::b_sub_blocks;</w:t>
      </w:r>
    </w:p>
    <w:p w14:paraId="3A85190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rs3 = rc_base + m * cfg::n_steps + n;</w:t>
      </w:r>
    </w:p>
    <w:p w14:paraId="1F1E97F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uuid_lo_x = (steps &lt;&lt; steps_shift) | uuid_lo;</w:t>
      </w:r>
    </w:p>
    <w:p w14:paraId="73B961F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uint64_t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uuid_x =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static_cast</w:t>
      </w:r>
      <w:r>
        <w:rPr>
          <w:rFonts w:ascii="Consolas" w:eastAsia="Consolas" w:hAnsi="Consolas" w:cs="Consolas"/>
          <w:sz w:val="24"/>
          <w:shd w:val="clear" w:color="auto" w:fill="FFFFFF"/>
        </w:rPr>
        <w:t>&lt;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uint64_t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&gt;(uuid_hi) &lt;&lt;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32</w:t>
      </w:r>
      <w:r>
        <w:rPr>
          <w:rFonts w:ascii="Consolas" w:eastAsia="Consolas" w:hAnsi="Consolas" w:cs="Consolas"/>
          <w:sz w:val="24"/>
          <w:shd w:val="clear" w:color="auto" w:fill="FFFFFF"/>
        </w:rPr>
        <w:t>) | uuid_lo_x;</w:t>
      </w:r>
    </w:p>
    <w:p w14:paraId="29F0C64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++steps;</w:t>
      </w:r>
    </w:p>
    <w:p w14:paraId="14F47C6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uuid_x, FUType::TCU);</w:t>
      </w:r>
    </w:p>
    <w:p w14:paraId="025420C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instr-&gt;setOpType(TcuType::WMMA);</w:t>
      </w:r>
    </w:p>
    <w:p w14:paraId="707A4B1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instr-&gt;setArgs(IntrTcuArgs{fmt_ab, fmt_c, m, n, k});</w:t>
      </w:r>
    </w:p>
    <w:p w14:paraId="1E9F47D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instr-&gt;setDestReg(rs3, RegType::Float);</w:t>
      </w:r>
    </w:p>
    <w:p w14:paraId="5F93BA2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RegType::Float);</w:t>
      </w:r>
    </w:p>
    <w:p w14:paraId="415A3D9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, rs2, RegType::Float);</w:t>
      </w:r>
    </w:p>
    <w:p w14:paraId="3DF9C39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2</w:t>
      </w:r>
      <w:r>
        <w:rPr>
          <w:rFonts w:ascii="Consolas" w:eastAsia="Consolas" w:hAnsi="Consolas" w:cs="Consolas"/>
          <w:sz w:val="24"/>
          <w:shd w:val="clear" w:color="auto" w:fill="FFFFFF"/>
        </w:rPr>
        <w:t>, rs3, RegType::Float);</w:t>
      </w:r>
    </w:p>
    <w:p w14:paraId="31D23E3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  ibuffer.push_back(instr);</w:t>
      </w:r>
    </w:p>
    <w:p w14:paraId="69AAB30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  }</w:t>
      </w:r>
    </w:p>
    <w:p w14:paraId="54A3F47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}</w:t>
      </w:r>
    </w:p>
    <w:p w14:paraId="30E5F43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}</w:t>
      </w:r>
    </w:p>
    <w:p w14:paraId="00D68EF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};</w:t>
      </w:r>
    </w:p>
    <w:p w14:paraId="4236666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br/>
      </w:r>
    </w:p>
    <w:p w14:paraId="3C044A4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(fmt_c == vt::fp16::id) {</w:t>
      </w:r>
    </w:p>
    <w:p w14:paraId="0BA158B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switch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(fmt_ab) {</w:t>
      </w:r>
    </w:p>
    <w:p w14:paraId="47D5015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vt::fp8::id:</w:t>
      </w:r>
    </w:p>
    <w:p w14:paraId="51A0CAB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emit_wmma(vt::wmma_config_t&lt;NUM_THREADS, vt::fp8, vt::fp16&gt;{});</w:t>
      </w:r>
    </w:p>
    <w:p w14:paraId="208E524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EF67E2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vt::fp16::id:</w:t>
      </w:r>
    </w:p>
    <w:p w14:paraId="21525F4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default</w:t>
      </w:r>
      <w:r>
        <w:rPr>
          <w:rFonts w:ascii="Consolas" w:eastAsia="Consolas" w:hAnsi="Consolas" w:cs="Consolas"/>
          <w:sz w:val="24"/>
          <w:shd w:val="clear" w:color="auto" w:fill="FFFFFF"/>
        </w:rPr>
        <w:t>:</w:t>
      </w:r>
    </w:p>
    <w:p w14:paraId="701E211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emit_wmma(vt::wmma_config_t&lt;NUM_THREADS, vt::fp16, vt::fp16&gt;{});</w:t>
      </w:r>
    </w:p>
    <w:p w14:paraId="4EE7C08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BD1C0C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}</w:t>
      </w:r>
    </w:p>
    <w:p w14:paraId="28DE566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else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{</w:t>
      </w:r>
    </w:p>
    <w:p w14:paraId="74A6B19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switch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(fmt_ab) {</w:t>
      </w:r>
    </w:p>
    <w:p w14:paraId="39F8FDA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vt::fp8::id:</w:t>
      </w:r>
    </w:p>
    <w:p w14:paraId="2028925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emit_wmma(vt::wmma_config_t&lt;NUM_THREADS, vt::fp8, vt::fp32&gt;{});</w:t>
      </w:r>
    </w:p>
    <w:p w14:paraId="4F81F74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7F948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vt::fp16::id:</w:t>
      </w:r>
    </w:p>
    <w:p w14:paraId="416F5A8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default</w:t>
      </w:r>
      <w:r>
        <w:rPr>
          <w:rFonts w:ascii="Consolas" w:eastAsia="Consolas" w:hAnsi="Consolas" w:cs="Consolas"/>
          <w:sz w:val="24"/>
          <w:shd w:val="clear" w:color="auto" w:fill="FFFFFF"/>
        </w:rPr>
        <w:t>:</w:t>
      </w:r>
    </w:p>
    <w:p w14:paraId="67F1C4B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            emit_wmma(vt::wmma_config_t&lt;NUM_THREADS, vt::fp16, vt::fp32&gt;{});</w:t>
      </w:r>
    </w:p>
    <w:p w14:paraId="4115679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D34F3E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}</w:t>
      </w:r>
    </w:p>
    <w:p w14:paraId="237D1CF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11CDE15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24B834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5F71F9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484C36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449C39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CE1BBB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AEB545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10F66F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6EF12F0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CB653E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9BDD980" w14:textId="77777777" w:rsidR="00D27682" w:rsidRDefault="00AD4C01">
      <w:pPr>
        <w:rPr>
          <w:b/>
        </w:rPr>
      </w:pPr>
      <w:r>
        <w:rPr>
          <w:b/>
        </w:rPr>
        <w:t>TMEM_ALLOC、TMEM_FREE、TMA_LOAD、TMA_STORE指令的译码：</w:t>
      </w:r>
    </w:p>
    <w:p w14:paraId="134DE4C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E4DB77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TMEM_ALLOC</w:t>
      </w:r>
    </w:p>
    <w:p w14:paraId="7684845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54D68A5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instr-&gt;setOpType(TcuType::TMEM_ALLOC);</w:t>
      </w:r>
    </w:p>
    <w:p w14:paraId="45874D5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instr-&gt;setArgs(IntrTcuArgs{});</w:t>
      </w:r>
    </w:p>
    <w:p w14:paraId="72AE822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instr-&gt;setDestReg(rd, RegType::Integer);</w:t>
      </w:r>
    </w:p>
    <w:p w14:paraId="2BC40EE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1B7D5E3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3393F55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E38D00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2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TMEM_FREE</w:t>
      </w:r>
    </w:p>
    <w:p w14:paraId="7491247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7F318CA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instr-&gt;setOpType(TcuType::TMEM_FREE);</w:t>
      </w:r>
    </w:p>
    <w:p w14:paraId="2AECBF6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instr-&gt;setArgs(IntrTcuArgs{});</w:t>
      </w:r>
    </w:p>
    <w:p w14:paraId="57778DD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2089262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4889971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175F6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3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TMA_LOAD</w:t>
      </w:r>
    </w:p>
    <w:p w14:paraId="0580EEC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3E54CA1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instr-&gt;setOpType(TcuType::TMA_LOAD);</w:t>
      </w:r>
    </w:p>
    <w:p w14:paraId="55D9BBF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</w:t>
      </w:r>
    </w:p>
    <w:p w14:paraId="1D0D6E0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274358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static_cast</w:t>
      </w:r>
      <w:r>
        <w:rPr>
          <w:rFonts w:ascii="Consolas" w:eastAsia="Consolas" w:hAnsi="Consolas" w:cs="Consolas"/>
          <w:sz w:val="24"/>
          <w:shd w:val="clear" w:color="auto" w:fill="FFFFFF"/>
        </w:rPr>
        <w:t>&lt;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uint8_t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&gt;(funct2 &amp;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0x1</w:t>
      </w:r>
      <w:r>
        <w:rPr>
          <w:rFonts w:ascii="Consolas" w:eastAsia="Consolas" w:hAnsi="Consolas" w:cs="Consolas"/>
          <w:sz w:val="24"/>
          <w:shd w:val="clear" w:color="auto" w:fill="FFFFFF"/>
        </w:rPr>
        <w:t>)</w:t>
      </w:r>
    </w:p>
    <w:p w14:paraId="5D9457E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});</w:t>
      </w:r>
    </w:p>
    <w:p w14:paraId="1EFC6F6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instr-&gt;setDestReg(rd, RegType::Integer);</w:t>
      </w:r>
    </w:p>
    <w:p w14:paraId="554B081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3A81C78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, rs2, RegType::Integer);</w:t>
      </w:r>
    </w:p>
    <w:p w14:paraId="1FD12F5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3712ACA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2770A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4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TMA_STORE</w:t>
      </w:r>
    </w:p>
    <w:p w14:paraId="0BDD2C7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3F0008F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instr-&gt;setOpType(TcuType::TMA_STORE);</w:t>
      </w:r>
    </w:p>
    <w:p w14:paraId="7F64612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instr-&gt;setArgs(IntrTcuArgs{});</w:t>
      </w:r>
    </w:p>
    <w:p w14:paraId="48F0710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instr-&gt;setDestReg(rd, RegType::Integer);</w:t>
      </w:r>
    </w:p>
    <w:p w14:paraId="4B2C312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7967177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, rs2, RegType::Integer);</w:t>
      </w:r>
    </w:p>
    <w:p w14:paraId="02FCDA3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394C7F0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6B1B32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b/>
        </w:rPr>
        <w:t>MMA_LOAD、MMA_STORE、TMA_WAIT指令的译码：</w:t>
      </w:r>
    </w:p>
    <w:p w14:paraId="2A32522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</w:p>
    <w:p w14:paraId="6785A4F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5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MMA_LOAD</w:t>
      </w:r>
    </w:p>
    <w:p w14:paraId="0D165D9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namespace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vt = vortex::tensor;</w:t>
      </w:r>
    </w:p>
    <w:p w14:paraId="2E10423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emit_fill = [&amp;](TcuTarget target) {</w:t>
      </w:r>
    </w:p>
    <w:p w14:paraId="40CA11B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2315DD5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instr-&gt;setOpType(TcuType::MMA_LOAD);</w:t>
      </w:r>
    </w:p>
    <w:p w14:paraId="18D8256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instr-&gt;setArgs(IntrTcuArgs{</w:t>
      </w:r>
    </w:p>
    <w:p w14:paraId="371E892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rd,</w:t>
      </w:r>
    </w:p>
    <w:p w14:paraId="2980564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rs2,</w:t>
      </w:r>
    </w:p>
    <w:p w14:paraId="3B7A31E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59D9B53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100A360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72C7A11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6F7B63B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6BAE44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17743F1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61A650D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static_cast</w:t>
      </w:r>
      <w:r>
        <w:rPr>
          <w:rFonts w:ascii="Consolas" w:eastAsia="Consolas" w:hAnsi="Consolas" w:cs="Consolas"/>
          <w:sz w:val="24"/>
          <w:shd w:val="clear" w:color="auto" w:fill="FFFFFF"/>
        </w:rPr>
        <w:t>&lt;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uint8_t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&gt;(funct2 &amp;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0x1</w:t>
      </w:r>
      <w:r>
        <w:rPr>
          <w:rFonts w:ascii="Consolas" w:eastAsia="Consolas" w:hAnsi="Consolas" w:cs="Consolas"/>
          <w:sz w:val="24"/>
          <w:shd w:val="clear" w:color="auto" w:fill="FFFFFF"/>
        </w:rPr>
        <w:t>),</w:t>
      </w:r>
    </w:p>
    <w:p w14:paraId="44792ED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</w:t>
      </w:r>
    </w:p>
    <w:p w14:paraId="7807A26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  target</w:t>
      </w:r>
    </w:p>
    <w:p w14:paraId="57EF677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});</w:t>
      </w:r>
    </w:p>
    <w:p w14:paraId="16615D3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3041825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ibuffer.push_back(instr);</w:t>
      </w:r>
    </w:p>
    <w:p w14:paraId="5C31ED0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};</w:t>
      </w:r>
    </w:p>
    <w:p w14:paraId="025F83A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emit_fill(TcuTarget::A);</w:t>
      </w:r>
    </w:p>
    <w:p w14:paraId="2549A00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((funct2 &amp;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0x1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) ==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) {</w:t>
      </w:r>
    </w:p>
    <w:p w14:paraId="148C7BD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emit_fill(TcuTarget::B);</w:t>
      </w:r>
    </w:p>
    <w:p w14:paraId="6C77D56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4C42924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>        emit_fill(TcuTarget::C);</w:t>
      </w:r>
    </w:p>
    <w:p w14:paraId="30F2A11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71B778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6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MMA_STORE</w:t>
      </w:r>
    </w:p>
    <w:p w14:paraId="23C647E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08C0F6B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instr-&gt;setOpType(TcuType::MMA_STORE);</w:t>
      </w:r>
    </w:p>
    <w:p w14:paraId="6DC5416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</w:t>
      </w:r>
    </w:p>
    <w:p w14:paraId="436B5A2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rs2,</w:t>
      </w:r>
    </w:p>
    <w:p w14:paraId="086F1BB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rd</w:t>
      </w:r>
    </w:p>
    <w:p w14:paraId="2987B54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});</w:t>
      </w:r>
    </w:p>
    <w:p w14:paraId="5642C85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5B0CF0D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1A7F971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BD4D97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7</w:t>
      </w:r>
      <w:r>
        <w:rPr>
          <w:rFonts w:ascii="Consolas" w:eastAsia="Consolas" w:hAnsi="Consolas" w:cs="Consolas"/>
          <w:sz w:val="24"/>
          <w:shd w:val="clear" w:color="auto" w:fill="FFFFFF"/>
        </w:rPr>
        <w:t>: {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 xml:space="preserve"> // TMA_WAIT</w:t>
      </w:r>
    </w:p>
    <w:p w14:paraId="1FA6E72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instr = std::allocate_shared&lt;Instr&gt;(instr_pool_, uuid, FUType::TCU);</w:t>
      </w:r>
    </w:p>
    <w:p w14:paraId="60FF470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instr-&gt;setOpType(TcuType::TMA_WAIT);</w:t>
      </w:r>
    </w:p>
    <w:p w14:paraId="3C5461F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instr-&gt;setArgs(IntrTcuArgs{});</w:t>
      </w:r>
    </w:p>
    <w:p w14:paraId="0C3ED75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instr-&gt;setSrcReg(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0</w:t>
      </w:r>
      <w:r>
        <w:rPr>
          <w:rFonts w:ascii="Consolas" w:eastAsia="Consolas" w:hAnsi="Consolas" w:cs="Consolas"/>
          <w:sz w:val="24"/>
          <w:shd w:val="clear" w:color="auto" w:fill="FFFFFF"/>
        </w:rPr>
        <w:t>, rs1, RegType::Integer);</w:t>
      </w:r>
    </w:p>
    <w:p w14:paraId="61D8B8B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ibuffer.push_back(instr);</w:t>
      </w:r>
    </w:p>
    <w:p w14:paraId="52332B9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01BCA9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default</w:t>
      </w:r>
      <w:r>
        <w:rPr>
          <w:rFonts w:ascii="Consolas" w:eastAsia="Consolas" w:hAnsi="Consolas" w:cs="Consolas"/>
          <w:sz w:val="24"/>
          <w:shd w:val="clear" w:color="auto" w:fill="FFFFFF"/>
        </w:rPr>
        <w:t>:</w:t>
      </w:r>
    </w:p>
    <w:p w14:paraId="15371BE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7E36571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}</w:t>
      </w:r>
    </w:p>
    <w:p w14:paraId="05B7F5F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D63815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D66799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F5387A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288A808" w14:textId="77777777" w:rsidR="00D27682" w:rsidRDefault="00AD4C01">
      <w:pPr>
        <w:pStyle w:val="2"/>
        <w:shd w:val="clear" w:color="auto" w:fill="FFFFFF"/>
      </w:pPr>
      <w:bookmarkStart w:id="40" w:name="slkopqx49S"/>
      <w:r>
        <w:t>6.4 excute</w:t>
      </w:r>
      <w:r>
        <w:t>执行函数</w:t>
      </w:r>
      <w:bookmarkEnd w:id="40"/>
    </w:p>
    <w:p w14:paraId="1FA2E68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77224D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TCU相关操作由tcu_type决定。</w:t>
      </w:r>
    </w:p>
    <w:p w14:paraId="00FCA34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,[&amp;](TcuType tcu_type) {</w:t>
      </w:r>
    </w:p>
    <w:p w14:paraId="77118E3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tpuArgs = std::get&lt;IntrTcuArgs&gt;(instrArgs);</w:t>
      </w:r>
    </w:p>
    <w:p w14:paraId="778A04F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trace_data = std::make_shared&lt;TensorUnit::ExeTraceData&gt;();</w:t>
      </w:r>
    </w:p>
    <w:p w14:paraId="04ED381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trace-&gt;data = trace_data;</w:t>
      </w:r>
    </w:p>
    <w:p w14:paraId="1B8DCBC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switch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(tcu_type) {</w:t>
      </w:r>
    </w:p>
    <w:p w14:paraId="29CE9F8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TcuType::TMEM_ALLOC: {</w:t>
      </w:r>
    </w:p>
    <w:p w14:paraId="76CBC86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core_-&gt;tmem_alloc(std::max&lt;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>&gt;(</w:t>
      </w:r>
      <w:r>
        <w:rPr>
          <w:rFonts w:ascii="Consolas" w:eastAsia="Consolas" w:hAnsi="Consolas" w:cs="Consolas"/>
          <w:color w:val="098658"/>
          <w:sz w:val="24"/>
          <w:shd w:val="clear" w:color="auto" w:fill="FFFFFF"/>
        </w:rPr>
        <w:t>1</w:t>
      </w:r>
      <w:r>
        <w:rPr>
          <w:rFonts w:ascii="Consolas" w:eastAsia="Consolas" w:hAnsi="Consolas" w:cs="Consolas"/>
          <w:sz w:val="24"/>
          <w:shd w:val="clear" w:color="auto" w:fill="FFFFFF"/>
        </w:rPr>
        <w:t>, rs1_data.at(thread_start).u32));</w:t>
      </w:r>
      <w:r>
        <w:rPr>
          <w:rFonts w:ascii="Consolas" w:eastAsia="Consolas" w:hAnsi="Consolas" w:cs="Consolas"/>
          <w:color w:val="008000"/>
          <w:sz w:val="24"/>
          <w:shd w:val="clear" w:color="auto" w:fill="FFFFFF"/>
        </w:rPr>
        <w:t>//rs1_data stored the number of contiguous banks to allocate</w:t>
      </w:r>
    </w:p>
    <w:p w14:paraId="02D3EBA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 = thread_start; t &lt; num_threads; ++t) {</w:t>
      </w:r>
    </w:p>
    <w:p w14:paraId="1703AC5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(!warp.tmask.test(t))</w:t>
      </w:r>
    </w:p>
    <w:p w14:paraId="02F7ADE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continue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2D719A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rd_data[t].u = handle;</w:t>
      </w:r>
    </w:p>
    <w:p w14:paraId="4101333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6616408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trace_data-&gt;rd_write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EB792A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381EF4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AC646B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TcuType::TMEM_FREE: {</w:t>
      </w:r>
    </w:p>
    <w:p w14:paraId="7392FFD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rs1_data.at(thread_start).u32;</w:t>
      </w:r>
    </w:p>
    <w:p w14:paraId="696CD70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core_-&gt;tmem_free(handle);</w:t>
      </w:r>
    </w:p>
    <w:p w14:paraId="0F8138B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B69F89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TcuType::TMA_LOAD: {</w:t>
      </w:r>
    </w:p>
    <w:p w14:paraId="5B73459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rs1_data.at(thread_start).u32;</w:t>
      </w:r>
    </w:p>
    <w:p w14:paraId="7042D39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desc_addr = rs2_data.at(thread_start).u;</w:t>
      </w:r>
    </w:p>
    <w:p w14:paraId="4EBBC76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 = core_-&gt;tma_load(handle, desc_addr, tpuArgs.transpose_b);</w:t>
      </w:r>
    </w:p>
    <w:p w14:paraId="14DDB75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 = thread_start; t &lt; num_threads; ++t) {</w:t>
      </w:r>
    </w:p>
    <w:p w14:paraId="18CEBD2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(!warp.tmask.test(t))</w:t>
      </w:r>
    </w:p>
    <w:p w14:paraId="4E3A438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continue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C3D4FC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rd_data[t].u = async_id;</w:t>
      </w:r>
    </w:p>
    <w:p w14:paraId="472A9F4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492CFE5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trace_data-&gt;rd_write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5E256AF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5C85D4D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542CB5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TcuType::TMA_STORE: {</w:t>
      </w:r>
    </w:p>
    <w:p w14:paraId="3E7EB76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rs1_data.at(thread_start).u32;</w:t>
      </w:r>
    </w:p>
    <w:p w14:paraId="1E4E76C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desc_addr = rs2_data.at(thread_start).u;</w:t>
      </w:r>
    </w:p>
    <w:p w14:paraId="432FAF5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 = core_-&gt;tma_store(handle, desc_addr);</w:t>
      </w:r>
    </w:p>
    <w:p w14:paraId="1767ABC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for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uint32_t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 = thread_start; t &lt; num_threads; ++t) {</w:t>
      </w:r>
    </w:p>
    <w:p w14:paraId="7F34AF3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(!warp.tmask.test(t))</w:t>
      </w:r>
    </w:p>
    <w:p w14:paraId="2333330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continue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7E39E0E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  rd_data[t].u = async_id;</w:t>
      </w:r>
    </w:p>
    <w:p w14:paraId="0D7692D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18EC9C3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trace_data-&gt;rd_write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832072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rd_write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true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424A4CB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376D327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TcuType::MMA_LOAD: {</w:t>
      </w:r>
    </w:p>
    <w:p w14:paraId="7335C4F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rs1_data.at(thread_start).u32;</w:t>
      </w:r>
    </w:p>
    <w:p w14:paraId="70D2FBD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tensor_unit_-&gt;mma_load(wid, handle, tpuArgs, trace_data.get());</w:t>
      </w:r>
    </w:p>
    <w:p w14:paraId="69156B7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rd_write = trace_data-&gt;rd_write;</w:t>
      </w:r>
    </w:p>
    <w:p w14:paraId="75C8526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210F012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TcuType::MMA_STORE: {</w:t>
      </w:r>
    </w:p>
    <w:p w14:paraId="57AC223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handle = rs1_data.at(thread_start).u32;</w:t>
      </w:r>
    </w:p>
    <w:p w14:paraId="01A8704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tensor_unit_-&gt;mma_store(wid, handle, tpuArgs, trace_data.get());</w:t>
      </w:r>
    </w:p>
    <w:p w14:paraId="35E8B37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rd_write = trace_data-&gt;rd_write;</w:t>
      </w:r>
    </w:p>
    <w:p w14:paraId="3B394A8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FEDC74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TcuType::TMA_WAIT: {</w:t>
      </w:r>
    </w:p>
    <w:p w14:paraId="0002061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auto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async_id = rs1_data.at(thread_start).u32;</w:t>
      </w:r>
    </w:p>
    <w:p w14:paraId="68B1904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if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(!core_-&gt;tma_wait(async_id)) {</w:t>
      </w:r>
    </w:p>
    <w:p w14:paraId="7EF7E1E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    last_instr_retired_ =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false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06A2764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}</w:t>
      </w:r>
    </w:p>
    <w:p w14:paraId="219F173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6F49978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case</w:t>
      </w:r>
      <w:r>
        <w:rPr>
          <w:rFonts w:ascii="Consolas" w:eastAsia="Consolas" w:hAnsi="Consolas" w:cs="Consolas"/>
          <w:sz w:val="24"/>
          <w:shd w:val="clear" w:color="auto" w:fill="FFFFFF"/>
        </w:rPr>
        <w:t xml:space="preserve"> TcuType::WMMA: {</w:t>
      </w:r>
    </w:p>
    <w:p w14:paraId="75460E7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assert(warp.tmask.count() == num_threads);</w:t>
      </w:r>
    </w:p>
    <w:p w14:paraId="1BA707D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tensor_unit_-&gt;wmma(wid, tpuArgs.fmt_ab, tpuArgs.fmt_c, tpuArgs.step_m, tpuArgs.step_n, tpuArgs.step_k, rs1_data, rs2_data, rs3_data, rd_data, trace_data.get());</w:t>
      </w:r>
    </w:p>
    <w:p w14:paraId="71E5682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rd_write = trace_data-&gt;rd_write;</w:t>
      </w:r>
    </w:p>
    <w:p w14:paraId="08D962D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}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break</w:t>
      </w:r>
      <w:r>
        <w:rPr>
          <w:rFonts w:ascii="Consolas" w:eastAsia="Consolas" w:hAnsi="Consolas" w:cs="Consolas"/>
          <w:sz w:val="24"/>
          <w:shd w:val="clear" w:color="auto" w:fill="FFFFFF"/>
        </w:rPr>
        <w:t>;</w:t>
      </w:r>
    </w:p>
    <w:p w14:paraId="16B2388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      </w:t>
      </w:r>
      <w:r>
        <w:rPr>
          <w:rFonts w:ascii="Consolas" w:eastAsia="Consolas" w:hAnsi="Consolas" w:cs="Consolas"/>
          <w:color w:val="0000FF"/>
          <w:sz w:val="24"/>
          <w:shd w:val="clear" w:color="auto" w:fill="FFFFFF"/>
        </w:rPr>
        <w:t>default</w:t>
      </w:r>
      <w:r>
        <w:rPr>
          <w:rFonts w:ascii="Consolas" w:eastAsia="Consolas" w:hAnsi="Consolas" w:cs="Consolas"/>
          <w:sz w:val="24"/>
          <w:shd w:val="clear" w:color="auto" w:fill="FFFFFF"/>
        </w:rPr>
        <w:t>:</w:t>
      </w:r>
    </w:p>
    <w:p w14:paraId="4E2EC1F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  std::abort();</w:t>
      </w:r>
    </w:p>
    <w:p w14:paraId="72D432C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  }</w:t>
      </w:r>
    </w:p>
    <w:p w14:paraId="51AC63B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    }</w:t>
      </w:r>
    </w:p>
    <w:p w14:paraId="5D7A4D81" w14:textId="77777777" w:rsidR="00D27682" w:rsidRDefault="00AD4C01">
      <w:pPr>
        <w:pStyle w:val="2"/>
        <w:shd w:val="clear" w:color="auto" w:fill="FFFFFF"/>
      </w:pPr>
      <w:bookmarkStart w:id="41" w:name="TsMqyGJkbB"/>
      <w:r>
        <w:t xml:space="preserve">6.5 </w:t>
      </w:r>
      <w:r>
        <w:t>测试</w:t>
      </w:r>
      <w:r>
        <w:t xml:space="preserve"> </w:t>
      </w:r>
      <w:bookmarkEnd w:id="41"/>
    </w:p>
    <w:p w14:paraId="37FC2887" w14:textId="77777777" w:rsidR="00D27682" w:rsidRDefault="00AD4C01">
      <w:pPr>
        <w:pStyle w:val="3"/>
        <w:shd w:val="clear" w:color="auto" w:fill="FFFFFF"/>
      </w:pPr>
      <w:bookmarkStart w:id="42" w:name="azuUXvgXDR"/>
      <w:r>
        <w:t xml:space="preserve">6.3.1 </w:t>
      </w:r>
      <w:r>
        <w:t>测试验证函数：</w:t>
      </w:r>
      <w:r>
        <w:t>sgemm_tcu</w:t>
      </w:r>
      <w:bookmarkEnd w:id="42"/>
    </w:p>
    <w:p w14:paraId="5FAB94A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4722A0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tests/regression/sgemm_tcu/main.cpp 在 host 端同样集成了 Open TensorCore 作为黄金参考（golden reference）：</w:t>
      </w:r>
    </w:p>
    <w:p w14:paraId="3AC2145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29365B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// main.cpp:959-966</w:t>
      </w:r>
    </w:p>
    <w:p w14:paraId="2BB1C69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if constexpr ((std::is_same_v&lt;vt::OTYPE, vt::fp16&gt;)</w:t>
      </w:r>
    </w:p>
    <w:p w14:paraId="5E1D6A8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         &amp;&amp; (std::is_same_v&lt;vt::ITYPE, vt::fp16&gt;</w:t>
      </w:r>
    </w:p>
    <w:p w14:paraId="298C695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          || std::is_same_v&lt;vt::ITYPE, vt::fp8&gt;</w:t>
      </w:r>
    </w:p>
    <w:p w14:paraId="0AB17C6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          || std::is_same_v&lt;vt::ITYPE, vt::fp4&gt;)) {</w:t>
      </w:r>
    </w:p>
    <w:p w14:paraId="55FE60C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  // 用 open_tensorcore 本身作为 golden reference</w:t>
      </w:r>
    </w:p>
    <w:p w14:paraId="1AD442B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  matmul_open_tensorcore_ref(h_ref.data(), h_A.data(), h_B.data(), M, N, K);</w:t>
      </w:r>
    </w:p>
    <w:p w14:paraId="5C10EAD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}</w:t>
      </w:r>
    </w:p>
    <w:p w14:paraId="100EB51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F47066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  这意味着：对于 fp16/fp8/fp4 → fp16 的路径，验证的目标是与 Open TensorCore 的行为完全一致，而非与 IEEE 754 的精确结果比较（因为两者的算术路径本来就一致）。同时也提供了 FP32 累加参考，通过 max_abs_err 和 RMSE</w:t>
      </w:r>
    </w:p>
    <w:p w14:paraId="02CD9AB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量化 Open TensorCore 与 FP32 参考的精度差异。</w:t>
      </w:r>
    </w:p>
    <w:p w14:paraId="24B4937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E8A8FF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90"/>
        <w:gridCol w:w="1905"/>
        <w:gridCol w:w="3705"/>
      </w:tblGrid>
      <w:tr w:rsidR="00D27682" w14:paraId="4DEE84FF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4C266C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文件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0EE9F6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修改类型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D66704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内容 </w:t>
            </w:r>
          </w:p>
        </w:tc>
      </w:tr>
      <w:tr w:rsidR="00D27682" w14:paraId="79F8AE34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2711AB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sim/common/tensor_cfg.h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81B4795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新增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995FC3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fp8 和 fp4 结构体定义（id=13, 14），并修改了tcN、tcM、tcK的大小。</w:t>
            </w:r>
          </w:p>
        </w:tc>
      </w:tr>
      <w:tr w:rsidR="00D27682" w14:paraId="59C6CF93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43FE8E4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sim/simx/tensor_unit.cpp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2D6512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核心修改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2F4860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引入了open_tensorcore/tensor_core_top.h，新增 use_open_tensorcore、k_passes、map_in/out_precision、unpack_word_lane 函数，在 wmma() 中添加 OpenTensorCore 以及数据打包解包逻辑。</w:t>
            </w:r>
          </w:p>
        </w:tc>
      </w:tr>
      <w:tr w:rsidR="00D27682" w14:paraId="32BF7E37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B161F1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sim/simx/open_tensorcore/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AB42D7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新增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D4031B3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完整的 Open TensorCore C++ 行为模型</w:t>
            </w:r>
          </w:p>
        </w:tc>
      </w:tr>
      <w:tr w:rsidR="00D27682" w14:paraId="13E2CA37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759C3D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tests/regression/sgemm_tcu/main.cpp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9BA1FD6" w14:textId="77777777" w:rsidR="00D27682" w:rsidRDefault="00AD4C01">
            <w:r>
              <w:t>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46438C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引入 open_tensorcore/tensor_core_top.h，添加 matmul_open_tensorcore_ref 参考函数和精度对比逻辑                                  </w:t>
            </w:r>
          </w:p>
        </w:tc>
      </w:tr>
      <w:tr w:rsidR="00D27682" w14:paraId="74EA0C38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E7461F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tests/regression/sgemm_tcu/common.h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1E02816" w14:textId="77777777" w:rsidR="00D27682" w:rsidRDefault="00AD4C01">
            <w:r>
              <w:t>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F6EB38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添加 fp8/fp4 类型相关定义                                                         </w:t>
            </w:r>
          </w:p>
        </w:tc>
      </w:tr>
      <w:tr w:rsidR="00D27682" w14:paraId="37CFDF97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1E3B9C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kernel/include/vx_tensor.h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85BD83F" w14:textId="77777777" w:rsidR="00D27682" w:rsidRDefault="00AD4C01">
            <w:r>
              <w:t>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683BC81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wmma_context 用 wmma_config_t&lt;NT, It,Ot&gt;。</w:t>
            </w:r>
          </w:p>
          <w:p w14:paraId="66E395F9" w14:textId="77777777" w:rsidR="00D27682" w:rsidRDefault="00D27682">
            <w:pPr>
              <w:shd w:val="clear" w:color="auto" w:fill="FFFFFF"/>
            </w:pPr>
          </w:p>
          <w:p w14:paraId="43FD6DFD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t>修改load_matrix_sync /store_matrix_sync的寄存器布局：</w:t>
            </w:r>
          </w:p>
          <w:p w14:paraId="6C71586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load/store 改成 2x16bit 打包到 32bit vreg。</w:t>
            </w:r>
          </w:p>
          <w:p w14:paraId="53594AEC" w14:textId="77777777" w:rsidR="00D27682" w:rsidRDefault="00D27682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</w:p>
          <w:p w14:paraId="239C21F8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lastRenderedPageBreak/>
              <w:t>mma_sync 兼容FragC/FragD::NR == 4（packed fp16 场景）。</w:t>
            </w:r>
          </w:p>
        </w:tc>
      </w:tr>
      <w:tr w:rsidR="00D27682" w14:paraId="594EDB9D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3CC17C0C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lastRenderedPageBreak/>
              <w:t>sim/simx/decode.cpp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5C0AA2E" w14:textId="77777777" w:rsidR="00D27682" w:rsidRDefault="00AD4C01">
            <w:r>
              <w:t>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B4D8E0A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fmt_d == fp16 时，不再固定 wmma_config_t&lt;NUM_THREADS, fp16, fp16&gt;，而是按 fmt_s 分别发射 fp4/fp8/fp16 -&gt; fp16 对应配置，选择不同的寄存器打包逻辑</w:t>
            </w:r>
          </w:p>
        </w:tc>
      </w:tr>
      <w:tr w:rsidR="00D27682" w14:paraId="73408EB2" w14:textId="77777777">
        <w:trPr>
          <w:trHeight w:val="330"/>
        </w:trPr>
        <w:tc>
          <w:tcPr>
            <w:tcW w:w="339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414C08E7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 xml:space="preserve"> kernel.cpp</w:t>
            </w:r>
          </w:p>
        </w:tc>
        <w:tc>
          <w:tcPr>
            <w:tcW w:w="19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CFE4ADB" w14:textId="77777777" w:rsidR="00D27682" w:rsidRDefault="00AD4C01">
            <w:r>
              <w:t>修改</w:t>
            </w:r>
          </w:p>
        </w:tc>
        <w:tc>
          <w:tcPr>
            <w:tcW w:w="3705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28A6B3B" w14:textId="77777777" w:rsidR="00D27682" w:rsidRDefault="00AD4C01">
            <w:pPr>
              <w:shd w:val="clear" w:color="auto" w:fill="FFFFFF"/>
              <w:rPr>
                <w:rFonts w:ascii="Consolas" w:eastAsia="Consolas" w:hAnsi="Consolas" w:cs="Consolas"/>
                <w:sz w:val="24"/>
                <w:shd w:val="clear" w:color="auto" w:fill="FFFFFF"/>
              </w:rPr>
            </w:pPr>
            <w:r>
              <w:rPr>
                <w:rFonts w:ascii="Consolas" w:eastAsia="Consolas" w:hAnsi="Consolas" w:cs="Consolas"/>
                <w:sz w:val="24"/>
                <w:shd w:val="clear" w:color="auto" w:fill="FFFFFF"/>
              </w:rPr>
              <w:t>for (i += ctx::tileK) 改成 k_step = ctx::tileK / ctx::i_ratio，循环用 i += k_step</w:t>
            </w:r>
          </w:p>
        </w:tc>
      </w:tr>
    </w:tbl>
    <w:p w14:paraId="0EAF41D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47CD23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399089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drawing>
          <wp:inline distT="0" distB="0" distL="0" distR="0" wp14:anchorId="4ECD088B" wp14:editId="21ADA0E9">
            <wp:extent cx="5731193" cy="2938627"/>
            <wp:effectExtent l="19050" t="38100" r="19050" b="0"/>
            <wp:docPr id="1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93862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B00F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291C10D" w14:textId="77777777" w:rsidR="00D27682" w:rsidRDefault="00AD4C01">
      <w:pPr>
        <w:pStyle w:val="3"/>
        <w:shd w:val="clear" w:color="auto" w:fill="FFFFFF"/>
      </w:pPr>
      <w:bookmarkStart w:id="43" w:name="8TwGjiZJ78"/>
      <w:r>
        <w:t xml:space="preserve">6.3.2 </w:t>
      </w:r>
      <w:r>
        <w:t>测试结果</w:t>
      </w:r>
      <w:bookmarkEnd w:id="43"/>
    </w:p>
    <w:p w14:paraId="0CA7F31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• 重新编译 CModel：</w:t>
      </w:r>
    </w:p>
    <w:p w14:paraId="22251A9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/mnt/d/wode_code_trunk/vortex/runtime/simx clean</w:t>
      </w:r>
    </w:p>
    <w:p w14:paraId="0478C70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/mnt/d/wode_code_trunk/vortex/runtime/simx -j4</w:t>
      </w:r>
    </w:p>
    <w:p w14:paraId="2879152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82DC51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编译并运行新链路 128x128x128 regression：</w:t>
      </w:r>
    </w:p>
    <w:p w14:paraId="1EF0207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make -C /mnt/d/wode_code_trunk/vortex/tests/regression/sgemm_tcu_tmem clean all ITYPE=fp8 OTYPE=fp16</w:t>
      </w:r>
    </w:p>
    <w:p w14:paraId="7D192A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/mnt/d/wode_code_trunk/vortex/tests/regression/sgemm_tcu_tmem</w:t>
      </w:r>
    </w:p>
    <w:p w14:paraId="49908F7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  LD_LIBRARY_PATH=/mnt/d/wode_code_trunk/vortex/runtime \</w:t>
      </w:r>
    </w:p>
    <w:p w14:paraId="49DC286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VORTEX_DRIVER=simx \</w:t>
      </w:r>
    </w:p>
    <w:p w14:paraId="1E06303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./sgemm_tcu_tmem</w:t>
      </w:r>
    </w:p>
    <w:p w14:paraId="6E75589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或者：</w:t>
      </w:r>
    </w:p>
    <w:p w14:paraId="26D3ACA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1939E2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/mnt/d/wode_code_trunk/vortex/tests/regression/sgemm_tcu_tmem clean all ITYPE=fp16 OTYPE=fp32</w:t>
      </w:r>
    </w:p>
    <w:p w14:paraId="3726C79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5C4812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tcu_tmem_chain 也同样支持：</w:t>
      </w:r>
    </w:p>
    <w:p w14:paraId="3E9C0BC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37C1A1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/mnt/d/wode_code_trunk/vortex/tests/regression/tcu_tmem_chain clean all ITYPE=fp8 OTYPE=fp16</w:t>
      </w:r>
    </w:p>
    <w:p w14:paraId="4B01036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0EC384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跑单 tile 新链路测试：</w:t>
      </w:r>
    </w:p>
    <w:p w14:paraId="01369AB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6D9F91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/mnt/d/wode_code_trunk/vortex/tests/regression/tcu_tmem_chain clean all</w:t>
      </w:r>
    </w:p>
    <w:p w14:paraId="13356C1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38158B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/mnt/d/wode_code_trunk/vortex/tests/regression/tcu_tmem_chain</w:t>
      </w:r>
    </w:p>
    <w:p w14:paraId="1433FFF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LD_LIBRARY_PATH=/mnt/d/wode_code_trunk/vortex/runtime \</w:t>
      </w:r>
    </w:p>
    <w:p w14:paraId="29F056E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VORTEX_DRIVER=simx \</w:t>
      </w:r>
    </w:p>
    <w:p w14:paraId="0442B0C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./tcu_tmem_chain</w:t>
      </w:r>
    </w:p>
    <w:p w14:paraId="0D847DC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ED8FA7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50D82E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老路径 128x128x128 对照：</w:t>
      </w:r>
    </w:p>
    <w:p w14:paraId="0263CE0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9E4505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/mnt/d/wode_code_trunk/vortex/tests/regression/sgemm_tcu clean all CONFIGS='-DOTYPE=fp32'</w:t>
      </w:r>
    </w:p>
    <w:p w14:paraId="56EBEDD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410D4E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/mnt/d/wode_code_trunk/vortex/tests/regression/sgemm_tcu</w:t>
      </w:r>
    </w:p>
    <w:p w14:paraId="04C3B24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LD_LIBRARY_PATH=/mnt/d/wode_code_trunk/vortex/runtime \</w:t>
      </w:r>
    </w:p>
    <w:p w14:paraId="629B0EE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VORTEX_DRIVER=simx \</w:t>
      </w:r>
    </w:p>
    <w:p w14:paraId="7197AE33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./sgemm_tcu -m 128 -n 128 -k 128</w:t>
      </w:r>
    </w:p>
    <w:p w14:paraId="6302C52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C522EE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7DF180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4AAC8E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6E9E41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5E10E1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5E6753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52C08F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561A05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D51CA1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5C2473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933F78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9ABE65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以下测试结果测试的是128*128*128的矩阵乘累加，对于fp16</w:t>
      </w:r>
    </w:p>
    <w:p w14:paraId="52B13BF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tileN=16，tileM=16，tileK=16，steps=2*2*4=16,因此一个wmma生成16条微指令，总的微指令为16*4=64条微指令</w:t>
      </w:r>
    </w:p>
    <w:p w14:paraId="7456B6A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grid_dim[0]为128/16=8</w:t>
      </w:r>
    </w:p>
    <w:p w14:paraId="3DAA979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grid_dim[1]为128/16=8</w:t>
      </w:r>
    </w:p>
    <w:p w14:paraId="54862AD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A26295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block_dim[0]=32</w:t>
      </w:r>
    </w:p>
    <w:p w14:paraId="650BA62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block_dim[1]=1</w:t>
      </w:r>
    </w:p>
    <w:p w14:paraId="0AF2C41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E59ABF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测试精度fp16,输出fp16，走open_tensorcore</w:t>
      </w:r>
    </w:p>
    <w:p w14:paraId="7126844F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lastRenderedPageBreak/>
        <w:drawing>
          <wp:inline distT="0" distB="0" distL="0" distR="0" wp14:anchorId="2ACDA5D9" wp14:editId="2E603825">
            <wp:extent cx="5731193" cy="5819569"/>
            <wp:effectExtent l="19050" t="38100" r="19050" b="0"/>
            <wp:docPr id="1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5819569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EAE4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160C311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82844F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BEA466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59C416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686C22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AD3E81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E7B15C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2FFCE0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A8F04A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BB28A6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B7393E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BFE485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529B3E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测试精度fp8,输出fp16，走open_tensorcore</w:t>
      </w:r>
    </w:p>
    <w:p w14:paraId="1BE87D2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115931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drawing>
          <wp:inline distT="0" distB="0" distL="0" distR="0" wp14:anchorId="3C56B3C4" wp14:editId="653B3540">
            <wp:extent cx="5731193" cy="5668849"/>
            <wp:effectExtent l="19050" t="38100" r="19050" b="0"/>
            <wp:docPr id="1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5668849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897F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BABE5C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C9B02E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1CAF1D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1ACBF7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B3A0375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BA3876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4B8F5E6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6256E5B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5078A3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D4DAB02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7A6358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E60790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测试精度输入fp4，输出fp16，走open_tensorcore</w:t>
      </w:r>
    </w:p>
    <w:p w14:paraId="060FB42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lastRenderedPageBreak/>
        <w:drawing>
          <wp:inline distT="0" distB="0" distL="0" distR="0" wp14:anchorId="2B76CA4B" wp14:editId="073B6442">
            <wp:extent cx="5731193" cy="5682735"/>
            <wp:effectExtent l="19050" t="38100" r="19050" b="0"/>
            <wp:docPr id="1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568273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DD41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D3F47F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FB95427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3DE528E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311EB1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17606C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测试精度输入fp16，输出fp32，走原来的tensor_unit</w:t>
      </w:r>
    </w:p>
    <w:p w14:paraId="77EF370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F1F7BA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5D7D42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noProof/>
          <w:sz w:val="24"/>
          <w:shd w:val="clear" w:color="auto" w:fill="FFFFFF"/>
        </w:rPr>
        <w:lastRenderedPageBreak/>
        <w:drawing>
          <wp:inline distT="0" distB="0" distL="0" distR="0" wp14:anchorId="0C81F69F" wp14:editId="70DEDF8A">
            <wp:extent cx="5731193" cy="5557385"/>
            <wp:effectExtent l="19050" t="38100" r="19050" b="0"/>
            <wp:docPr id="1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5557385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24970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0F817CB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>Docker 构建</w:t>
      </w:r>
    </w:p>
    <w:p w14:paraId="68B592D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8D063D5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git clone -b vortex_v2.0 git@github.com:danceflowers/vortex_v1.0.git vortex_v2.0</w:t>
      </w:r>
    </w:p>
    <w:p w14:paraId="0D92AEA9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vortex_v2.0</w:t>
      </w:r>
    </w:p>
    <w:p w14:paraId="4F43396C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60FECEA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然后构建 Docker：</w:t>
      </w:r>
    </w:p>
    <w:p w14:paraId="2A49F3F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2223AA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docker build -t vortex-v2.0 -f vortex_v2.0/Dockerfile .</w:t>
      </w:r>
    </w:p>
    <w:p w14:paraId="263006C9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1B810DD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进入容器：</w:t>
      </w:r>
    </w:p>
    <w:p w14:paraId="40FC82CA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2325421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docker run --rm -it \</w:t>
      </w:r>
    </w:p>
    <w:p w14:paraId="4FD23A2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-v "$PWD":/mnt/d/wode_code_trunk/vortex \</w:t>
      </w:r>
    </w:p>
    <w:p w14:paraId="4F0E8F1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lastRenderedPageBreak/>
        <w:t xml:space="preserve">    -w /mnt/d/wode_code_trunk/vortex \</w:t>
      </w:r>
    </w:p>
    <w:p w14:paraId="7C9333E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  vortex-v2.0</w:t>
      </w:r>
    </w:p>
    <w:p w14:paraId="363BE024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212A536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容器内直接跑命令：</w:t>
      </w:r>
    </w:p>
    <w:p w14:paraId="1058E42F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3D369134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/mnt/d/wode_code_trunk/vortex/runtime/simx clean</w:t>
      </w:r>
    </w:p>
    <w:p w14:paraId="716D3F38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/mnt/d/wode_code_trunk/vortex/runtime/simx -j4</w:t>
      </w:r>
    </w:p>
    <w:p w14:paraId="071F448D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55959CC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/mnt/d/wode_code_trunk/vortex/tests/regression/sgemm_tcu_tmem clean all</w:t>
      </w:r>
    </w:p>
    <w:p w14:paraId="67AC6A0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/mnt/d/wode_code_trunk/vortex/tests/regression/sgemm_tcu_tmem</w:t>
      </w:r>
    </w:p>
    <w:p w14:paraId="5C6CE31D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LD_LIBRARY_PATH=/mnt/d/wode_code_trunk/vortex/runtime \</w:t>
      </w:r>
    </w:p>
    <w:p w14:paraId="5851B57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VORTEX_DRIVER=simx \</w:t>
      </w:r>
    </w:p>
    <w:p w14:paraId="51AA64BA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./sgemm_tcu_tmem</w:t>
      </w:r>
    </w:p>
    <w:p w14:paraId="10E701A6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936FB20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make -C /mnt/d/wode_code_trunk/vortex/tests/regression/tcu_tmem_chain clean all</w:t>
      </w:r>
    </w:p>
    <w:p w14:paraId="1D4CA87C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cd /mnt/d/wode_code_trunk/vortex/tests/regression/tcu_tmem_chain</w:t>
      </w:r>
    </w:p>
    <w:p w14:paraId="20E856D2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LD_LIBRARY_PATH=/mnt/d/wode_code_trunk/vortex/runtime \</w:t>
      </w:r>
    </w:p>
    <w:p w14:paraId="0C576B7E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VORTEX_DRIVER=simx \</w:t>
      </w:r>
    </w:p>
    <w:p w14:paraId="10C372E7" w14:textId="77777777" w:rsidR="00D27682" w:rsidRDefault="00AD4C01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  <w:r>
        <w:rPr>
          <w:rFonts w:ascii="Consolas" w:eastAsia="Consolas" w:hAnsi="Consolas" w:cs="Consolas"/>
          <w:sz w:val="24"/>
          <w:shd w:val="clear" w:color="auto" w:fill="FFFFFF"/>
        </w:rPr>
        <w:t xml:space="preserve">  ./tcu_tmem_chain</w:t>
      </w:r>
    </w:p>
    <w:p w14:paraId="351BCF40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06EAA118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7232DD33" w14:textId="77777777" w:rsidR="00D27682" w:rsidRDefault="00D27682">
      <w:pPr>
        <w:shd w:val="clear" w:color="auto" w:fill="FFFFFF"/>
        <w:rPr>
          <w:rFonts w:ascii="Consolas" w:eastAsia="Consolas" w:hAnsi="Consolas" w:cs="Consolas"/>
          <w:sz w:val="24"/>
          <w:shd w:val="clear" w:color="auto" w:fill="FFFFFF"/>
        </w:rPr>
      </w:pPr>
    </w:p>
    <w:p w14:paraId="245CD24F" w14:textId="77777777" w:rsidR="00D27682" w:rsidRDefault="00AD4C01">
      <w:pPr>
        <w:pStyle w:val="1"/>
        <w:shd w:val="clear" w:color="auto" w:fill="FFFFFF"/>
      </w:pPr>
      <w:r>
        <w:t xml:space="preserve">7 </w:t>
      </w:r>
      <w:r>
        <w:t>第二代</w:t>
      </w:r>
      <w:r>
        <w:t>vortex</w:t>
      </w:r>
      <w:r>
        <w:t>核心修改</w:t>
      </w:r>
    </w:p>
    <w:p w14:paraId="17FCE004" w14:textId="77777777" w:rsidR="00D27682" w:rsidRDefault="00AD4C01">
      <w:pPr>
        <w:rPr>
          <w:b/>
          <w:sz w:val="26"/>
          <w:shd w:val="clear" w:color="auto" w:fill="FFF001"/>
        </w:rPr>
      </w:pPr>
      <w:r>
        <w:t>代码路径：</w:t>
      </w:r>
    </w:p>
    <w:p w14:paraId="5B2ABF96" w14:textId="77777777" w:rsidR="00D27682" w:rsidRDefault="00AD4C01">
      <w:pPr>
        <w:rPr>
          <w:b/>
          <w:sz w:val="26"/>
          <w:shd w:val="clear" w:color="auto" w:fill="FFF001"/>
        </w:rPr>
      </w:pPr>
      <w:r>
        <w:t>本章按照当前 sim/simx Cmodel 的实际实现，对第二代 Vortex 核心中引入 OpenTensorCore、TMEM、TMA、window planner、异步 tensor control 的设计集成方式进行统一说明。</w:t>
      </w:r>
    </w:p>
    <w:p w14:paraId="1204B7EF" w14:textId="77777777" w:rsidR="00D27682" w:rsidRDefault="00AD4C01">
      <w:pPr>
        <w:rPr>
          <w:b/>
          <w:sz w:val="26"/>
          <w:shd w:val="clear" w:color="auto" w:fill="FFF001"/>
        </w:rPr>
      </w:pPr>
      <w:r>
        <w:t>与前一版文档相比，本章重点修正以下几类已经过时的描述：第一，TMEM 不再以“bank 级资源 + 固定 payload/meta region”作为唯一抽象，而是同时区分数学矩阵视图、TMEM 逻辑视图和物理 bank 视图；第二，MMA_LOAD/MMA_STORE/WMMA/TMA_* 的语义全部围绕 descriptor、window、tile、packet 重新统一；第三，C 累加域已经改为 CMem(fp22) 直接累加，不再依赖独立 accumulator。</w:t>
      </w:r>
    </w:p>
    <w:p w14:paraId="5A110884" w14:textId="77777777" w:rsidR="00D27682" w:rsidRDefault="00AD4C01">
      <w:pPr>
        <w:rPr>
          <w:b/>
          <w:sz w:val="26"/>
          <w:shd w:val="clear" w:color="auto" w:fill="FFF001"/>
        </w:rPr>
      </w:pPr>
      <w:r>
        <w:t>当前代码主路径位于：sim/simx/core.cpp、sim/simx/tmem.cpp、sim/simx/tmem_window_planner.cpp、sim/simx/tensor_unit.cpp、sim/simx/execute.cpp、sim/simx/decode.cpp，以及 kernel/include/vx_tensor.h。</w:t>
      </w:r>
    </w:p>
    <w:p w14:paraId="5A808EBC" w14:textId="77777777" w:rsidR="00D27682" w:rsidRDefault="00AD4C01">
      <w:pPr>
        <w:pStyle w:val="2"/>
      </w:pPr>
      <w:r>
        <w:lastRenderedPageBreak/>
        <w:t xml:space="preserve">7.1 </w:t>
      </w:r>
      <w:r>
        <w:t>整体架构图</w:t>
      </w:r>
    </w:p>
    <w:p w14:paraId="10F0B9E3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【黄字建议补图：第二代 simx tensor 路径整体架构图。建议图中画出 Host/Test、descriptor table、Core、TMEM、TensorUnit、OpenTensorCore、AMem/BMem/CMem/MetaMem 的连接关系，并标出 TMA_LOAD、MMA_LOAD、WMMA、MMA_STORE、TMEM_SHIFT 五条主链。】</w:t>
      </w:r>
    </w:p>
    <w:p w14:paraId="7E17E90A" w14:textId="77777777" w:rsidR="00D27682" w:rsidRDefault="00AD4C01">
      <w:r>
        <w:rPr>
          <w:noProof/>
        </w:rPr>
        <w:drawing>
          <wp:inline distT="0" distB="0" distL="0" distR="0" wp14:anchorId="3132B0A9" wp14:editId="00B0233B">
            <wp:extent cx="5731193" cy="3818016"/>
            <wp:effectExtent l="19050" t="38100" r="19050" b="0"/>
            <wp:docPr id="1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" r="-111"/>
                    <a:stretch/>
                  </pic:blipFill>
                  <pic:spPr>
                    <a:xfrm>
                      <a:off x="0" y="0"/>
                      <a:ext cx="5731193" cy="3818016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431F2" w14:textId="77777777" w:rsidR="00D27682" w:rsidRDefault="00AD4C01">
      <w:pPr>
        <w:rPr>
          <w:b/>
          <w:sz w:val="26"/>
          <w:shd w:val="clear" w:color="auto" w:fill="FFF001"/>
        </w:rPr>
      </w:pPr>
      <w:r>
        <w:t>当前整体架构可以分为三层视图。第一层是数学矩阵视图，A/B/C 的 shape 表示元素维度，例如 A_shape=16x64 表示 16 行 64 列的数学矩阵；第二层是 TMEM 逻辑视图，window planner 根据矩阵 shape、fmt、sparse mode 和 allocation 大小生成 window footprint；第三层是物理 bank 视图，bank mapper 再把逻辑地址映射到多 bank SRAM，尽量把 512bit packet 打散到不同 bank 上，以提高带宽利用率。</w:t>
      </w:r>
    </w:p>
    <w:p w14:paraId="170D00EF" w14:textId="77777777" w:rsidR="00D27682" w:rsidRDefault="00AD4C01">
      <w:pPr>
        <w:rPr>
          <w:b/>
          <w:sz w:val="26"/>
          <w:shd w:val="clear" w:color="auto" w:fill="FFF001"/>
        </w:rPr>
      </w:pPr>
      <w:r>
        <w:t>执行主线为：Host/Test 构造 descriptor 和数据 -&gt; Core 读 descriptor -&gt; TMA 将一个 window 的数据搬运到 TMEM -&gt; MMA_LOAD 按 window_id 与 tile_id 从 TMEM 读取当前 tile 的 packet 流并填充本地存储 -&gt; WMMA 以宏指令形式入队，在 TensorUnit 内拆成 8 条 primitive uop -&gt; primitive 结果直接在 CMem(fp22) 中累计 -&gt; MMA_STORE 按 tile 顺序将结果窗口写回 TMEM -&gt; TMA_STORE 再将结果从 TMEM 写回外部内存。</w:t>
      </w:r>
    </w:p>
    <w:p w14:paraId="68E99994" w14:textId="77777777" w:rsidR="00D27682" w:rsidRDefault="00AD4C01">
      <w:pPr>
        <w:rPr>
          <w:b/>
          <w:sz w:val="26"/>
          <w:shd w:val="clear" w:color="auto" w:fill="FFF001"/>
        </w:rPr>
      </w:pPr>
      <w:r>
        <w:t>这条链路的关键点是：数学矩阵语义只在 planner 和 MMA/TMA packet 生成阶段解释一次；之后所有搬运与仲裁都围绕逻辑 window 和物理 packet 进行。这样既保留了矩阵乘法的语义正确性，又避免让软件显式感知 bank 布局。</w:t>
      </w:r>
    </w:p>
    <w:p w14:paraId="64B5AAEA" w14:textId="77777777" w:rsidR="00D27682" w:rsidRDefault="00AD4C01">
      <w:pPr>
        <w:rPr>
          <w:b/>
          <w:sz w:val="26"/>
          <w:shd w:val="clear" w:color="auto" w:fill="FFF001"/>
        </w:rPr>
      </w:pPr>
      <w:r>
        <w:t>执行流程：</w:t>
      </w:r>
    </w:p>
    <w:p w14:paraId="286ABF48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【黄字建议补图：数据执行流程图。建议图一画“descriptor -&gt; window planner -&gt; TMA -&gt; TMEM -&gt; MMA_LOAD -&gt; TensorUnit -&gt; WMMA -&gt; CMem(fp22) -&gt; MMA_STORE -&gt; TMA_STORE”的顺序；建议图二画“控制流：TC_COMMIT / MBAR / TC_FENCE / TC_WAIT”的同步关系。】</w:t>
      </w:r>
    </w:p>
    <w:p w14:paraId="2238F2B1" w14:textId="77777777" w:rsidR="00D27682" w:rsidRDefault="00AD4C01">
      <w:r>
        <w:rPr>
          <w:noProof/>
        </w:rPr>
        <w:lastRenderedPageBreak/>
        <w:drawing>
          <wp:inline distT="0" distB="0" distL="0" distR="0" wp14:anchorId="00444E20" wp14:editId="5775E43C">
            <wp:extent cx="5731193" cy="4279577"/>
            <wp:effectExtent l="19050" t="38100" r="19050" b="0"/>
            <wp:docPr id="17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427957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3395A" w14:textId="77777777" w:rsidR="00D27682" w:rsidRDefault="00AD4C01">
      <w:r>
        <w:rPr>
          <w:noProof/>
        </w:rPr>
        <w:drawing>
          <wp:inline distT="0" distB="0" distL="0" distR="0" wp14:anchorId="60C1C97E" wp14:editId="517956D1">
            <wp:extent cx="5731193" cy="2319579"/>
            <wp:effectExtent l="19050" t="38100" r="19050" b="0"/>
            <wp:docPr id="1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319579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C35B8" w14:textId="77777777" w:rsidR="00D27682" w:rsidRDefault="00AD4C01">
      <w:pPr>
        <w:rPr>
          <w:b/>
          <w:sz w:val="26"/>
          <w:shd w:val="clear" w:color="auto" w:fill="FFF001"/>
        </w:rPr>
      </w:pPr>
      <w:r>
        <w:t>在当前实现中，Core::tick() 仍然是全局唯一时钟推进入口。所有 tensor 相关异步事件，包括 TMA_LOAD、TMA_STORE、TMEM_SHIFT、MMA_LOAD、MMA_STORE 和 WMMA，最终都在这条主时序下被推进，不引入第二套 event queue 或第二个 clock domain。</w:t>
      </w:r>
    </w:p>
    <w:p w14:paraId="4925AFC8" w14:textId="77777777" w:rsidR="00D27682" w:rsidRDefault="00AD4C01">
      <w:pPr>
        <w:pStyle w:val="2"/>
      </w:pPr>
      <w:r>
        <w:t>7.2  2:4</w:t>
      </w:r>
      <w:r>
        <w:t>和</w:t>
      </w:r>
      <w:r>
        <w:t>1:4</w:t>
      </w:r>
      <w:r>
        <w:t>稀疏化</w:t>
      </w:r>
    </w:p>
    <w:p w14:paraId="45D560A0" w14:textId="77777777" w:rsidR="00D27682" w:rsidRDefault="00AD4C01">
      <w:pPr>
        <w:pStyle w:val="3"/>
        <w:spacing w:before="60" w:line="240" w:lineRule="auto"/>
      </w:pPr>
      <w:r>
        <w:t xml:space="preserve">7.2.1 </w:t>
      </w:r>
      <w:r>
        <w:t>稀疏化各模块说明</w:t>
      </w:r>
    </w:p>
    <w:p w14:paraId="25E8B337" w14:textId="77777777" w:rsidR="00D27682" w:rsidRDefault="00AD4C01">
      <w:pPr>
        <w:rPr>
          <w:b/>
          <w:sz w:val="26"/>
          <w:shd w:val="clear" w:color="auto" w:fill="FFF001"/>
        </w:rPr>
      </w:pPr>
      <w:r>
        <w:t>本节保留原有稀疏化模块划分，但对其在当前 Cmodel 中的角色做更清晰的说明。当前主线仍以 dense path 收敛为第一优先级，稀疏 path 采取“保持接口、分步接入、先保证 metadata 与 payload 的搬运路径一致，再逐步恢复计算侧语义”的策略。</w:t>
      </w:r>
    </w:p>
    <w:p w14:paraId="6B301DB1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1）input_parser_bypass</w:t>
      </w:r>
    </w:p>
    <w:p w14:paraId="2FF011E7" w14:textId="77777777" w:rsidR="00D27682" w:rsidRDefault="00AD4C01">
      <w:pPr>
        <w:rPr>
          <w:b/>
          <w:sz w:val="26"/>
          <w:shd w:val="clear" w:color="auto" w:fill="FFF001"/>
        </w:rPr>
      </w:pPr>
      <w:r>
        <w:t>功能：接收来自精度转换模块前后的权重输入、metadata 以及 sparse_mode 相关控制信号。当检测到当前输入已经是预压缩格式时，模块直接旁路压缩后的 A payload 与 metadata，不再做额外的入口压缩。这样可以减少前端重复解析，并保证上层对 payload/meta 的打包方式有完全控制。</w:t>
      </w:r>
    </w:p>
    <w:p w14:paraId="27EB9579" w14:textId="77777777" w:rsidR="00D27682" w:rsidRDefault="00AD4C01">
      <w:pPr>
        <w:rPr>
          <w:b/>
          <w:sz w:val="26"/>
          <w:shd w:val="clear" w:color="auto" w:fill="FFF001"/>
        </w:rPr>
      </w:pPr>
      <w:r>
        <w:t>2）spar_mul 模块（原 sparse_router）</w:t>
      </w:r>
    </w:p>
    <w:p w14:paraId="13D21289" w14:textId="77777777" w:rsidR="00D27682" w:rsidRDefault="00AD4C01">
      <w:pPr>
        <w:rPr>
          <w:b/>
          <w:sz w:val="26"/>
          <w:shd w:val="clear" w:color="auto" w:fill="FFF001"/>
        </w:rPr>
      </w:pPr>
      <w:r>
        <w:t>功能：在稀疏路径中完成“metadata 解析 + B 元素抽取 + 稀疏 lane 激活”。对于 2:4 模式，每个 4 元素 group 激活 2 条有效乘法 lane；对于 1:4 模式，每个 group 激活 1 条有效 lane。空闲 lane 输出零值部分积，使其能够继续接入统一的后级加法树。</w:t>
      </w:r>
    </w:p>
    <w:p w14:paraId="7D1DC17F" w14:textId="77777777" w:rsidR="00D27682" w:rsidRDefault="00AD4C01">
      <w:pPr>
        <w:rPr>
          <w:b/>
          <w:sz w:val="26"/>
          <w:shd w:val="clear" w:color="auto" w:fill="FFF001"/>
        </w:rPr>
      </w:pPr>
      <w:r>
        <w:t>3）tc_mul_dual_path 模块</w:t>
      </w:r>
    </w:p>
    <w:p w14:paraId="79951A06" w14:textId="77777777" w:rsidR="00D27682" w:rsidRDefault="00AD4C01">
      <w:pPr>
        <w:rPr>
          <w:b/>
          <w:sz w:val="26"/>
          <w:shd w:val="clear" w:color="auto" w:fill="FFF001"/>
        </w:rPr>
      </w:pPr>
      <w:r>
        <w:t>功能：保留 Dense 原始部分积路径，并在 sparse_mode 非零时切换到 spar_mul 输出。这保证 dense path 的关键路径不会因为稀疏模块而增加组合延迟，同时也便于在验证阶段分别对 dense/sparse 两条路径做对拍。</w:t>
      </w:r>
    </w:p>
    <w:p w14:paraId="68143FCE" w14:textId="77777777" w:rsidR="00D27682" w:rsidRDefault="00AD4C01">
      <w:pPr>
        <w:rPr>
          <w:b/>
          <w:sz w:val="26"/>
          <w:shd w:val="clear" w:color="auto" w:fill="FFF001"/>
        </w:rPr>
      </w:pPr>
      <w:r>
        <w:t>4）output_packer 模块</w:t>
      </w:r>
    </w:p>
    <w:p w14:paraId="6BE0A3C4" w14:textId="77777777" w:rsidR="00D27682" w:rsidRDefault="00AD4C01">
      <w:pPr>
        <w:rPr>
          <w:b/>
          <w:sz w:val="26"/>
          <w:shd w:val="clear" w:color="auto" w:fill="FFF001"/>
        </w:rPr>
      </w:pPr>
      <w:r>
        <w:t>功能：当前版本主要承担接口占位和输出格式整理职责，后续可扩展为输出压缩、metadata 回写或 block scaling 相关格式包装。本版 Cmodel 重点验证其接口位置与后端结果组织是否正确。</w:t>
      </w:r>
    </w:p>
    <w:p w14:paraId="23F77F8E" w14:textId="77777777" w:rsidR="00D27682" w:rsidRDefault="00AD4C01">
      <w:pPr>
        <w:rPr>
          <w:b/>
          <w:sz w:val="26"/>
          <w:shd w:val="clear" w:color="auto" w:fill="FFF001"/>
        </w:rPr>
      </w:pPr>
      <w:r>
        <w:t>5）预留模块</w:t>
      </w:r>
    </w:p>
    <w:p w14:paraId="68E52D0C" w14:textId="77777777" w:rsidR="00D27682" w:rsidRDefault="00AD4C01">
      <w:pPr>
        <w:rPr>
          <w:b/>
          <w:sz w:val="26"/>
          <w:shd w:val="clear" w:color="auto" w:fill="FFF001"/>
        </w:rPr>
      </w:pPr>
      <w:r>
        <w:t>bmem_sparse_perceptor、router_deep_fold 等预留模块目前主要用于接口占位、端口连通性和未来扩展点预留，不作为本版收敛主路径的一部分。</w:t>
      </w:r>
    </w:p>
    <w:p w14:paraId="3AFE039F" w14:textId="77777777" w:rsidR="00D27682" w:rsidRDefault="00AD4C01">
      <w:pPr>
        <w:pStyle w:val="3"/>
        <w:spacing w:before="60" w:line="240" w:lineRule="auto"/>
      </w:pPr>
      <w:r>
        <w:t xml:space="preserve">7.2.2 </w:t>
      </w:r>
      <w:r>
        <w:t>电路结构与流水线</w:t>
      </w:r>
    </w:p>
    <w:p w14:paraId="3DDDB192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【黄字建议补图：稀疏路径流水线示意图。建议包含 input_parser_bypass、metadata 旁路、spar_mul、dual-path mux、后级加法树，并标注 Dense Path 与 Sparse Path 的切换位置。】</w:t>
      </w:r>
    </w:p>
    <w:p w14:paraId="7CF1FA76" w14:textId="77777777" w:rsidR="00D27682" w:rsidRDefault="00AD4C01">
      <w:pPr>
        <w:spacing w:before="60" w:after="60" w:line="240" w:lineRule="auto"/>
        <w:jc w:val="center"/>
        <w:rPr>
          <w:rFonts w:eastAsia="微软雅黑"/>
        </w:rPr>
      </w:pPr>
      <w:r>
        <w:rPr>
          <w:rFonts w:eastAsia="微软雅黑"/>
          <w:noProof/>
        </w:rPr>
        <w:drawing>
          <wp:inline distT="0" distB="0" distL="0" distR="0" wp14:anchorId="055BC63C" wp14:editId="2CD0AF02">
            <wp:extent cx="4413537" cy="3062817"/>
            <wp:effectExtent l="19050" t="38100" r="19050" b="0"/>
            <wp:docPr id="19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413537" cy="306281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28B8F" w14:textId="77777777" w:rsidR="00D27682" w:rsidRDefault="00AD4C01">
      <w:pPr>
        <w:rPr>
          <w:b/>
          <w:sz w:val="26"/>
          <w:shd w:val="clear" w:color="auto" w:fill="FFF001"/>
        </w:rPr>
      </w:pPr>
      <w:r>
        <w:t>稀疏化电路跨越输入准备、乘法前端和加法规约三个阶段，但不改变原张量核主体的主框架。</w:t>
      </w:r>
    </w:p>
    <w:p w14:paraId="4A50CF2E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第一阶段：入口标志位解析与旁路。输入数据进入 AMem 前，首先解析 sparse_mode、压缩标志和 metadata 是否有效。如果当前数据已经由外部预压缩完成，则 payload 与 metadata 直接按既定格式写入本地存储，而不是在入口再次做零值统计或压缩。</w:t>
      </w:r>
    </w:p>
    <w:p w14:paraId="1928F693" w14:textId="77777777" w:rsidR="00D27682" w:rsidRDefault="00AD4C01">
      <w:pPr>
        <w:rPr>
          <w:b/>
          <w:sz w:val="26"/>
          <w:shd w:val="clear" w:color="auto" w:fill="FFF001"/>
        </w:rPr>
      </w:pPr>
      <w:r>
        <w:t>第二阶段：稀疏乘法前端。稀疏前端从 A payload 与 metadata 中解析每个 group 的真实非零位置，再根据这些位置从 B 中抽取对应元素，形成统一的稀疏部分积。</w:t>
      </w:r>
    </w:p>
    <w:p w14:paraId="5388173B" w14:textId="77777777" w:rsidR="00D27682" w:rsidRDefault="00AD4C01">
      <w:pPr>
        <w:rPr>
          <w:b/>
          <w:sz w:val="26"/>
          <w:shd w:val="clear" w:color="auto" w:fill="FFF001"/>
        </w:rPr>
      </w:pPr>
      <w:r>
        <w:t>第三阶段：双路径选择与后级规约。tc_mul_dual_path 将 dense 路径与 sparse 路径输出统一后再送入后级。Dense 模式保持原生阵列路径；Sparse 模式则使用 spar_mul 的结果。这样可以保证 dense path 100% 向后兼容，并尽量把 sparse 功能的侵入范围限制在前端与选择层。</w:t>
      </w:r>
    </w:p>
    <w:p w14:paraId="26F00442" w14:textId="77777777" w:rsidR="00D27682" w:rsidRDefault="00AD4C01">
      <w:pPr>
        <w:pStyle w:val="3"/>
        <w:spacing w:before="60" w:line="240" w:lineRule="auto"/>
      </w:pPr>
      <w:r>
        <w:t>7.2.3   1:4</w:t>
      </w:r>
      <w:r>
        <w:t>、</w:t>
      </w:r>
      <w:r>
        <w:t>2:4</w:t>
      </w:r>
      <w:r>
        <w:t>稀疏化在</w:t>
      </w:r>
      <w:r>
        <w:t>tcgen05</w:t>
      </w:r>
      <w:r>
        <w:t>指令中的配置</w:t>
      </w:r>
    </w:p>
    <w:p w14:paraId="60E018F0" w14:textId="77777777" w:rsidR="00D27682" w:rsidRDefault="00AD4C01">
      <w:pPr>
        <w:pStyle w:val="3"/>
        <w:spacing w:before="60" w:line="240" w:lineRule="auto"/>
      </w:pPr>
      <w:r>
        <w:t xml:space="preserve">7.2.3.1 </w:t>
      </w:r>
      <w:r>
        <w:t>压缩格式</w:t>
      </w:r>
    </w:p>
    <w:p w14:paraId="10299B89" w14:textId="77777777" w:rsidR="00D27682" w:rsidRDefault="00AD4C01">
      <w:pPr>
        <w:rPr>
          <w:b/>
          <w:sz w:val="26"/>
          <w:shd w:val="clear" w:color="auto" w:fill="FFF001"/>
        </w:rPr>
      </w:pPr>
      <w:r>
        <w:t>2:4 模式下，每 4 个元素保留 2 个非零值，因此每个 4 元组需要 2 个 payload value 和 4bit metadata。1:4 模式下，每个 4 元组只保留 1 个非零值，因此只需要 1 个 payload value 和 2bit metadata。</w:t>
      </w:r>
    </w:p>
    <w:p w14:paraId="2740A346" w14:textId="77777777" w:rsidR="00D27682" w:rsidRDefault="00AD4C01">
      <w:pPr>
        <w:rPr>
          <w:b/>
          <w:sz w:val="26"/>
          <w:shd w:val="clear" w:color="auto" w:fill="FFF001"/>
        </w:rPr>
      </w:pPr>
      <w:r>
        <w:t>若 A tile 为 16x16，按 K 方向每 4 个元素分组，则一共存在 64 个 group。以 fp16 为例，dense 原始数据大小为 512B；2:4 压缩后 payload 为 256B，metadata 为 32B，总共 288B；1:4 压缩后 payload 为 128B，metadata 为 16B，总共 144B。以 fp8 为例，dense 为 256B；2:4 压缩后为 160B；1:4 压缩后为 80B。</w:t>
      </w:r>
    </w:p>
    <w:p w14:paraId="75C4795C" w14:textId="77777777" w:rsidR="00D27682" w:rsidRDefault="00AD4C01">
      <w:pPr>
        <w:rPr>
          <w:b/>
          <w:sz w:val="26"/>
          <w:shd w:val="clear" w:color="auto" w:fill="FFF001"/>
        </w:rPr>
      </w:pPr>
      <w:r>
        <w:t>从软件打包和硬件解包角度看，payload 与 metadata 分离仍然是更合理的组织方式。这样在 TMA 搬运、TMEM 存放、MMA_LOAD 解包、MetaMem 写入各阶段都更清晰，也更容易单独验证 payload 与 metadata 的有效性。</w:t>
      </w:r>
    </w:p>
    <w:p w14:paraId="0D70C2D3" w14:textId="77777777" w:rsidR="00D27682" w:rsidRDefault="00AD4C01">
      <w:pPr>
        <w:pStyle w:val="3"/>
        <w:spacing w:before="60" w:line="240" w:lineRule="auto"/>
      </w:pPr>
      <w:r>
        <w:t>7.2.3.2 TMEM</w:t>
      </w:r>
      <w:r>
        <w:t>如何存放</w:t>
      </w:r>
    </w:p>
    <w:p w14:paraId="39EECAA1" w14:textId="77777777" w:rsidR="00D27682" w:rsidRDefault="00AD4C01">
      <w:pPr>
        <w:rPr>
          <w:b/>
          <w:sz w:val="26"/>
          <w:shd w:val="clear" w:color="auto" w:fill="FFF001"/>
        </w:rPr>
      </w:pPr>
      <w:r>
        <w:t>原始设计中，TMEM 从逻辑上区分 payload region 与 meta region，这一思路在当前版本仍然保留其语义价值：payload 与 metadata 不是同一种资源，不应在软件层强行交织。</w:t>
      </w:r>
    </w:p>
    <w:p w14:paraId="18E06240" w14:textId="77777777" w:rsidR="00D27682" w:rsidRDefault="00AD4C01">
      <w:pPr>
        <w:rPr>
          <w:b/>
          <w:sz w:val="26"/>
          <w:shd w:val="clear" w:color="auto" w:fill="FFF001"/>
        </w:rPr>
      </w:pPr>
      <w:r>
        <w:t>但在当前 Cmodel 中，这一设计已经进一步演化。TMEM 不再使用“固定 payload 区 + 固定 meta 区”的唯一表达，而是统一抽象为 window。对于 dense A/B/C，window 直接表示 payload window；对于 sparse A，则除了 payload window 外，还会派生一个内部的 meta shadow window，用来保存与当前 A tile 一一对应的 metadata packet。</w:t>
      </w:r>
    </w:p>
    <w:p w14:paraId="7325E9F8" w14:textId="77777777" w:rsidR="00D27682" w:rsidRDefault="00AD4C01">
      <w:pPr>
        <w:rPr>
          <w:b/>
          <w:sz w:val="26"/>
          <w:shd w:val="clear" w:color="auto" w:fill="FFF001"/>
        </w:rPr>
      </w:pPr>
      <w:r>
        <w:t>因此，metadata 仍然与 payload 逻辑分离，但它们共享同一套 TMEM 物理 bank 阵列，只是在 window planner 和 layout resolver 中被映射到不同的逻辑 window 区域。这样可以保留“metadata 是独立操作数”的编程语义，同时又避免在物理实现上额外增加一套独立 SRAM。</w:t>
      </w:r>
    </w:p>
    <w:p w14:paraId="108DBC31" w14:textId="77777777" w:rsidR="00D27682" w:rsidRDefault="00AD4C01">
      <w:pPr>
        <w:rPr>
          <w:b/>
          <w:sz w:val="26"/>
          <w:shd w:val="clear" w:color="auto" w:fill="FFF001"/>
        </w:rPr>
      </w:pPr>
      <w:r>
        <w:t>对一个 16x16 的 A tile 而言，当前设计采用“先完整搬运 A payload，再一次性搬运 1 个 64B meta packet”的方式。这个 64B meta packet 在进入本地 MetaMem 后，再逻辑拆成 4 条 16B meta line，分别对应 4 个 8x8 A block 的使用需求。</w:t>
      </w:r>
    </w:p>
    <w:p w14:paraId="28796943" w14:textId="77777777" w:rsidR="00D27682" w:rsidRDefault="00AD4C01">
      <w:pPr>
        <w:pStyle w:val="3"/>
        <w:spacing w:before="60" w:line="240" w:lineRule="auto"/>
      </w:pPr>
      <w:r>
        <w:t>7.2.3.3 descriptor</w:t>
      </w:r>
      <w:r>
        <w:t>配置</w:t>
      </w:r>
    </w:p>
    <w:p w14:paraId="54C7F16D" w14:textId="77777777" w:rsidR="00D27682" w:rsidRDefault="00AD4C01">
      <w:pPr>
        <w:rPr>
          <w:b/>
          <w:sz w:val="26"/>
          <w:shd w:val="clear" w:color="auto" w:fill="FFF001"/>
        </w:rPr>
      </w:pPr>
      <w:r>
        <w:t>在当前实现中，descriptor 不再只是“几项格式字段”的容器，而是整套 window/tile/packet 语义的入口。</w:t>
      </w:r>
    </w:p>
    <w:p w14:paraId="1585C462" w14:textId="77777777" w:rsidR="00D27682" w:rsidRDefault="00AD4C01">
      <w:pPr>
        <w:rPr>
          <w:b/>
          <w:sz w:val="26"/>
          <w:shd w:val="clear" w:color="auto" w:fill="FFF001"/>
        </w:rPr>
      </w:pPr>
      <w:r>
        <w:t>TMA descriptor 主要服务 TMA_LOAD、TMA_STORE、TMEM_SHIFT refill，核心字段包括：外部内存地址、rows、cols、stride_bytes、elem_bytes、flags、tile_role、payload_kind，以及可选的 metadata 地址与 metadata 大小。</w:t>
      </w:r>
    </w:p>
    <w:p w14:paraId="47CB98A7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MMA descriptor 主要服务 MMA_LOAD、MMA_STORE、WMMA，核心字段包括：fmt_a、fmt_b、fmt_c、fmt_d、ws、sp、sparse_mode、transpose_a、transpose_b，以及 A/B/C 的数学矩阵 shape。这里的 A_shape/B_shape/C_shape 表示的是数学矩阵元素维度，而不是 TMEM 逻辑 footprint。</w:t>
      </w:r>
    </w:p>
    <w:p w14:paraId="68AC0938" w14:textId="77777777" w:rsidR="00D27682" w:rsidRDefault="00AD4C01">
      <w:pPr>
        <w:rPr>
          <w:b/>
          <w:sz w:val="26"/>
          <w:shd w:val="clear" w:color="auto" w:fill="FFF001"/>
        </w:rPr>
      </w:pPr>
      <w:r>
        <w:t>window planner 会以 MMA descriptor 为输入，将数学矩阵 shape、fmt 和 sparse_mode 进一步翻译为 TMEM 中的 logical_col_span、logical_line_span、tile_count、packets_per_tile 等布局信息。</w:t>
      </w:r>
    </w:p>
    <w:p w14:paraId="2AEA9F48" w14:textId="77777777" w:rsidR="00D27682" w:rsidRDefault="00AD4C01">
      <w:pPr>
        <w:pStyle w:val="2"/>
      </w:pPr>
      <w:r>
        <w:t xml:space="preserve">7.3 </w:t>
      </w:r>
      <w:r>
        <w:t>非对称</w:t>
      </w:r>
      <w:r>
        <w:t>FP8/FP16</w:t>
      </w:r>
      <w:r>
        <w:t>输入</w:t>
      </w:r>
    </w:p>
    <w:p w14:paraId="05ED6341" w14:textId="77777777" w:rsidR="00D27682" w:rsidRDefault="00AD4C01">
      <w:pPr>
        <w:rPr>
          <w:b/>
          <w:sz w:val="26"/>
          <w:shd w:val="clear" w:color="auto" w:fill="FFF001"/>
        </w:rPr>
      </w:pPr>
      <w:r>
        <w:t>对于非对称 FP8/FP16 输入，当前设计不再把 fmt_ab 强行绑定为同一精度，而是在 MMA descriptor 中分别记录 fmt_a 和 fmt_b，并允许 fmt_c、fmt_d 独立存在。</w:t>
      </w:r>
    </w:p>
    <w:p w14:paraId="7F055CC5" w14:textId="77777777" w:rsidR="00D27682" w:rsidRDefault="00AD4C01">
      <w:pPr>
        <w:rPr>
          <w:b/>
          <w:sz w:val="26"/>
          <w:shd w:val="clear" w:color="auto" w:fill="FFF001"/>
        </w:rPr>
      </w:pPr>
      <w:r>
        <w:t>这样做的直接收益有两个。第一，A/B 两路可以独立采用最合适的输入精度；第二，本地填充路径与 OpenTensorCore 的精度转换逻辑可以解耦。当前 Cmodel 中，fp8/fp16 到 fp9 的转换发生在写入 AMem/BMem 的本地 beat 写入阶段，fp16/fp32 到 fp22 的转换发生在写入 CMem 之前。</w:t>
      </w:r>
    </w:p>
    <w:p w14:paraId="0BC4FF8F" w14:textId="77777777" w:rsidR="00D27682" w:rsidRDefault="00AD4C01">
      <w:pPr>
        <w:rPr>
          <w:b/>
          <w:sz w:val="26"/>
          <w:shd w:val="clear" w:color="auto" w:fill="FFF001"/>
        </w:rPr>
      </w:pPr>
      <w:r>
        <w:t>因此，从软件视角看，MMA_LOAD 只需要显式指定 target、window_id、tile_id 和 slot_id；从执行视角看，真正的数据类型转换发生在 TensorUnit 的 fill path，而不是由 decode 直接展开为多条不同精度的微指令。</w:t>
      </w:r>
    </w:p>
    <w:p w14:paraId="1F8CCC85" w14:textId="77777777" w:rsidR="00D27682" w:rsidRDefault="00AD4C01">
      <w:pPr>
        <w:pStyle w:val="2"/>
      </w:pPr>
      <w:r>
        <w:t xml:space="preserve">7.4 tcgen05 </w:t>
      </w:r>
      <w:r>
        <w:t>指令兼容</w:t>
      </w:r>
    </w:p>
    <w:p w14:paraId="778ECD4D" w14:textId="77777777" w:rsidR="00D27682" w:rsidRDefault="00AD4C01">
      <w:pPr>
        <w:pStyle w:val="3"/>
        <w:spacing w:before="60" w:line="240" w:lineRule="auto"/>
      </w:pPr>
      <w:r>
        <w:t xml:space="preserve">7.4.1 tcgen05 </w:t>
      </w:r>
      <w:r>
        <w:t>指令内容</w:t>
      </w:r>
    </w:p>
    <w:p w14:paraId="3C66EBA6" w14:textId="77777777" w:rsidR="00D27682" w:rsidRDefault="00AD4C01">
      <w:pPr>
        <w:rPr>
          <w:b/>
          <w:sz w:val="26"/>
          <w:shd w:val="clear" w:color="auto" w:fill="FFF001"/>
        </w:rPr>
      </w:pPr>
      <w:r>
        <w:t>tcgen05 是 Blackwell 架构引入的面向 Tensor Memory 与异步矩阵计算的指令前缀。其核心思想不是简单增加几条矩阵指令，而是引入一套“显式内存管理 + 显式搬运 + 异步提交与等待 + 软件管理的流水控制”体系。</w:t>
      </w:r>
    </w:p>
    <w:p w14:paraId="536B0FB4" w14:textId="77777777" w:rsidR="00D27682" w:rsidRDefault="00AD4C01">
      <w:pPr>
        <w:rPr>
          <w:b/>
          <w:sz w:val="26"/>
          <w:shd w:val="clear" w:color="auto" w:fill="FFF001"/>
        </w:rPr>
      </w:pPr>
      <w:r>
        <w:t>当前 Vortex Cmodel 与 tcgen05 的对齐重点不在于逐位复刻 PTX 语法，而在于复刻其核心语义：TMEM 按列分配，数据搬运走异步 TMA，矩阵计算以单线程触发的异步 WMMA 为中心，同步通过 commit/wait/fence/mbarrier 完成。</w:t>
      </w:r>
    </w:p>
    <w:p w14:paraId="4D464268" w14:textId="77777777" w:rsidR="00D27682" w:rsidRDefault="00AD4C01">
      <w:pPr>
        <w:pStyle w:val="3"/>
        <w:spacing w:before="60" w:line="240" w:lineRule="auto"/>
      </w:pPr>
      <w:r>
        <w:t xml:space="preserve">7.4.2 </w:t>
      </w:r>
      <w:r>
        <w:t>修改方法</w:t>
      </w:r>
    </w:p>
    <w:p w14:paraId="1B6E7DB4" w14:textId="77777777" w:rsidR="00D27682" w:rsidRDefault="00AD4C01">
      <w:pPr>
        <w:rPr>
          <w:b/>
          <w:sz w:val="26"/>
          <w:shd w:val="clear" w:color="auto" w:fill="FFF001"/>
        </w:rPr>
      </w:pPr>
      <w:r>
        <w:t>原来的 TMEM_ALLOC / TMEM_FREE / TMA_LOAD / TMA_STORE / TMA_WAIT / MMA_LOAD / MMA_STORE / WMMA 构成了资源管理和数据搬运的基础，但要对齐 tcgen05，还需要控制层语义，包括 allocation permit、commit domain、fence、shift 以及 mbarrier。</w:t>
      </w:r>
    </w:p>
    <w:p w14:paraId="78D927C5" w14:textId="77777777" w:rsidR="00D27682" w:rsidRDefault="00AD4C01">
      <w:pPr>
        <w:rPr>
          <w:b/>
          <w:sz w:val="26"/>
          <w:shd w:val="clear" w:color="auto" w:fill="FFF001"/>
        </w:rPr>
      </w:pPr>
      <w:r>
        <w:t>当前版本的处理方式是：保留原有 RISC-V custom 指令风格，将复杂、低频、但对全局语义关键的字段放到 descriptor 或 control word 中；同时把矩阵计算与数据搬运统一到一套 window/tile/packet 语义下。</w:t>
      </w:r>
    </w:p>
    <w:p w14:paraId="3DD7B869" w14:textId="77777777" w:rsidR="00D27682" w:rsidRDefault="00AD4C01">
      <w:pPr>
        <w:pStyle w:val="3"/>
        <w:spacing w:before="60" w:line="240" w:lineRule="auto"/>
      </w:pPr>
      <w:r>
        <w:t xml:space="preserve">7.4.2.1 </w:t>
      </w:r>
      <w:r>
        <w:t>新增指令</w:t>
      </w:r>
    </w:p>
    <w:p w14:paraId="17CA7A20" w14:textId="77777777" w:rsidR="00D27682" w:rsidRDefault="00AD4C01">
      <w:pPr>
        <w:rPr>
          <w:b/>
          <w:sz w:val="26"/>
          <w:shd w:val="clear" w:color="auto" w:fill="FFF001"/>
        </w:rPr>
      </w:pPr>
      <w:r>
        <w:t>1）TMEM_REL_PERMIT</w:t>
      </w:r>
    </w:p>
    <w:p w14:paraId="4DBBD944" w14:textId="77777777" w:rsidR="00D27682" w:rsidRDefault="00AD4C01">
      <w:pPr>
        <w:rPr>
          <w:b/>
          <w:sz w:val="26"/>
          <w:shd w:val="clear" w:color="auto" w:fill="FFF001"/>
        </w:rPr>
      </w:pPr>
      <w:r>
        <w:t>语义：将当前 core 的 TMEM allocator 状态置为 sealed。之后新的 TMEM_ALLOC 将被拒绝，直到 kernel 结束或外部重置。该指令用于模拟 tcgen05 中对 allocation permit 的控制。</w:t>
      </w:r>
    </w:p>
    <w:p w14:paraId="3A8AF605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2）TC_COMMIT</w:t>
      </w:r>
    </w:p>
    <w:p w14:paraId="000D0260" w14:textId="77777777" w:rsidR="00D27682" w:rsidRDefault="00AD4C01">
      <w:pPr>
        <w:rPr>
          <w:b/>
          <w:sz w:val="26"/>
          <w:shd w:val="clear" w:color="auto" w:fill="FFF001"/>
        </w:rPr>
      </w:pPr>
      <w:r>
        <w:t>语义：把本线程此前已发出的异步 tensor 操作挂接到某个 barrier 或 commit domain。当前实现追踪的对象包括 TMA_LOAD、TMA_STORE、TMEM_SHIFT 以及异步 WMMA。TC_COMMIT 并不直接等待这些操作完成，而是把它们登记到 barrier 的 pending_tx 中。</w:t>
      </w:r>
    </w:p>
    <w:p w14:paraId="0E20C736" w14:textId="77777777" w:rsidR="00D27682" w:rsidRDefault="00AD4C01">
      <w:pPr>
        <w:rPr>
          <w:b/>
          <w:sz w:val="26"/>
          <w:shd w:val="clear" w:color="auto" w:fill="FFF001"/>
        </w:rPr>
      </w:pPr>
      <w:r>
        <w:t>3）TC_FENCE</w:t>
      </w:r>
    </w:p>
    <w:p w14:paraId="1A872E26" w14:textId="77777777" w:rsidR="00D27682" w:rsidRDefault="00AD4C01">
      <w:pPr>
        <w:rPr>
          <w:b/>
          <w:sz w:val="26"/>
          <w:shd w:val="clear" w:color="auto" w:fill="FFF001"/>
        </w:rPr>
      </w:pPr>
      <w:r>
        <w:t>语义：提供 BEFORE/AFTER 两种模式。BEFORE 用于保证此前异步 tensor 操作在同步点之前完成排序；AFTER 用于保证同步点之后才去消费已经完成的 tensor 结果。</w:t>
      </w:r>
    </w:p>
    <w:p w14:paraId="4F022C88" w14:textId="77777777" w:rsidR="00D27682" w:rsidRDefault="00AD4C01">
      <w:pPr>
        <w:rPr>
          <w:b/>
          <w:sz w:val="26"/>
          <w:shd w:val="clear" w:color="auto" w:fill="FFF001"/>
        </w:rPr>
      </w:pPr>
      <w:r>
        <w:t>4）TC_WAIT</w:t>
      </w:r>
    </w:p>
    <w:p w14:paraId="2173450E" w14:textId="77777777" w:rsidR="00D27682" w:rsidRDefault="00AD4C01">
      <w:pPr>
        <w:rPr>
          <w:b/>
          <w:sz w:val="26"/>
          <w:shd w:val="clear" w:color="auto" w:fill="FFF001"/>
        </w:rPr>
      </w:pPr>
      <w:r>
        <w:t>语义：等待本 warp 上已经登记的本地异步 tensor 事件收敛。该指令用于补足“本 warp 自身等待”语义，而跨 warp 仍然使用 TC_COMMIT + MBAR_ARRIVE + MBAR_WAIT。</w:t>
      </w:r>
    </w:p>
    <w:p w14:paraId="5E2CDDB6" w14:textId="77777777" w:rsidR="00D27682" w:rsidRDefault="00AD4C01">
      <w:pPr>
        <w:rPr>
          <w:b/>
          <w:sz w:val="26"/>
          <w:shd w:val="clear" w:color="auto" w:fill="FFF001"/>
        </w:rPr>
      </w:pPr>
      <w:r>
        <w:t>5）TMEM_SHIFT</w:t>
      </w:r>
    </w:p>
    <w:p w14:paraId="7A426EB9" w14:textId="77777777" w:rsidR="00D27682" w:rsidRDefault="00AD4C01">
      <w:pPr>
        <w:rPr>
          <w:b/>
          <w:sz w:val="26"/>
          <w:shd w:val="clear" w:color="auto" w:fill="FFF001"/>
        </w:rPr>
      </w:pPr>
      <w:r>
        <w:t>语义：外部语义已经从“按逻辑 tile 粗粒度下移”进一步明确为“按数学矩阵行向下移动一行”。内部实现仍然允许通过逻辑 line 与 packet 重构来完成这一动作，从而兼容未来更复杂的逻辑布局。</w:t>
      </w:r>
    </w:p>
    <w:p w14:paraId="619EA6B7" w14:textId="77777777" w:rsidR="00D27682" w:rsidRDefault="00AD4C01">
      <w:pPr>
        <w:rPr>
          <w:b/>
          <w:sz w:val="26"/>
          <w:shd w:val="clear" w:color="auto" w:fill="FFF001"/>
        </w:rPr>
      </w:pPr>
      <w:r>
        <w:t>6）MBAR_INIT / MBAR_ARRIVE / MBAR_WAIT</w:t>
      </w:r>
    </w:p>
    <w:p w14:paraId="1E6EAFE5" w14:textId="77777777" w:rsidR="00D27682" w:rsidRDefault="00AD4C01">
      <w:pPr>
        <w:rPr>
          <w:b/>
          <w:sz w:val="26"/>
          <w:shd w:val="clear" w:color="auto" w:fill="FFF001"/>
        </w:rPr>
      </w:pPr>
      <w:r>
        <w:t>语义：维护 barrier object 的 phase、pending_arrivals、pending_tx 和 waiters_bitmap。它是当前 tcgen05 风格异步提交与等待链路中的核心同步原语。</w:t>
      </w:r>
    </w:p>
    <w:p w14:paraId="175EAFDF" w14:textId="77777777" w:rsidR="00D27682" w:rsidRDefault="00AD4C01">
      <w:pPr>
        <w:pStyle w:val="3"/>
        <w:spacing w:before="60" w:line="240" w:lineRule="auto"/>
      </w:pPr>
      <w:r>
        <w:t xml:space="preserve">7.4.2.2 RISC-V </w:t>
      </w:r>
      <w:r>
        <w:t>指令兼容方法</w:t>
      </w:r>
    </w:p>
    <w:p w14:paraId="268DC306" w14:textId="77777777" w:rsidR="00D27682" w:rsidRDefault="00AD4C01">
      <w:pPr>
        <w:rPr>
          <w:b/>
          <w:sz w:val="26"/>
          <w:shd w:val="clear" w:color="auto" w:fill="FFF001"/>
        </w:rPr>
      </w:pPr>
      <w:r>
        <w:t>当前 Cmodel 继续使用 custom-0 major opcode，并通过 funct3/funct7 区分 TMEM、TMA、MMA、WMMA 与控制类指令。</w:t>
      </w:r>
    </w:p>
    <w:p w14:paraId="277F7BD2" w14:textId="77777777" w:rsidR="00D27682" w:rsidRDefault="00AD4C01">
      <w:pPr>
        <w:rPr>
          <w:b/>
          <w:sz w:val="26"/>
          <w:shd w:val="clear" w:color="auto" w:fill="FFF001"/>
        </w:rPr>
      </w:pPr>
      <w:r>
        <w:t>与旧版文档不同，当前实现已经不再依赖 tagged handle 传递 window 信息。TMA_LOAD、TMA_STORE、TMEM_SHIFT 的 window_id、descriptor_id、flags 统一编码在 rs2 control 字段中；MMA_LOAD、MMA_STORE 的 target、slot_id、window_id、tile_id 也统一编码在 rs2 control 字段中。</w:t>
      </w:r>
    </w:p>
    <w:p w14:paraId="60BDFB6F" w14:textId="77777777" w:rsidR="00D27682" w:rsidRDefault="00AD4C01">
      <w:pPr>
        <w:rPr>
          <w:b/>
          <w:sz w:val="26"/>
          <w:shd w:val="clear" w:color="auto" w:fill="FFF001"/>
        </w:rPr>
      </w:pPr>
      <w:r>
        <w:t>这种控制字设计的好处是：handle 继续只表达 allocation 资源，不再兼任 window 或 tile 语义；软件能够显式指定 window_id 和 tile_id；decode 仍然只负责静态字段解析，真正的 runtime handle、window、tile 选择留到 execute 阶段处理。</w:t>
      </w:r>
    </w:p>
    <w:p w14:paraId="7363AA7C" w14:textId="77777777" w:rsidR="00D27682" w:rsidRDefault="00AD4C01">
      <w:pPr>
        <w:rPr>
          <w:b/>
          <w:sz w:val="26"/>
          <w:shd w:val="clear" w:color="auto" w:fill="FFF001"/>
        </w:rPr>
      </w:pPr>
      <w:r>
        <w:t>旧版 non-descriptor 的 MMA_LOAD/MMA_STORE 直通路径已经不再作为主路径保留，当前软件接口和 decode 均围绕 descriptor + control word 的方式展开，这样后续扩展 fmt、shape、window planner 和 sparse mode 时更容易维护。</w:t>
      </w:r>
    </w:p>
    <w:p w14:paraId="51905D18" w14:textId="77777777" w:rsidR="00D27682" w:rsidRDefault="00AD4C01">
      <w:pPr>
        <w:pStyle w:val="3"/>
        <w:spacing w:before="60" w:line="240" w:lineRule="auto"/>
      </w:pPr>
      <w:r>
        <w:t xml:space="preserve">7.4.2.3 TMEM Allocator State </w:t>
      </w:r>
      <w:r>
        <w:t>和</w:t>
      </w:r>
      <w:r>
        <w:t>inflight tracker</w:t>
      </w:r>
    </w:p>
    <w:p w14:paraId="2A5039E9" w14:textId="77777777" w:rsidR="00D27682" w:rsidRDefault="00AD4C01">
      <w:pPr>
        <w:rPr>
          <w:b/>
          <w:sz w:val="26"/>
          <w:shd w:val="clear" w:color="auto" w:fill="FFF001"/>
        </w:rPr>
      </w:pPr>
      <w:r>
        <w:t>为了让硬件模型清楚区分“还能不能 alloc TMEM”和“哪些异步 tensor op 已经 commit 但还未完成”，当前 Core 内部维护了 allocator state、allocation table 与 inflight tracker。</w:t>
      </w:r>
    </w:p>
    <w:p w14:paraId="62CA7177" w14:textId="77777777" w:rsidR="00D27682" w:rsidRDefault="00AD4C01">
      <w:pPr>
        <w:rPr>
          <w:b/>
          <w:sz w:val="26"/>
          <w:shd w:val="clear" w:color="auto" w:fill="FFF001"/>
        </w:rPr>
      </w:pPr>
      <w:r>
        <w:t>TMEM allocation 的粒度已经从旧文档里的 bank_span 语义演化为 col_span 语义。软件侧通过 handle 看到的是一段连续 logical columns；底层再把这些逻辑列映射到物理 bank。</w:t>
      </w:r>
    </w:p>
    <w:p w14:paraId="0B6FC98F" w14:textId="77777777" w:rsidR="00D27682" w:rsidRDefault="00AD4C01">
      <w:pPr>
        <w:rPr>
          <w:b/>
          <w:sz w:val="26"/>
          <w:shd w:val="clear" w:color="auto" w:fill="FFF001"/>
        </w:rPr>
      </w:pPr>
      <w:r>
        <w:t>每个 allocation 除了 valid、payload_col_base、col_span 之外，还会记录 layout_valid、layout_epoch、payload_ready、meta_ready 以及当前绑定的 window plan。这样 handle 已经不再只是“起始位置 + 大小”，而是一个完整的 window 容器。</w:t>
      </w:r>
    </w:p>
    <w:p w14:paraId="5A9438EE" w14:textId="77777777" w:rsidR="00D27682" w:rsidRDefault="00AD4C01">
      <w:pPr>
        <w:rPr>
          <w:b/>
          <w:sz w:val="26"/>
          <w:shd w:val="clear" w:color="auto" w:fill="FFF001"/>
        </w:rPr>
      </w:pPr>
      <w:r>
        <w:t>inflight tracker 则负责追踪异步 TMA、TMEM_SHIFT、WMMA 等事件是否已经发出、是否已经 commit、是否已经完成，以及这些事件属于哪个 barrier/token。</w:t>
      </w:r>
    </w:p>
    <w:p w14:paraId="0358F554" w14:textId="77777777" w:rsidR="00D27682" w:rsidRDefault="00AD4C01">
      <w:pPr>
        <w:pStyle w:val="3"/>
        <w:spacing w:before="60" w:line="240" w:lineRule="auto"/>
      </w:pPr>
      <w:r>
        <w:lastRenderedPageBreak/>
        <w:t>7.4.2.4 mbarriar</w:t>
      </w:r>
      <w:r>
        <w:t>同步机制</w:t>
      </w:r>
    </w:p>
    <w:p w14:paraId="06C85C74" w14:textId="77777777" w:rsidR="00D27682" w:rsidRDefault="00AD4C01">
      <w:pPr>
        <w:rPr>
          <w:b/>
          <w:sz w:val="26"/>
          <w:shd w:val="clear" w:color="auto" w:fill="FFF001"/>
        </w:rPr>
      </w:pPr>
      <w:r>
        <w:t>当前 barrier object 表项至少包含：valid、phase、expected_arrivals、pending_arrivals、pending_tx 和 waiters_bitmap。</w:t>
      </w:r>
    </w:p>
    <w:p w14:paraId="4F8F85D0" w14:textId="77777777" w:rsidR="00D27682" w:rsidRDefault="00AD4C01">
      <w:pPr>
        <w:rPr>
          <w:b/>
          <w:sz w:val="26"/>
          <w:shd w:val="clear" w:color="auto" w:fill="FFF001"/>
        </w:rPr>
      </w:pPr>
      <w:r>
        <w:t>MBAR_INIT 用于初始化 barrier；MBAR_ARRIVE 负责减少 pending_arrivals；TC_COMMIT 用于把异步 tensor 事务登记到 pending_tx；异步事件真正完成时，finalize_async_tensor_op() 再把 pending_tx 减回去。</w:t>
      </w:r>
    </w:p>
    <w:p w14:paraId="500D54D4" w14:textId="77777777" w:rsidR="00D27682" w:rsidRDefault="00AD4C01">
      <w:pPr>
        <w:rPr>
          <w:b/>
          <w:sz w:val="26"/>
          <w:shd w:val="clear" w:color="auto" w:fill="FFF001"/>
        </w:rPr>
      </w:pPr>
      <w:r>
        <w:t>因此，phase 完成条件已经明确为：pending_arrivals == 0 且 pending_tx == 0。只有两者同时满足，barrier phase 才结束，等待该 barrier 的 warp 才会被唤醒。</w:t>
      </w:r>
    </w:p>
    <w:p w14:paraId="2A7C21CF" w14:textId="77777777" w:rsidR="00D27682" w:rsidRDefault="00AD4C01">
      <w:pPr>
        <w:rPr>
          <w:b/>
          <w:sz w:val="26"/>
          <w:shd w:val="clear" w:color="auto" w:fill="FFF001"/>
        </w:rPr>
      </w:pPr>
      <w:r>
        <w:t>这套机制直接接到当前的 warp scheduler 上，所以 barrier wait 自然表现为一种 stall reason，而不是在 execute 后用软重试去模拟。</w:t>
      </w:r>
    </w:p>
    <w:p w14:paraId="7729BF0A" w14:textId="77777777" w:rsidR="00D27682" w:rsidRDefault="00AD4C01">
      <w:pPr>
        <w:pStyle w:val="3"/>
        <w:spacing w:before="60" w:line="240" w:lineRule="auto"/>
      </w:pPr>
      <w:r>
        <w:t xml:space="preserve">7.4.2.5 warp scheduler </w:t>
      </w:r>
      <w:r>
        <w:t>的修改</w:t>
      </w:r>
    </w:p>
    <w:p w14:paraId="1792CF5B" w14:textId="77777777" w:rsidR="00D27682" w:rsidRDefault="00AD4C01">
      <w:pPr>
        <w:rPr>
          <w:b/>
          <w:sz w:val="26"/>
          <w:shd w:val="clear" w:color="auto" w:fill="FFF001"/>
        </w:rPr>
      </w:pPr>
      <w:r>
        <w:t>warp scheduler 的核心修改方向是 tensor-aware ready 选择。传统 round-robin 只看 warp 是否 active，但对于 tensor 宏指令来说，一个 warp 即使还没被 barrier 挂起，也可能因为 handle 未 ready、slot 未 ready、payload/meta 未到齐或 tensorcore 前端不 ready 而在本拍必然 retry。</w:t>
      </w:r>
    </w:p>
    <w:p w14:paraId="76299F1C" w14:textId="77777777" w:rsidR="00D27682" w:rsidRDefault="00AD4C01">
      <w:pPr>
        <w:rPr>
          <w:b/>
          <w:sz w:val="26"/>
          <w:shd w:val="clear" w:color="auto" w:fill="FFF001"/>
        </w:rPr>
      </w:pPr>
      <w:r>
        <w:t>因此，当前调度会优先过滤掉“头指令虽然是 tensor 指令，但本拍一定推进不了”的 warp，并对真正能推进 tensor 后端的 warp 提升分数。</w:t>
      </w:r>
    </w:p>
    <w:p w14:paraId="35C9F932" w14:textId="77777777" w:rsidR="00D27682" w:rsidRDefault="00AD4C01">
      <w:pPr>
        <w:rPr>
          <w:b/>
          <w:sz w:val="26"/>
          <w:shd w:val="clear" w:color="auto" w:fill="FFF001"/>
        </w:rPr>
      </w:pPr>
      <w:r>
        <w:t>在当前实现里，典型优先级是：能发 WMMA 的 warp 分数最高；能完成 MMA_LOAD 的 warp 次之；能发 MMA_STORE 的 warp 再次之；普通指令或非 tensor 指令保持基础分。这样做的目的不是做复杂 lookahead，而是避免把前端发射机会浪费在明知会 retry 的 warp 上。</w:t>
      </w:r>
    </w:p>
    <w:p w14:paraId="2069CF1A" w14:textId="77777777" w:rsidR="00D27682" w:rsidRDefault="00AD4C01">
      <w:pPr>
        <w:pStyle w:val="3"/>
        <w:spacing w:before="60" w:line="240" w:lineRule="auto"/>
      </w:pPr>
      <w:r>
        <w:t xml:space="preserve">7.4.2.6 </w:t>
      </w:r>
      <w:r>
        <w:t>新增</w:t>
      </w:r>
      <w:r>
        <w:t>TMEM handle scoreboard / handle table</w:t>
      </w:r>
    </w:p>
    <w:p w14:paraId="163AED6B" w14:textId="77777777" w:rsidR="00D27682" w:rsidRDefault="00AD4C01">
      <w:pPr>
        <w:rPr>
          <w:b/>
          <w:sz w:val="26"/>
          <w:shd w:val="clear" w:color="auto" w:fill="FFF001"/>
        </w:rPr>
      </w:pPr>
      <w:r>
        <w:t>TMEM handle scoreboard / handle table 不等价于经典寄存器 scoreboard，它更像一个 resource/state tracker。</w:t>
      </w:r>
    </w:p>
    <w:p w14:paraId="6DB2D498" w14:textId="77777777" w:rsidR="00D27682" w:rsidRDefault="00AD4C01">
      <w:pPr>
        <w:rPr>
          <w:b/>
          <w:sz w:val="26"/>
          <w:shd w:val="clear" w:color="auto" w:fill="FFF001"/>
        </w:rPr>
      </w:pPr>
      <w:r>
        <w:t>它需要跟踪：一个异步搬运对应的数据块、其所在 handle、payload/meta 的 ready 状态、是否正被 TMA_LOAD/TMA_STORE/TMEM_SHIFT 占用、是否仍被某个 slot/warp 引用。</w:t>
      </w:r>
    </w:p>
    <w:p w14:paraId="0092CA4D" w14:textId="77777777" w:rsidR="00D27682" w:rsidRDefault="00AD4C01">
      <w:pPr>
        <w:rPr>
          <w:b/>
          <w:sz w:val="26"/>
          <w:shd w:val="clear" w:color="auto" w:fill="FFF001"/>
        </w:rPr>
      </w:pPr>
      <w:r>
        <w:t>当前版本中，Core 会为每个 handle 维护 payload_ready 和 meta_ready。TMA_LOAD 发出时清掉 ready，完成时重新置 ready；TMA_STORE 和 TMEM_SHIFT 在进行中会把 handle 视为 busy；warp scheduler 在给 MMA_LOAD/MMA_STORE 打分时，会先查这层 handle-ready 状态。</w:t>
      </w:r>
    </w:p>
    <w:p w14:paraId="1A67A1D9" w14:textId="77777777" w:rsidR="00D27682" w:rsidRDefault="00AD4C01">
      <w:pPr>
        <w:rPr>
          <w:b/>
          <w:sz w:val="26"/>
          <w:shd w:val="clear" w:color="auto" w:fill="FFF001"/>
        </w:rPr>
      </w:pPr>
      <w:r>
        <w:t>这样一来，MMA_LOAD_A(dense) 至少要求 A_handle.payload_ready；MMA_LOAD_A(sparse) 还额外要求 metadata 对应的 meta shadow window 已就绪；MMA_LOAD_B 与 MMA_LOAD_C 则分别要求自己的 payload ready。</w:t>
      </w:r>
    </w:p>
    <w:p w14:paraId="14B8CC51" w14:textId="77777777" w:rsidR="00D27682" w:rsidRDefault="00AD4C01">
      <w:pPr>
        <w:pStyle w:val="3"/>
        <w:spacing w:before="60" w:line="240" w:lineRule="auto"/>
      </w:pPr>
      <w:r>
        <w:t>7.4.2.6 descriptor</w:t>
      </w:r>
      <w:r>
        <w:t>描述符</w:t>
      </w:r>
    </w:p>
    <w:p w14:paraId="1082ED2C" w14:textId="77777777" w:rsidR="00D27682" w:rsidRDefault="00AD4C01">
      <w:pPr>
        <w:rPr>
          <w:b/>
          <w:sz w:val="26"/>
          <w:shd w:val="clear" w:color="auto" w:fill="FFF001"/>
        </w:rPr>
      </w:pPr>
      <w:r>
        <w:t>当前 descriptor 分为两类。</w:t>
      </w:r>
    </w:p>
    <w:p w14:paraId="09D1737D" w14:textId="77777777" w:rsidR="00D27682" w:rsidRDefault="00AD4C01">
      <w:pPr>
        <w:rPr>
          <w:b/>
          <w:sz w:val="26"/>
          <w:shd w:val="clear" w:color="auto" w:fill="FFF001"/>
        </w:rPr>
      </w:pPr>
      <w:r>
        <w:t>第一类是 MMA descriptor，服务于 MMA_LOAD、MMA_STORE、WMMA。除 fmt_a/fmt_b/fmt_c/fmt_d、ws、sp、sparse_mode 外，还显式携带 A/B/C 数学矩阵 shape，以及 transpose_a、transpose_b。</w:t>
      </w:r>
    </w:p>
    <w:p w14:paraId="43482A9C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第二类是 TMA descriptor，服务于 TMA_LOAD、TMA_STORE 与 TMEM_SHIFT refill。除 addr、rows、cols、stride_bytes、elem_bytes、flags 外，还携带 tile_role、payload_kind，以及 metadata 相关地址与大小。</w:t>
      </w:r>
    </w:p>
    <w:p w14:paraId="42977A9A" w14:textId="77777777" w:rsidR="00D27682" w:rsidRDefault="00AD4C01">
      <w:pPr>
        <w:rPr>
          <w:b/>
          <w:sz w:val="26"/>
          <w:shd w:val="clear" w:color="auto" w:fill="FFF001"/>
        </w:rPr>
      </w:pPr>
      <w:r>
        <w:t>descriptor table 仍然放在 Core 内部，以 desc_id 方式索引。后续所有 window planner、layout 绑定、MMA/TMA packet 生成，都以 descriptor table 为入口。</w:t>
      </w:r>
    </w:p>
    <w:p w14:paraId="48473286" w14:textId="77777777" w:rsidR="00D27682" w:rsidRDefault="00AD4C01">
      <w:pPr>
        <w:pStyle w:val="2"/>
      </w:pPr>
      <w:r>
        <w:t xml:space="preserve">7.5 </w:t>
      </w:r>
      <w:r>
        <w:t>异步</w:t>
      </w:r>
      <w:r>
        <w:t>opentensorcore</w:t>
      </w:r>
      <w:r>
        <w:t>的修改</w:t>
      </w:r>
    </w:p>
    <w:p w14:paraId="6E6A0A94" w14:textId="77777777" w:rsidR="00D27682" w:rsidRDefault="00AD4C01">
      <w:pPr>
        <w:pStyle w:val="3"/>
        <w:spacing w:before="60" w:line="240" w:lineRule="auto"/>
      </w:pPr>
      <w:r>
        <w:t>7.5.1 WMMA decode</w:t>
      </w:r>
      <w:r>
        <w:t>修改</w:t>
      </w:r>
    </w:p>
    <w:p w14:paraId="7524D00A" w14:textId="77777777" w:rsidR="00D27682" w:rsidRDefault="00AD4C01">
      <w:pPr>
        <w:rPr>
          <w:b/>
          <w:sz w:val="26"/>
          <w:shd w:val="clear" w:color="auto" w:fill="FFF001"/>
        </w:rPr>
      </w:pPr>
      <w:r>
        <w:t>当前 WMMA 不再在 decode 侧展开成 8 条显式微指令，而是保留为 1 条宏指令。decode 只负责识别其为异步 tensor 事件，并把 desc_id、slot 控制字段和必要的 runtime operand 交给 execute。</w:t>
      </w:r>
    </w:p>
    <w:p w14:paraId="204E0EA3" w14:textId="77777777" w:rsidR="00D27682" w:rsidRDefault="00AD4C01">
      <w:pPr>
        <w:rPr>
          <w:b/>
          <w:sz w:val="26"/>
          <w:shd w:val="clear" w:color="auto" w:fill="FFF001"/>
        </w:rPr>
      </w:pPr>
      <w:r>
        <w:t>真正的 8 条 primitive uop 拆分发生在 TensorUnit 内部。一个 WMMA 宏事件会被表示为一个 job，随后由 TensorUnit 的 uop scheduler 按固定顺序拆成 8 条 8x8x8 primitive uop。</w:t>
      </w:r>
    </w:p>
    <w:p w14:paraId="6D94588E" w14:textId="77777777" w:rsidR="00D27682" w:rsidRDefault="00AD4C01">
      <w:pPr>
        <w:rPr>
          <w:b/>
          <w:sz w:val="26"/>
          <w:shd w:val="clear" w:color="auto" w:fill="FFF001"/>
        </w:rPr>
      </w:pPr>
      <w:r>
        <w:t>这 8 条 primitive uop 不靠“返回顺序猜归属”，而是靠 sideband metadata 明确归属。每一级流水都携带 wid、async_id、slot_id、c_subtile_id、k_slice_id 等元信息，直到尾部 retire 时再依据这些 metadata 回写到正确的 C subtile。</w:t>
      </w:r>
    </w:p>
    <w:p w14:paraId="6F163B84" w14:textId="77777777" w:rsidR="00D27682" w:rsidRDefault="00AD4C01">
      <w:pPr>
        <w:pStyle w:val="3"/>
        <w:spacing w:before="60" w:line="240" w:lineRule="auto"/>
      </w:pPr>
      <w:r>
        <w:t xml:space="preserve">7.5.2 tensor unit </w:t>
      </w:r>
      <w:r>
        <w:t>的存储组织修改</w:t>
      </w:r>
    </w:p>
    <w:p w14:paraId="42F62194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【黄字建议补图：TensorUnit 存储组织图。建议图中画出两个逻辑 slot、共享的 AMem/BMem/CMem/MetaMem 物理阵列、slot0 对应 depth0..3、slot1 对应 depth4..7，以及 job queue / mem uop queue / tensorcore pipeline 的关系。】</w:t>
      </w:r>
    </w:p>
    <w:p w14:paraId="7772F085" w14:textId="77777777" w:rsidR="00D27682" w:rsidRDefault="00AD4C01">
      <w:r>
        <w:rPr>
          <w:noProof/>
        </w:rPr>
        <w:drawing>
          <wp:inline distT="0" distB="0" distL="0" distR="0" wp14:anchorId="5CD6B6F1" wp14:editId="343525E0">
            <wp:extent cx="5731193" cy="2029907"/>
            <wp:effectExtent l="19050" t="38100" r="19050" b="0"/>
            <wp:docPr id="20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029907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22A5" w14:textId="77777777" w:rsidR="00D27682" w:rsidRDefault="00AD4C01">
      <w:pPr>
        <w:rPr>
          <w:b/>
          <w:sz w:val="26"/>
          <w:shd w:val="clear" w:color="auto" w:fill="FFF001"/>
        </w:rPr>
      </w:pPr>
      <w:r>
        <w:t>当前 TensorUnit 仍然保留两个逻辑 slot，用于 ping-pong buffer 与跨 warp overlap；但底层本地存储已经从“两套对象 + 各自内部 ping-pong”收敛成“共享物理存储 + slot 地址窗口”。</w:t>
      </w:r>
    </w:p>
    <w:p w14:paraId="0E77BF07" w14:textId="77777777" w:rsidR="00D27682" w:rsidRDefault="00AD4C01">
      <w:pPr>
        <w:rPr>
          <w:b/>
          <w:sz w:val="26"/>
          <w:shd w:val="clear" w:color="auto" w:fill="FFF001"/>
        </w:rPr>
      </w:pPr>
      <w:r>
        <w:t>AMem、BMem、CMem、MetaMem 的物理阵列由 TensorUnit::Impl 统一持有。slot0 固定映射到低半部深度，slot1 固定映射到高半部深度。这样既能保持 slot 语义稳定，又减少两套独立 SRAM 带来的控制开销。</w:t>
      </w:r>
    </w:p>
    <w:p w14:paraId="22E83408" w14:textId="77777777" w:rsidR="00D27682" w:rsidRDefault="00AD4C01">
      <w:pPr>
        <w:rPr>
          <w:b/>
          <w:sz w:val="26"/>
          <w:shd w:val="clear" w:color="auto" w:fill="FFF001"/>
        </w:rPr>
      </w:pPr>
      <w:r>
        <w:t>TensorUnit 内部除了 local memory 之外，还维护 pending_wmma_jobs、active_wmma_job、pending_wmma_uops、pending_mem_ops 等队列与状态，用于驱动异步 MMA_LOAD、WMMA、MMA_STORE 的逐拍推进。</w:t>
      </w:r>
    </w:p>
    <w:p w14:paraId="4120CB22" w14:textId="77777777" w:rsidR="00D27682" w:rsidRDefault="00AD4C01">
      <w:pPr>
        <w:pStyle w:val="3"/>
        <w:spacing w:before="60" w:line="240" w:lineRule="auto"/>
      </w:pPr>
      <w:r>
        <w:t>7.5.2.1 MMA_LOAD/MMA_STORE</w:t>
      </w:r>
      <w:r>
        <w:t>语义修改</w:t>
      </w:r>
    </w:p>
    <w:p w14:paraId="221DA1FB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MMA_LOAD 不再默认等价于“同时装 A/B/C 三个操作数”，而是必须显式指定 target=A/B/C。这样才能支持 B 驻留、C 驻留、window 复用和 K phase 累加。</w:t>
      </w:r>
    </w:p>
    <w:p w14:paraId="65DBF0B9" w14:textId="77777777" w:rsidR="00D27682" w:rsidRDefault="00AD4C01">
      <w:pPr>
        <w:rPr>
          <w:b/>
          <w:sz w:val="26"/>
          <w:shd w:val="clear" w:color="auto" w:fill="FFF001"/>
        </w:rPr>
      </w:pPr>
      <w:r>
        <w:t>在当前 ISA/Cmodel 里，MMA_LOAD/MMA_STORE 还显式携带 window_id、tile_id 和 slot_id。其中 tile_id 是软件对外显式可控的，因为当前希望让软件和测试能够明确指定当前操作哪个数学 tile；packet_id 则保留在 TensorUnit 内部推进。</w:t>
      </w:r>
    </w:p>
    <w:p w14:paraId="41AEE18B" w14:textId="77777777" w:rsidR="00D27682" w:rsidRDefault="00AD4C01">
      <w:pPr>
        <w:rPr>
          <w:b/>
          <w:sz w:val="26"/>
          <w:shd w:val="clear" w:color="auto" w:fill="FFF001"/>
        </w:rPr>
      </w:pPr>
      <w:r>
        <w:t>MMA_LOAD 的执行顺序是：先按 window_id + tile_id 通过 layout resolver 找到当前 tile 在 TMEM 中对应的 packet 流，再按 target 的本地映射关系把 packet 逐步写入 AMem、BMem、CMem 或 MetaMem。</w:t>
      </w:r>
    </w:p>
    <w:p w14:paraId="6D0F6065" w14:textId="77777777" w:rsidR="00D27682" w:rsidRDefault="00AD4C01">
      <w:pPr>
        <w:rPr>
          <w:b/>
          <w:sz w:val="26"/>
          <w:shd w:val="clear" w:color="auto" w:fill="FFF001"/>
        </w:rPr>
      </w:pPr>
      <w:r>
        <w:t>MMA_STORE 的执行顺序则相反：先按 tile_id 从 CMem 中读取当前 tile 对应的 subtile/packet，再通过 window layout 写回到 TMEM 的对应窗口位置。</w:t>
      </w:r>
    </w:p>
    <w:p w14:paraId="01F1E6CD" w14:textId="77777777" w:rsidR="00D27682" w:rsidRDefault="00AD4C01">
      <w:pPr>
        <w:pStyle w:val="3"/>
        <w:spacing w:before="60" w:line="240" w:lineRule="auto"/>
      </w:pPr>
      <w:r>
        <w:t>7.5.2.2 C</w:t>
      </w:r>
      <w:r>
        <w:t>矩阵的累加方式</w:t>
      </w:r>
    </w:p>
    <w:p w14:paraId="382FED5C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【黄字建议补图：CMem(fp22) 累加与回写示意图。建议图中画出 primitive result -&gt; fp22 accumulate -&gt; CMem line/subtile -&gt; MMA_STORE -&gt; TMEM 的路径。】</w:t>
      </w:r>
    </w:p>
    <w:p w14:paraId="21B1C6AE" w14:textId="77777777" w:rsidR="00D27682" w:rsidRDefault="00AD4C01">
      <w:r>
        <w:rPr>
          <w:noProof/>
        </w:rPr>
        <w:drawing>
          <wp:inline distT="0" distB="0" distL="0" distR="0" wp14:anchorId="75FAD28C" wp14:editId="41FE3D10">
            <wp:extent cx="5731193" cy="2319579"/>
            <wp:effectExtent l="19050" t="38100" r="19050" b="0"/>
            <wp:docPr id="2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319579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FCD0A" w14:textId="77777777" w:rsidR="00D27682" w:rsidRDefault="00AD4C01">
      <w:pPr>
        <w:rPr>
          <w:b/>
          <w:sz w:val="26"/>
          <w:shd w:val="clear" w:color="auto" w:fill="FFF001"/>
        </w:rPr>
      </w:pPr>
      <w:r>
        <w:t>原始设计中，C 结果先进入独立 accumulator，再在合适时机写回 CMem。当前 Cmodel 已进一步改为：CMem 直接以 fp22 作为存储域，primitive retire 时直接对 CMem 做 read-modify-write 式累加。</w:t>
      </w:r>
    </w:p>
    <w:p w14:paraId="2B09CB94" w14:textId="77777777" w:rsidR="00D27682" w:rsidRDefault="00AD4C01">
      <w:pPr>
        <w:rPr>
          <w:b/>
          <w:sz w:val="26"/>
          <w:shd w:val="clear" w:color="auto" w:fill="FFF001"/>
        </w:rPr>
      </w:pPr>
      <w:r>
        <w:t>这一改动带来的直接收益是：C 的可见性与最终值不再需要在 accumulator 与 CMem 之间反复同步；slot 的 c_dirty、cmem_final_valid 和 c_wmma_inflight 都能围绕单一的 CMem 状态来表达。</w:t>
      </w:r>
    </w:p>
    <w:p w14:paraId="31D3C987" w14:textId="77777777" w:rsidR="00D27682" w:rsidRDefault="00AD4C01">
      <w:pPr>
        <w:rPr>
          <w:b/>
          <w:sz w:val="26"/>
          <w:shd w:val="clear" w:color="auto" w:fill="FFF001"/>
        </w:rPr>
      </w:pPr>
      <w:r>
        <w:t>对一条 16x16x16 的 WMMA 宏指令而言，TensorUnit 仍然会拆成 8 条 primitive uop。每条 primitive 对应 1 个 c_subtile_id 与 1 个 k_slice_id，retire 时按 c_subtile_id 找到对应的 8x8 subtile，在 fp22 域中做逐元素累加。</w:t>
      </w:r>
    </w:p>
    <w:p w14:paraId="24E714F0" w14:textId="77777777" w:rsidR="00D27682" w:rsidRDefault="00AD4C01">
      <w:pPr>
        <w:pStyle w:val="3"/>
        <w:spacing w:before="60" w:line="240" w:lineRule="auto"/>
      </w:pPr>
      <w:r>
        <w:t xml:space="preserve">7.5.2.3 2 </w:t>
      </w:r>
      <w:r>
        <w:t>个</w:t>
      </w:r>
      <w:r>
        <w:t xml:space="preserve"> operand slot</w:t>
      </w:r>
      <w:r>
        <w:t>（</w:t>
      </w:r>
      <w:r>
        <w:t>amem</w:t>
      </w:r>
      <w:r>
        <w:t>、</w:t>
      </w:r>
      <w:r>
        <w:t>bmem</w:t>
      </w:r>
      <w:r>
        <w:t>、</w:t>
      </w:r>
      <w:r>
        <w:t>cmem</w:t>
      </w:r>
      <w:r>
        <w:t>）</w:t>
      </w:r>
    </w:p>
    <w:p w14:paraId="501B0D4F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【黄字建议补图：双 slot overlap 场景图。建议图一画 slot0 compute + slot1 load；图二画 slot0 C 驻留、slot1 A/B 交替装载；图三画 AB slot 与 C slot 解绑后的流水重叠。】</w:t>
      </w:r>
    </w:p>
    <w:p w14:paraId="38DA6C89" w14:textId="77777777" w:rsidR="00D27682" w:rsidRDefault="00AD4C01">
      <w:r>
        <w:rPr>
          <w:noProof/>
        </w:rPr>
        <w:lastRenderedPageBreak/>
        <w:drawing>
          <wp:inline distT="0" distB="0" distL="0" distR="0" wp14:anchorId="326C2C56" wp14:editId="7AEDB33C">
            <wp:extent cx="5731193" cy="1280274"/>
            <wp:effectExtent l="19050" t="38100" r="19050" b="0"/>
            <wp:docPr id="2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1280274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29FA2" w14:textId="77777777" w:rsidR="00D27682" w:rsidRDefault="00AD4C01">
      <w:r>
        <w:rPr>
          <w:noProof/>
        </w:rPr>
        <w:drawing>
          <wp:inline distT="0" distB="0" distL="0" distR="0" wp14:anchorId="0C01F664" wp14:editId="7C78D131">
            <wp:extent cx="5731193" cy="2319579"/>
            <wp:effectExtent l="19050" t="38100" r="19050" b="0"/>
            <wp:docPr id="2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193" cy="2319579"/>
                    </a:xfrm>
                    <a:prstGeom prst="rect">
                      <a:avLst/>
                    </a:prstGeom>
                    <a:ln w="0" cap="flat" cmpd="sng">
                      <a:noFill/>
                      <a:prstDash val="soli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2D7DA" w14:textId="77777777" w:rsidR="00D27682" w:rsidRDefault="00AD4C01">
      <w:pPr>
        <w:rPr>
          <w:b/>
          <w:sz w:val="26"/>
          <w:shd w:val="clear" w:color="auto" w:fill="FFF001"/>
        </w:rPr>
      </w:pPr>
      <w:r>
        <w:t>两个 operand slot 的价值，不是为了让两个 warp 同时往同一块本地存储写，而是为了把“当前计算使用的 slot”和“下一块数据装载使用的 slot”隔离开。</w:t>
      </w:r>
    </w:p>
    <w:p w14:paraId="0D8FA369" w14:textId="77777777" w:rsidR="00D27682" w:rsidRDefault="00AD4C01">
      <w:pPr>
        <w:rPr>
          <w:b/>
          <w:sz w:val="26"/>
          <w:shd w:val="clear" w:color="auto" w:fill="FFF001"/>
        </w:rPr>
      </w:pPr>
      <w:r>
        <w:t>因此，当前模型允许 warp0 在 slot0 上持续发 WMMA，同时 warp1 或同一 warp 在 slot1 上完成下一次 MMA_LOAD。MMA_STORE 也作为异步事件存在，只有当对应 C slot 的 4 个 C subtile 都已经最终有效，且没有挂着未完成的 WMMA/store 时，才允许启动写回。</w:t>
      </w:r>
    </w:p>
    <w:p w14:paraId="5A7CA51F" w14:textId="77777777" w:rsidR="00D27682" w:rsidRDefault="00AD4C01">
      <w:pPr>
        <w:rPr>
          <w:b/>
          <w:sz w:val="26"/>
          <w:shd w:val="clear" w:color="auto" w:fill="FFF001"/>
        </w:rPr>
      </w:pPr>
      <w:r>
        <w:t>进一步地，当前实现已经把 AB slot 与 C slot 的复用条件显式分开。A/B 更偏向 transient，只要该 slot 上前一条 WMMA 的 8 条 primitive 都已经发射进入流水线，就允许新的 MMA_LOAD_A/B 覆盖；C 则必须等挂在该 C slot 上的所有 WMMA 都真正 retire 完，才能发 MMA_STORE 或新的 MMA_LOAD_C。</w:t>
      </w:r>
    </w:p>
    <w:p w14:paraId="7AD77604" w14:textId="77777777" w:rsidR="00D27682" w:rsidRDefault="00AD4C01">
      <w:pPr>
        <w:pStyle w:val="2"/>
      </w:pPr>
      <w:r>
        <w:t xml:space="preserve">7.5 </w:t>
      </w:r>
      <w:r>
        <w:t>仿真结果</w:t>
      </w:r>
    </w:p>
    <w:p w14:paraId="36D77CE7" w14:textId="77777777" w:rsidR="00D27682" w:rsidRDefault="00AD4C01">
      <w:pPr>
        <w:pStyle w:val="3"/>
        <w:spacing w:before="60" w:line="240" w:lineRule="auto"/>
      </w:pPr>
      <w:r>
        <w:t>7.5.1 mbarrier</w:t>
      </w:r>
      <w:r>
        <w:t>测试</w:t>
      </w:r>
    </w:p>
    <w:p w14:paraId="03DF70BB" w14:textId="77777777" w:rsidR="00D27682" w:rsidRDefault="00AD4C01">
      <w:pPr>
        <w:rPr>
          <w:b/>
          <w:sz w:val="26"/>
          <w:shd w:val="clear" w:color="auto" w:fill="FFF001"/>
        </w:rPr>
      </w:pPr>
      <w:r>
        <w:t>测试文件：tests/regression/tcu_mbarrier_async。</w:t>
      </w:r>
    </w:p>
    <w:p w14:paraId="2DF45C00" w14:textId="77777777" w:rsidR="00D27682" w:rsidRDefault="00AD4C01">
      <w:pPr>
        <w:rPr>
          <w:b/>
          <w:sz w:val="26"/>
          <w:shd w:val="clear" w:color="auto" w:fill="FFF001"/>
        </w:rPr>
      </w:pPr>
      <w:r>
        <w:t>本测试验证的重点不是单纯功能正确，而是 barrier phase 的完成条件已经从“arrivals 到齐”扩展为“arrivals 到齐且 committed async tx 完成”。Kernel 侧通过 tmem_alloc -&gt; mbarrier_init -&gt; tma_load -&gt; tc_commit -&gt; mbarrier_arrive -&gt; mbarrier_wait -&gt; mma_load/wmma/mma_store -&gt; tma_store -&gt; tc_commit -&gt; mbarrier_wait 的顺序，验证 TMA 与 WMMA 真正接入 barrier 的完成路径。</w:t>
      </w:r>
    </w:p>
    <w:p w14:paraId="127A29F8" w14:textId="77777777" w:rsidR="00D27682" w:rsidRDefault="00AD4C01">
      <w:pPr>
        <w:rPr>
          <w:b/>
          <w:sz w:val="26"/>
          <w:shd w:val="clear" w:color="auto" w:fill="FFF001"/>
        </w:rPr>
      </w:pPr>
      <w:r>
        <w:t>当前该测试已经在 simx 下通过，用于说明 mbarrier、TC_COMMIT 和异步 tensor op 之间的时序关系已经收敛到可用状态。</w:t>
      </w:r>
    </w:p>
    <w:p w14:paraId="73A8CAE2" w14:textId="77777777" w:rsidR="00D27682" w:rsidRDefault="00AD4C01">
      <w:pPr>
        <w:pStyle w:val="3"/>
        <w:spacing w:before="60" w:line="240" w:lineRule="auto"/>
      </w:pPr>
      <w:r>
        <w:t>7.5.2 TMEM shift</w:t>
      </w:r>
      <w:r>
        <w:t>和</w:t>
      </w:r>
      <w:r>
        <w:t>fence</w:t>
      </w:r>
      <w:r>
        <w:t>测试</w:t>
      </w:r>
    </w:p>
    <w:p w14:paraId="2D7C3E5B" w14:textId="77777777" w:rsidR="00D27682" w:rsidRDefault="00AD4C01">
      <w:pPr>
        <w:rPr>
          <w:b/>
          <w:sz w:val="26"/>
          <w:shd w:val="clear" w:color="auto" w:fill="FFF001"/>
        </w:rPr>
      </w:pPr>
      <w:r>
        <w:t>测试文件：tests/regression/tcu_tmem_shift_fence 与 tests/regression/tcu_tmem_shift_refill。</w:t>
      </w:r>
    </w:p>
    <w:p w14:paraId="12710573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这组测试重点验证两件事：第一，TMEM_SHIFT 的外部语义已经统一为“数学行向下移动一行”；第二，TC_FENCE.BEFORE / AFTER 能够对 shift 前后的数据可见性进行排序。</w:t>
      </w:r>
    </w:p>
    <w:p w14:paraId="14EABED5" w14:textId="77777777" w:rsidR="00D27682" w:rsidRDefault="00AD4C01">
      <w:pPr>
        <w:rPr>
          <w:b/>
          <w:sz w:val="26"/>
          <w:shd w:val="clear" w:color="auto" w:fill="FFF001"/>
        </w:rPr>
      </w:pPr>
      <w:r>
        <w:t>其中 refill 测试还额外验证了 top-line refill 的路径，即 shift 之后顶行既可以清零，也可以由一条 TMA descriptor 指定的新行进行回填。</w:t>
      </w:r>
    </w:p>
    <w:p w14:paraId="0CA7B1BF" w14:textId="77777777" w:rsidR="00D27682" w:rsidRDefault="00AD4C01">
      <w:pPr>
        <w:pStyle w:val="3"/>
        <w:spacing w:before="60" w:line="240" w:lineRule="auto"/>
      </w:pPr>
      <w:r>
        <w:t>7.5.3 TMEM</w:t>
      </w:r>
      <w:r>
        <w:t>测试</w:t>
      </w:r>
    </w:p>
    <w:p w14:paraId="185AA0FD" w14:textId="77777777" w:rsidR="00D27682" w:rsidRDefault="00AD4C01">
      <w:pPr>
        <w:rPr>
          <w:b/>
          <w:sz w:val="26"/>
          <w:shd w:val="clear" w:color="auto" w:fill="FFF001"/>
        </w:rPr>
      </w:pPr>
      <w:r>
        <w:t>测试文件：tests/regression/tcu_tmem_chain。</w:t>
      </w:r>
    </w:p>
    <w:p w14:paraId="67DED104" w14:textId="77777777" w:rsidR="00D27682" w:rsidRDefault="00AD4C01">
      <w:pPr>
        <w:rPr>
          <w:b/>
          <w:sz w:val="26"/>
          <w:shd w:val="clear" w:color="auto" w:fill="FFF001"/>
        </w:rPr>
      </w:pPr>
      <w:r>
        <w:t>该测试验证 TMEM allocation、window 绑定、TMA_LOAD、MMA_LOAD、MMA_STORE、TMA_STORE 之间的串接关系，以及 handle/table/window epoch 在多次链式操作中的一致性。</w:t>
      </w:r>
    </w:p>
    <w:p w14:paraId="6A056EC0" w14:textId="77777777" w:rsidR="00D27682" w:rsidRDefault="00AD4C01">
      <w:pPr>
        <w:pStyle w:val="3"/>
        <w:spacing w:before="60" w:line="240" w:lineRule="auto"/>
      </w:pPr>
      <w:r>
        <w:t>7.5.4 GEMM</w:t>
      </w:r>
      <w:r>
        <w:t>测试</w:t>
      </w:r>
    </w:p>
    <w:p w14:paraId="6D76B5F5" w14:textId="77777777" w:rsidR="00D27682" w:rsidRDefault="00AD4C01">
      <w:pPr>
        <w:rPr>
          <w:b/>
          <w:sz w:val="26"/>
          <w:shd w:val="clear" w:color="auto" w:fill="FFF001"/>
        </w:rPr>
      </w:pPr>
      <w:r>
        <w:t>测试文件：tests/regression/sgemm_tcu_tmem。</w:t>
      </w:r>
    </w:p>
    <w:p w14:paraId="7E2F5BA8" w14:textId="77777777" w:rsidR="00D27682" w:rsidRDefault="00AD4C01">
      <w:pPr>
        <w:rPr>
          <w:b/>
          <w:sz w:val="26"/>
          <w:shd w:val="clear" w:color="auto" w:fill="FFF001"/>
        </w:rPr>
      </w:pPr>
      <w:r>
        <w:t>该测试验证当前主路径的 dense GEMM 语义，重点覆盖 descriptor table、window planner、TMEM 搬运、MMA_LOAD/MMA_STORE、WMMA 以及 CMem(fp22) 写回链路。</w:t>
      </w:r>
    </w:p>
    <w:p w14:paraId="79DC2C58" w14:textId="77777777" w:rsidR="00D27682" w:rsidRDefault="00AD4C01">
      <w:pPr>
        <w:pStyle w:val="3"/>
        <w:spacing w:before="60" w:line="240" w:lineRule="auto"/>
      </w:pPr>
      <w:r>
        <w:t xml:space="preserve">7.5.5 </w:t>
      </w:r>
      <w:r>
        <w:t>多</w:t>
      </w:r>
      <w:r>
        <w:t>warp pipeline</w:t>
      </w:r>
      <w:r>
        <w:t>测试</w:t>
      </w:r>
    </w:p>
    <w:p w14:paraId="0E9E36F7" w14:textId="77777777" w:rsidR="00D27682" w:rsidRDefault="00AD4C01">
      <w:pPr>
        <w:rPr>
          <w:b/>
          <w:sz w:val="26"/>
          <w:shd w:val="clear" w:color="auto" w:fill="FFF001"/>
        </w:rPr>
      </w:pPr>
      <w:r>
        <w:t>测试文件：tests/regression/tcu_wmma_overlap。</w:t>
      </w:r>
    </w:p>
    <w:p w14:paraId="66AF531B" w14:textId="77777777" w:rsidR="00D27682" w:rsidRDefault="00AD4C01">
      <w:pPr>
        <w:rPr>
          <w:b/>
          <w:sz w:val="26"/>
          <w:shd w:val="clear" w:color="auto" w:fill="FFF001"/>
        </w:rPr>
      </w:pPr>
      <w:r>
        <w:t>该测试用于观察多 warp 情况下的 load/compute overlap、slot 复用、handle ready、scheduler 评分以及 tensorcore pipeline 深度利用率。</w:t>
      </w:r>
    </w:p>
    <w:p w14:paraId="6F14278B" w14:textId="77777777" w:rsidR="00D27682" w:rsidRDefault="00AD4C01">
      <w:pPr>
        <w:pStyle w:val="3"/>
        <w:spacing w:before="60" w:line="240" w:lineRule="auto"/>
      </w:pPr>
      <w:r>
        <w:t>7.5.6 1:4</w:t>
      </w:r>
      <w:r>
        <w:t>、</w:t>
      </w:r>
      <w:r>
        <w:t>2:4</w:t>
      </w:r>
      <w:r>
        <w:t>稀疏测试</w:t>
      </w:r>
    </w:p>
    <w:p w14:paraId="733DFF8C" w14:textId="77777777" w:rsidR="00D27682" w:rsidRDefault="00AD4C01">
      <w:pPr>
        <w:rPr>
          <w:b/>
          <w:sz w:val="26"/>
          <w:shd w:val="clear" w:color="auto" w:fill="FFF001"/>
        </w:rPr>
      </w:pPr>
      <w:r>
        <w:t>稀疏测试的重点不只是结果正确，还包括 payload 与 metadata 的打包、搬运、window 映射和 MetaMem 可见性是否与 dense path 保持统一风格。当前 dense 主链已经收敛，sparse 路径正在按“先搬运路径、再计算路径”的顺序逐步接回。</w:t>
      </w:r>
    </w:p>
    <w:p w14:paraId="2C818809" w14:textId="77777777" w:rsidR="00D27682" w:rsidRDefault="00AD4C01">
      <w:pPr>
        <w:pStyle w:val="3"/>
        <w:spacing w:before="60" w:line="240" w:lineRule="auto"/>
      </w:pPr>
      <w:r>
        <w:t xml:space="preserve">7.5.6 </w:t>
      </w:r>
      <w:r>
        <w:t>性能计数器</w:t>
      </w:r>
    </w:p>
    <w:p w14:paraId="004C8396" w14:textId="77777777" w:rsidR="00D27682" w:rsidRDefault="00AD4C01">
      <w:pPr>
        <w:rPr>
          <w:b/>
          <w:sz w:val="26"/>
          <w:shd w:val="clear" w:color="auto" w:fill="FFF001"/>
        </w:rPr>
      </w:pPr>
      <w:r>
        <w:t>为便于后续 RTL/Cmodel 对拍，本版设计继续保留 tensor 相关性能计数器，包括 TMA load/store 次数、TMEM read/write packet 计数、AMem/BMem/CMem/MetaMem 端口忙计数，以及各类 stall reason。</w:t>
      </w:r>
    </w:p>
    <w:p w14:paraId="1260BB75" w14:textId="77777777" w:rsidR="00D27682" w:rsidRDefault="00AD4C01">
      <w:pPr>
        <w:rPr>
          <w:b/>
          <w:sz w:val="26"/>
          <w:shd w:val="clear" w:color="auto" w:fill="FFF001"/>
        </w:rPr>
      </w:pPr>
      <w:r>
        <w:t>这些计数器的价值不在于给出单一的总 cycles，而在于把总延迟拆成可归因的资源瓶颈，例如 TMEM egress 忙、bank 端口忙、本地 beat 端口忙、slot 不可复用、payload/meta 未 ready 等。</w:t>
      </w:r>
    </w:p>
    <w:p w14:paraId="24042032" w14:textId="77777777" w:rsidR="00D27682" w:rsidRDefault="00AD4C01">
      <w:pPr>
        <w:pStyle w:val="1"/>
        <w:shd w:val="clear" w:color="auto" w:fill="FFFFFF"/>
      </w:pPr>
      <w:r>
        <w:t xml:space="preserve">8 </w:t>
      </w:r>
      <w:r>
        <w:t>二次修改（按当前</w:t>
      </w:r>
      <w:r>
        <w:t>Cmodel</w:t>
      </w:r>
      <w:r>
        <w:t>实现整理）</w:t>
      </w:r>
    </w:p>
    <w:p w14:paraId="4D53D1D8" w14:textId="77777777" w:rsidR="00D27682" w:rsidRDefault="00AD4C01">
      <w:pPr>
        <w:rPr>
          <w:b/>
          <w:sz w:val="26"/>
          <w:shd w:val="clear" w:color="auto" w:fill="FFF001"/>
        </w:rPr>
      </w:pPr>
      <w:r>
        <w:t>本章不再停留在“正在撰写中”的草稿状态，而是基于当前 simx 实现，对第二轮面向 cycle-accurate 的 Cmodel 收敛工作进行系统整理。</w:t>
      </w:r>
    </w:p>
    <w:p w14:paraId="23A639EA" w14:textId="77777777" w:rsidR="00D27682" w:rsidRDefault="00AD4C01">
      <w:pPr>
        <w:rPr>
          <w:b/>
          <w:sz w:val="26"/>
          <w:shd w:val="clear" w:color="auto" w:fill="FFF001"/>
        </w:rPr>
      </w:pPr>
      <w:r>
        <w:t>本章的核心目标是说明：在不改变现有 simx 全局时序推进主线的前提下，如何把原先的粗粒度 tile-level 模型收敛成 packet-accurate、beat-accurate、primitive-accurate 的模型。</w:t>
      </w:r>
    </w:p>
    <w:p w14:paraId="3B0895CF" w14:textId="77777777" w:rsidR="00D27682" w:rsidRDefault="00AD4C01">
      <w:pPr>
        <w:rPr>
          <w:b/>
          <w:sz w:val="26"/>
          <w:shd w:val="clear" w:color="auto" w:fill="FFF001"/>
        </w:rPr>
      </w:pPr>
      <w:r>
        <w:t>与第 7 章偏架构意图不同，第 8 章偏实现与时序边界。</w:t>
      </w:r>
    </w:p>
    <w:p w14:paraId="5367EAD5" w14:textId="77777777" w:rsidR="00D27682" w:rsidRDefault="00AD4C01">
      <w:pPr>
        <w:pStyle w:val="2"/>
      </w:pPr>
      <w:r>
        <w:t xml:space="preserve">8.1 </w:t>
      </w:r>
      <w:r>
        <w:t>总体原则</w:t>
      </w:r>
    </w:p>
    <w:p w14:paraId="54A8D5E7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当前实现坚持沿用原有主线：Core::tick() -&gt; advance_async_tensor_ops() -&gt; commit/execute/issue/decode/fetch/schedule，以及 TensorUnit::tick() -&gt; service_mem_ops() -&gt; dispatch_compute_uop() -&gt; tick_tensorcore()。</w:t>
      </w:r>
    </w:p>
    <w:p w14:paraId="6C22E7AA" w14:textId="77777777" w:rsidR="00D27682" w:rsidRDefault="00AD4C01">
      <w:pPr>
        <w:rPr>
          <w:b/>
          <w:sz w:val="26"/>
          <w:shd w:val="clear" w:color="auto" w:fill="FFF001"/>
        </w:rPr>
      </w:pPr>
      <w:r>
        <w:t>因此，本轮修改不是另起一套时间系统，而是在现有时序入口下，把“整块完成才可见”的粗粒度状态细化为“packet/beat/line/subtile 逐步可见”的细粒度状态。</w:t>
      </w:r>
    </w:p>
    <w:p w14:paraId="121E626A" w14:textId="77777777" w:rsidR="00D27682" w:rsidRDefault="00AD4C01">
      <w:pPr>
        <w:rPr>
          <w:b/>
          <w:sz w:val="26"/>
          <w:shd w:val="clear" w:color="auto" w:fill="FFF001"/>
        </w:rPr>
      </w:pPr>
      <w:r>
        <w:t>这意味着整个系统仍然只有一个全局 cycle 计数，仍然使用现有端口预算和 ready/retry 机制，不会新增第二个 scheduler、第二个 event queue 或第二个 clock domain。</w:t>
      </w:r>
    </w:p>
    <w:p w14:paraId="32B24783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【黄字建议补图：全局时序推进图。建议画出 Core::tick 与 TensorUnit::tick 的调用顺序，并标出 advance_async_tensor_ops、service_mem_ops、dispatch_compute_uop、tick_tensorcore 的相对先后。】</w:t>
      </w:r>
    </w:p>
    <w:p w14:paraId="7C6E3F9B" w14:textId="77777777" w:rsidR="00D27682" w:rsidRDefault="00AD4C01">
      <w:pPr>
        <w:pStyle w:val="2"/>
      </w:pPr>
      <w:r>
        <w:t xml:space="preserve">8.2 </w:t>
      </w:r>
      <w:r>
        <w:t>重写</w:t>
      </w:r>
      <w:r>
        <w:t xml:space="preserve"> TensorUnit </w:t>
      </w:r>
      <w:r>
        <w:t>的</w:t>
      </w:r>
      <w:r>
        <w:t xml:space="preserve"> memory-side </w:t>
      </w:r>
      <w:r>
        <w:t>流水</w:t>
      </w:r>
    </w:p>
    <w:p w14:paraId="2C8B2767" w14:textId="77777777" w:rsidR="00D27682" w:rsidRDefault="00AD4C01">
      <w:pPr>
        <w:rPr>
          <w:b/>
          <w:sz w:val="26"/>
          <w:shd w:val="clear" w:color="auto" w:fill="FFF001"/>
        </w:rPr>
      </w:pPr>
      <w:r>
        <w:t>memory-side 流水的重写目标，是消除原有“所有 packet 都收齐后再一次性 materialize”的行为。当前模型要求 payload/meta 一旦完成一个 packet 的读取，就只能让与该 packet 直接相关的 line、beat、packet-valid 或 subtile-valid 变为可见，而不能提前让整个 tile 一次性变 ready。</w:t>
      </w:r>
    </w:p>
    <w:p w14:paraId="71736B43" w14:textId="77777777" w:rsidR="00D27682" w:rsidRDefault="00AD4C01">
      <w:pPr>
        <w:rPr>
          <w:b/>
          <w:sz w:val="26"/>
          <w:shd w:val="clear" w:color="auto" w:fill="FFF001"/>
        </w:rPr>
      </w:pPr>
      <w:r>
        <w:t>因此，TensorUnit 在 memory-side 上要明确回答以下问题：哪些 meta line 已经 resident，哪些 A/B line 已经 resident，哪些 C subtile 已经 resident，哪些 primitive 已经允许发射，以及哪些 store packet 已经可以写回 TMEM。</w:t>
      </w:r>
    </w:p>
    <w:p w14:paraId="73E6E92A" w14:textId="77777777" w:rsidR="00D27682" w:rsidRDefault="00AD4C01">
      <w:pPr>
        <w:rPr>
          <w:b/>
          <w:sz w:val="26"/>
          <w:shd w:val="clear" w:color="auto" w:fill="FFF001"/>
        </w:rPr>
      </w:pPr>
      <w:r>
        <w:t>在当前实现里，service_mem_ops() 每个周期只推进一个真实动作：要么完成 1 个 TMEM read packet，要么完成 1 个本地 write beat，要么完成 1 个 CMem read beat，要么完成 1 个 TMEM write packet。</w:t>
      </w:r>
    </w:p>
    <w:p w14:paraId="7C8BEBF6" w14:textId="77777777" w:rsidR="00D27682" w:rsidRDefault="00AD4C01">
      <w:pPr>
        <w:pStyle w:val="2"/>
      </w:pPr>
      <w:r>
        <w:t xml:space="preserve">8.3 AMem/BMem/CMem/MetaMem </w:t>
      </w:r>
      <w:r>
        <w:t>从</w:t>
      </w:r>
      <w:r>
        <w:t xml:space="preserve"> bulk </w:t>
      </w:r>
      <w:r>
        <w:t>接口到</w:t>
      </w:r>
      <w:r>
        <w:t xml:space="preserve"> beat-accurate</w:t>
      </w:r>
    </w:p>
    <w:p w14:paraId="1EE83860" w14:textId="77777777" w:rsidR="00D27682" w:rsidRDefault="00AD4C01">
      <w:pPr>
        <w:rPr>
          <w:b/>
          <w:sz w:val="26"/>
          <w:shd w:val="clear" w:color="auto" w:fill="FFF001"/>
        </w:rPr>
      </w:pPr>
      <w:r>
        <w:t>AMem、BMem、CMem、MetaMem 不再只暴露 fill_tile()/dump_tile() 这种整块接口，而是显式支持按 beat 写入、按 beat 读出、按 valid bit 判断是否可读。</w:t>
      </w:r>
    </w:p>
    <w:p w14:paraId="4DC78607" w14:textId="77777777" w:rsidR="00D27682" w:rsidRDefault="00AD4C01">
      <w:pPr>
        <w:rPr>
          <w:b/>
          <w:sz w:val="26"/>
          <w:shd w:val="clear" w:color="auto" w:fill="FFF001"/>
        </w:rPr>
      </w:pPr>
      <w:r>
        <w:t>AMem 的关键点是：只有与当前 primitive 对应的 line valid 后，read_primitive(step_m, step_k) 才允许成功。对于 fp16，一个 AMem line 需要两个 64B packet 才能组完；对于 fp8，一个 packet 即可组完一条逻辑 line。</w:t>
      </w:r>
    </w:p>
    <w:p w14:paraId="7A6D9B7F" w14:textId="77777777" w:rsidR="00D27682" w:rsidRDefault="00AD4C01">
      <w:pPr>
        <w:rPr>
          <w:b/>
          <w:sz w:val="26"/>
          <w:shd w:val="clear" w:color="auto" w:fill="FFF001"/>
        </w:rPr>
      </w:pPr>
      <w:r>
        <w:t>BMem 也不再等整块 tile 填满才 valid，而是按物理 line 或 line group 单独变为可读。这样可以让某些 primitive 在 B 的部分数据先到时就具备发射条件。</w:t>
      </w:r>
    </w:p>
    <w:p w14:paraId="59F358FC" w14:textId="77777777" w:rsidR="00D27682" w:rsidRDefault="00AD4C01">
      <w:pPr>
        <w:rPr>
          <w:b/>
          <w:sz w:val="26"/>
          <w:shd w:val="clear" w:color="auto" w:fill="FFF001"/>
        </w:rPr>
      </w:pPr>
      <w:r>
        <w:t>MetaMem 当前仍然采用“1 个 64B packet 逻辑拆成 4 条 16B line”的方式，但读侧不再默认整包 ready，而是显式检查该 meta packet 是否已经写入。</w:t>
      </w:r>
    </w:p>
    <w:p w14:paraId="67A9B381" w14:textId="77777777" w:rsidR="00D27682" w:rsidRDefault="00AD4C01">
      <w:pPr>
        <w:rPr>
          <w:b/>
          <w:sz w:val="26"/>
          <w:shd w:val="clear" w:color="auto" w:fill="FFF001"/>
        </w:rPr>
      </w:pPr>
      <w:r>
        <w:t>CMem 的关键变化是：valid 不再是单一总开关，而是要能表达更细粒度的可见性，例如 packet-valid、subtile-valid、dirty 位以及最终值是否已经稳定。</w:t>
      </w:r>
    </w:p>
    <w:p w14:paraId="745854A5" w14:textId="77777777" w:rsidR="00D27682" w:rsidRDefault="00AD4C01">
      <w:pPr>
        <w:pStyle w:val="2"/>
      </w:pPr>
      <w:r>
        <w:t xml:space="preserve">8.4 MemUop </w:t>
      </w:r>
      <w:r>
        <w:t>从计数器模型到</w:t>
      </w:r>
      <w:r>
        <w:t xml:space="preserve"> staged </w:t>
      </w:r>
      <w:r>
        <w:t>状态机</w:t>
      </w:r>
    </w:p>
    <w:p w14:paraId="7BB436A6" w14:textId="77777777" w:rsidR="00D27682" w:rsidRDefault="00AD4C01">
      <w:pPr>
        <w:rPr>
          <w:b/>
          <w:sz w:val="26"/>
          <w:shd w:val="clear" w:color="auto" w:fill="FFF001"/>
        </w:rPr>
      </w:pPr>
      <w:r>
        <w:t>原有 MemUop 更像一个“剩余计数器集合”，只能表达还有多少 Tmem read、多少本地写、多少 store 未完成，但不能表达当前卡在哪个阶段，也无法精确描述 packet/beat 的可见性。</w:t>
      </w:r>
    </w:p>
    <w:p w14:paraId="4BA1701F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当前模型把 MemUop 收敛成 staged 状态机，至少维护：next_tmem_packet_idx、next_local_beat_idx、各类 staged packet buffer、必要的 valid mask，以及当前所处的阶段。</w:t>
      </w:r>
    </w:p>
    <w:p w14:paraId="0B572BCF" w14:textId="77777777" w:rsidR="00D27682" w:rsidRDefault="00AD4C01">
      <w:pPr>
        <w:rPr>
          <w:b/>
          <w:sz w:val="26"/>
          <w:shd w:val="clear" w:color="auto" w:fill="FFF001"/>
        </w:rPr>
      </w:pPr>
      <w:r>
        <w:t>典型阶段包括：FetchFromTmem、WriteLocal、ReadLocalForStore、WriteBackToTmem。</w:t>
      </w:r>
    </w:p>
    <w:p w14:paraId="2A384FCF" w14:textId="77777777" w:rsidR="00D27682" w:rsidRDefault="00AD4C01">
      <w:pPr>
        <w:rPr>
          <w:b/>
          <w:sz w:val="26"/>
          <w:shd w:val="clear" w:color="auto" w:fill="FFF001"/>
        </w:rPr>
      </w:pPr>
      <w:r>
        <w:t>这样一来，MMA_LOAD.A/B/C enqueue 之后，排队的是一个显式 target 的宏 load 事务，而不是 compute 微指令；真正逐拍推进的是该事务内部的 packet/beat 状态。</w:t>
      </w:r>
    </w:p>
    <w:p w14:paraId="4D5A8719" w14:textId="77777777" w:rsidR="00D27682" w:rsidRDefault="00AD4C01">
      <w:pPr>
        <w:rPr>
          <w:b/>
          <w:sz w:val="26"/>
          <w:shd w:val="clear" w:color="auto" w:fill="FFF001"/>
        </w:rPr>
      </w:pPr>
      <w:r>
        <w:t>同理，MMA_STORE 也不再先 dump 出完整 C tile 再统一写回，而是每拍从 CMem 读取一个逻辑 packet，再通过 TMEM egress 写回一个 64B packet。</w:t>
      </w:r>
    </w:p>
    <w:p w14:paraId="24FDAE30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【黄字建议补图：MemUop staged 状态机图。建议画出 FetchFromTmem -&gt; WriteLocal -&gt; ReadLocalForStore -&gt; WriteBackToTmem 四个状态，并标注各状态的输入输出资源。】</w:t>
      </w:r>
    </w:p>
    <w:p w14:paraId="331034B1" w14:textId="77777777" w:rsidR="00D27682" w:rsidRDefault="00AD4C01">
      <w:pPr>
        <w:pStyle w:val="2"/>
      </w:pPr>
      <w:r>
        <w:t xml:space="preserve">8.5 WMMA issue/retire </w:t>
      </w:r>
      <w:r>
        <w:t>收紧到</w:t>
      </w:r>
      <w:r>
        <w:t xml:space="preserve"> primitive </w:t>
      </w:r>
      <w:r>
        <w:t>精度</w:t>
      </w:r>
    </w:p>
    <w:p w14:paraId="0FC22832" w14:textId="77777777" w:rsidR="00D27682" w:rsidRDefault="00AD4C01">
      <w:pPr>
        <w:rPr>
          <w:b/>
          <w:sz w:val="26"/>
          <w:shd w:val="clear" w:color="auto" w:fill="FFF001"/>
        </w:rPr>
      </w:pPr>
      <w:r>
        <w:t>在旧模型中，WMMA 的 issue 条件依赖粗粒度 a_ready/b_ready/c_ready，retire 则主要依赖 async_id 总计数。这种表达方式对功能可以工作，但对时序不够细。</w:t>
      </w:r>
    </w:p>
    <w:p w14:paraId="268CBAFE" w14:textId="77777777" w:rsidR="00D27682" w:rsidRDefault="00AD4C01">
      <w:pPr>
        <w:rPr>
          <w:b/>
          <w:sz w:val="26"/>
          <w:shd w:val="clear" w:color="auto" w:fill="FFF001"/>
        </w:rPr>
      </w:pPr>
      <w:r>
        <w:t>当前版本把 issue 和 retire 都收紧到 primitive 精度。dispatch_compute_uop() 只在当前 primitive 对应的 A line、B line、meta line、C subtile 和 tensorcore front-end 都 ready 时才允许发射。</w:t>
      </w:r>
    </w:p>
    <w:p w14:paraId="7FEE57EB" w14:textId="77777777" w:rsidR="00D27682" w:rsidRDefault="00AD4C01">
      <w:pPr>
        <w:rPr>
          <w:b/>
          <w:sz w:val="26"/>
          <w:shd w:val="clear" w:color="auto" w:fill="FFF001"/>
        </w:rPr>
      </w:pPr>
      <w:r>
        <w:t>同样地，retire_primitive() 也不再简单把结果记到账外 accumulator，而是明确执行 CMem(fp22) 上的 read-modify-write，并在最后一个相关 primitive 完成后才更新 c_wmma_inflight、cmem_final_valid 和 async_id 完成状态。</w:t>
      </w:r>
    </w:p>
    <w:p w14:paraId="75AFD4AB" w14:textId="77777777" w:rsidR="00D27682" w:rsidRDefault="00AD4C01">
      <w:pPr>
        <w:rPr>
          <w:b/>
          <w:sz w:val="26"/>
          <w:shd w:val="clear" w:color="auto" w:fill="FFF001"/>
        </w:rPr>
      </w:pPr>
      <w:r>
        <w:t>这种收紧保证了三件事：第一，issue 不会因为粗粒度 ready 而过早；第二，completion 不会因为总计数而过早；第三，MMA_STORE 只会在 C 数据真正稳定后启动。</w:t>
      </w:r>
    </w:p>
    <w:p w14:paraId="757E9F86" w14:textId="77777777" w:rsidR="00D27682" w:rsidRDefault="00AD4C01">
      <w:pPr>
        <w:pStyle w:val="2"/>
      </w:pPr>
      <w:r>
        <w:t xml:space="preserve">8.6 TMEM </w:t>
      </w:r>
      <w:r>
        <w:t>的物理映射层、共享接口与</w:t>
      </w:r>
      <w:r>
        <w:t xml:space="preserve"> bank </w:t>
      </w:r>
      <w:r>
        <w:t>仲裁</w:t>
      </w:r>
    </w:p>
    <w:p w14:paraId="15BADE2E" w14:textId="77777777" w:rsidR="00D27682" w:rsidRDefault="00AD4C01">
      <w:pPr>
        <w:rPr>
          <w:b/>
          <w:sz w:val="26"/>
          <w:shd w:val="clear" w:color="auto" w:fill="FFF001"/>
        </w:rPr>
      </w:pPr>
      <w:r>
        <w:t>TMEM 当前被明确拆成三层：allocation/resource 层、逻辑 window 层、物理 bank 层。</w:t>
      </w:r>
    </w:p>
    <w:p w14:paraId="3CEA3FFC" w14:textId="77777777" w:rsidR="00D27682" w:rsidRDefault="00AD4C01">
      <w:pPr>
        <w:rPr>
          <w:b/>
          <w:sz w:val="26"/>
          <w:shd w:val="clear" w:color="auto" w:fill="FFF001"/>
        </w:rPr>
      </w:pPr>
      <w:r>
        <w:t>allocation 层回答“这次分配了多少 logical columns”；window 层回答“当前数学矩阵被映射成哪些 logical lines 与 packets”；bank 层回答“这些 logical bytes 最终落到哪些物理 bank 与 physical row”。</w:t>
      </w:r>
    </w:p>
    <w:p w14:paraId="01A58602" w14:textId="77777777" w:rsidR="00D27682" w:rsidRDefault="00AD4C01">
      <w:pPr>
        <w:rPr>
          <w:b/>
          <w:sz w:val="26"/>
          <w:shd w:val="clear" w:color="auto" w:fill="FFF001"/>
        </w:rPr>
      </w:pPr>
      <w:r>
        <w:t>当前物理配置为 16 banks x 64 rows x 64b，逻辑视图为 64 columns x 128 lines。每个 64B packet 在 bank mapper 中被拆成 8 个 8B lane，再通过 swizzle 分散到多个 bank。</w:t>
      </w:r>
    </w:p>
    <w:p w14:paraId="4612BDF0" w14:textId="77777777" w:rsidR="00D27682" w:rsidRDefault="00AD4C01">
      <w:pPr>
        <w:rPr>
          <w:b/>
          <w:sz w:val="26"/>
          <w:shd w:val="clear" w:color="auto" w:fill="FFF001"/>
        </w:rPr>
      </w:pPr>
      <w:r>
        <w:t>对外接口层继续维持共享 512bit ingress 和共享 512bit egress，各方向先按 1 packet/cycle 限流；在接口准入之后，再检查目标 bank 的 1R1W 端口预算。</w:t>
      </w:r>
    </w:p>
    <w:p w14:paraId="580D7767" w14:textId="77777777" w:rsidR="00D27682" w:rsidRDefault="00AD4C01">
      <w:pPr>
        <w:rPr>
          <w:b/>
          <w:sz w:val="26"/>
          <w:shd w:val="clear" w:color="auto" w:fill="FFF001"/>
        </w:rPr>
      </w:pPr>
      <w:r>
        <w:t>因此，外部可见吞吐和内部 bank 并行能力被明确分离：内部 bank 可以更均匀地承担物理访问，外部仍由单一 512bit packet 通路约束。</w:t>
      </w:r>
    </w:p>
    <w:p w14:paraId="17AAA035" w14:textId="77777777" w:rsidR="00D27682" w:rsidRDefault="00AD4C01">
      <w:pPr>
        <w:rPr>
          <w:b/>
          <w:sz w:val="26"/>
          <w:shd w:val="clear" w:color="auto" w:fill="FFF001"/>
        </w:rPr>
      </w:pPr>
      <w:r>
        <w:rPr>
          <w:b/>
          <w:color w:val="FFFF00"/>
        </w:rPr>
        <w:t>【黄字建议补图：TMEM 三层映射图。建议画出数学矩阵 -&gt; window planner -&gt; logical packet/line -&gt; bank mapper -&gt; 16-bank 物理阵列，并标出 ingress/egress 和 1R1W 端口。】</w:t>
      </w:r>
    </w:p>
    <w:p w14:paraId="07D0D96A" w14:textId="77777777" w:rsidR="00D27682" w:rsidRDefault="00AD4C01">
      <w:pPr>
        <w:pStyle w:val="2"/>
      </w:pPr>
      <w:r>
        <w:t xml:space="preserve">8.7 CMem(fp22) </w:t>
      </w:r>
      <w:r>
        <w:t>与共享物理本地存储</w:t>
      </w:r>
    </w:p>
    <w:p w14:paraId="723167E9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本轮修改的一个关键点是把 C 累加域内建到 CMem 本身。CMem 现在按 fp22 存储与累加，fp16/fp32 到 fp22 的转换前移到写入 CMem 前，fp22 回到 fp16/fp32 的转换则保留在导出和写回路径。</w:t>
      </w:r>
    </w:p>
    <w:p w14:paraId="6C6C3C85" w14:textId="77777777" w:rsidR="00D27682" w:rsidRDefault="00AD4C01">
      <w:pPr>
        <w:rPr>
          <w:b/>
          <w:sz w:val="26"/>
          <w:shd w:val="clear" w:color="auto" w:fill="FFF001"/>
        </w:rPr>
      </w:pPr>
      <w:r>
        <w:t>AMem、BMem、CMem、MetaMem 的底层物理阵列也统一收敛为共享视图。slot0 对应前半深度，slot1 对应后半深度；这样 slot 逻辑不变，但底层不再需要两套完全独立的对象。</w:t>
      </w:r>
    </w:p>
    <w:p w14:paraId="0F5AA34B" w14:textId="77777777" w:rsidR="00D27682" w:rsidRDefault="00AD4C01">
      <w:pPr>
        <w:rPr>
          <w:b/>
          <w:sz w:val="26"/>
          <w:shd w:val="clear" w:color="auto" w:fill="FFF001"/>
        </w:rPr>
      </w:pPr>
      <w:r>
        <w:t>这种做法的收益是：一方面更接近真实硬件中共享 SRAM + 地址窗口的组织方式；另一方面也使得本地端口仲裁、valid bit 管理和 beat 写入逻辑更集中，更适合做 cycle-accurate 建模。</w:t>
      </w:r>
    </w:p>
    <w:p w14:paraId="23373A28" w14:textId="77777777" w:rsidR="00D27682" w:rsidRDefault="00AD4C01">
      <w:pPr>
        <w:pStyle w:val="2"/>
      </w:pPr>
      <w:r>
        <w:t xml:space="preserve">8.8 </w:t>
      </w:r>
      <w:r>
        <w:t>兼容性与实现边界</w:t>
      </w:r>
    </w:p>
    <w:p w14:paraId="18BED611" w14:textId="77777777" w:rsidR="00D27682" w:rsidRDefault="00AD4C01">
      <w:pPr>
        <w:rPr>
          <w:b/>
          <w:sz w:val="26"/>
          <w:shd w:val="clear" w:color="auto" w:fill="FFF001"/>
        </w:rPr>
      </w:pPr>
      <w:r>
        <w:t>本轮修改始终坚持兼容当前 simx 的时序推进方式，不重起炉灶。新增状态只挂接在 Core::tick / advance_async_tensor_ops 与 TensorUnit::tick / service_mem_ops / dispatch_compute_uop / tick_tensorcore 这几处现有入口。</w:t>
      </w:r>
    </w:p>
    <w:p w14:paraId="6C27133A" w14:textId="77777777" w:rsidR="00D27682" w:rsidRDefault="00AD4C01">
      <w:pPr>
        <w:rPr>
          <w:b/>
          <w:sz w:val="26"/>
          <w:shd w:val="clear" w:color="auto" w:fill="FFF001"/>
        </w:rPr>
      </w:pPr>
      <w:r>
        <w:t>同时，本轮主线收敛以 dense path 为优先。sparse path 的 metadata 搬运、meta shadow window、MetaMem 组织已逐步纳入，但稀疏计算前端仍允许分阶段接回。</w:t>
      </w:r>
    </w:p>
    <w:p w14:paraId="32199C18" w14:textId="77777777" w:rsidR="00D27682" w:rsidRDefault="00AD4C01">
      <w:pPr>
        <w:rPr>
          <w:b/>
          <w:sz w:val="26"/>
          <w:shd w:val="clear" w:color="auto" w:fill="FFF001"/>
        </w:rPr>
      </w:pPr>
      <w:r>
        <w:t>因此，第 8 章的核心成果不是“把所有特性一次做完”，而是把 packet/beat/primitive 级时序骨架完整搭好，为后续继续收敛 sparse、block scaling 等特性提供稳定基础。</w:t>
      </w:r>
    </w:p>
    <w:p w14:paraId="1B8620A9" w14:textId="77777777" w:rsidR="00D27682" w:rsidRDefault="00AD4C01">
      <w:pPr>
        <w:pStyle w:val="1"/>
        <w:shd w:val="clear" w:color="auto" w:fill="FFFFFF"/>
      </w:pPr>
      <w:r>
        <w:t>9 BUG</w:t>
      </w:r>
      <w:r>
        <w:t>列表与收敛情况</w:t>
      </w:r>
    </w:p>
    <w:p w14:paraId="039FA201" w14:textId="77777777" w:rsidR="00D27682" w:rsidRDefault="00AD4C01">
      <w:pPr>
        <w:rPr>
          <w:b/>
          <w:sz w:val="26"/>
          <w:shd w:val="clear" w:color="auto" w:fill="FFF001"/>
        </w:rPr>
      </w:pPr>
      <w:r>
        <w:t>本章保留原有 BUG 列表的记录方式，但进一步补充每项问题的根因、修复方式和当前状态，避免 bug 记录与语义契约混淆。</w:t>
      </w:r>
    </w:p>
    <w:p w14:paraId="1E16B318" w14:textId="77777777" w:rsidR="00D27682" w:rsidRDefault="00AD4C01">
      <w:pPr>
        <w:rPr>
          <w:b/>
          <w:sz w:val="26"/>
          <w:shd w:val="clear" w:color="auto" w:fill="FFF001"/>
        </w:rPr>
      </w:pPr>
      <w:r>
        <w:t>需要特别强调的是：BUG 列表用于记录实现偏差和测试问题，不等于架构语义本身有误。某些问题的根因来自测试配置、非法参数或旧接口与新模型之间的不匹配。</w:t>
      </w:r>
    </w:p>
    <w:p w14:paraId="67E15212" w14:textId="77777777" w:rsidR="00D27682" w:rsidRDefault="00AD4C01">
      <w:pPr>
        <w:rPr>
          <w:b/>
          <w:sz w:val="26"/>
          <w:shd w:val="clear" w:color="auto" w:fill="FFF001"/>
        </w:rPr>
      </w:pPr>
      <w:r>
        <w:t>当前已确认并收敛的一项典型问题如下。</w:t>
      </w:r>
    </w:p>
    <w:p w14:paraId="4A1658C7" w14:textId="77777777" w:rsidR="00D27682" w:rsidRDefault="00AD4C01">
      <w:pPr>
        <w:rPr>
          <w:b/>
          <w:sz w:val="26"/>
          <w:shd w:val="clear" w:color="auto" w:fill="FFF001"/>
        </w:rPr>
      </w:pPr>
      <w:r>
        <w:t>问题：tcu_mbarrier_async 测试超时。</w:t>
      </w:r>
    </w:p>
    <w:p w14:paraId="565894C5" w14:textId="77777777" w:rsidR="00D27682" w:rsidRDefault="00AD4C01">
      <w:pPr>
        <w:rPr>
          <w:b/>
          <w:sz w:val="26"/>
          <w:shd w:val="clear" w:color="auto" w:fill="FFF001"/>
        </w:rPr>
      </w:pPr>
      <w:r>
        <w:t>现象：测试在 mma_load 之后没有正确等待异步完成，后续 wmma 提前发射，在 C 尚未 ready 时不断 retry，最终表现为超时。</w:t>
      </w:r>
    </w:p>
    <w:p w14:paraId="1F50388A" w14:textId="77777777" w:rsidR="00D27682" w:rsidRDefault="00AD4C01">
      <w:pPr>
        <w:rPr>
          <w:b/>
          <w:sz w:val="26"/>
          <w:shd w:val="clear" w:color="auto" w:fill="FFF001"/>
        </w:rPr>
      </w:pPr>
      <w:r>
        <w:t>根因：根因不是 TMA 完成语义本身，也不是 TC_COMMIT 与 mbarrier 的设计逻辑出错，而是测试使用了越界的 barrier id。当前 simx 的 barrier 数量由 NUM_BARRIERS = UP(NUM_WARPS/2) 决定，在 4 warp 配置下只有 2 个 barrier，只支持 0 和 1。原测试却使用了 0、2、3、4、1。</w:t>
      </w:r>
    </w:p>
    <w:p w14:paraId="6395B9FB" w14:textId="77777777" w:rsidR="00D27682" w:rsidRDefault="00AD4C01">
      <w:pPr>
        <w:rPr>
          <w:b/>
          <w:sz w:val="26"/>
          <w:shd w:val="clear" w:color="auto" w:fill="FFF001"/>
        </w:rPr>
      </w:pPr>
      <w:r>
        <w:t>定位过程：增加日志后可以确认，mbarrier_init(2,1) 与 mbarrier_init(3,1) 都属于 invalid init；后续 tc_commit(2) 与 mbarrier_wait(2) 也都落到了无效 barrier 上，因此并没有真正建立等待关系。</w:t>
      </w:r>
    </w:p>
    <w:p w14:paraId="020CC6B4" w14:textId="77777777" w:rsidR="00D27682" w:rsidRDefault="00AD4C01">
      <w:pPr>
        <w:rPr>
          <w:b/>
          <w:sz w:val="26"/>
          <w:shd w:val="clear" w:color="auto" w:fill="FFF001"/>
        </w:rPr>
      </w:pPr>
      <w:r>
        <w:t>修复方式：将测试改为复用单个有效 barrier，使整个等待链条与当前硬件配置保持一致。</w:t>
      </w:r>
    </w:p>
    <w:p w14:paraId="3F2F85D0" w14:textId="77777777" w:rsidR="00D27682" w:rsidRDefault="00AD4C01">
      <w:pPr>
        <w:rPr>
          <w:b/>
          <w:sz w:val="26"/>
          <w:shd w:val="clear" w:color="auto" w:fill="FFF001"/>
        </w:rPr>
      </w:pPr>
      <w:r>
        <w:t>修复后结果：该测试已经在 simx 下通过，说明 TMA + TC_COMMIT + MBAR_ARRIVE + MBAR_WAIT 这条语义主链是成立的。</w:t>
      </w:r>
    </w:p>
    <w:p w14:paraId="1D2D4CAA" w14:textId="77777777" w:rsidR="00D27682" w:rsidRDefault="00AD4C01">
      <w:pPr>
        <w:rPr>
          <w:b/>
          <w:sz w:val="26"/>
          <w:shd w:val="clear" w:color="auto" w:fill="FFF001"/>
        </w:rPr>
      </w:pPr>
      <w:r>
        <w:t>这一案例的意义在于说明：在当前这种 heavily parameterized 的 Cmodel 中，文档、测试和配置必须同步演进。某些表面看似“硬件功能异常”的问题，实际来自测试越界或旧假设未同步更新。</w:t>
      </w:r>
    </w:p>
    <w:p w14:paraId="6DE2E6E7" w14:textId="77777777" w:rsidR="00D27682" w:rsidRDefault="00AD4C01">
      <w:pPr>
        <w:rPr>
          <w:b/>
          <w:sz w:val="26"/>
          <w:shd w:val="clear" w:color="auto" w:fill="FFF001"/>
        </w:rPr>
      </w:pPr>
      <w:r>
        <w:lastRenderedPageBreak/>
        <w:t>因此，后续 bug 记录建议统一采用“问题现象 / 根因 / 修复方式 / 当前状态 / 是否影响架构语义”这一格式。这样既能保留问题追踪价值，也不会把临时性问题直接写成长期语义。</w:t>
      </w:r>
    </w:p>
    <w:p w14:paraId="34C12142" w14:textId="77777777" w:rsidR="00D27682" w:rsidRDefault="00AD4C01">
      <w:pPr>
        <w:pStyle w:val="1"/>
      </w:pPr>
      <w:bookmarkStart w:id="44" w:name="Ig0eqCa82S"/>
      <w:r>
        <w:t>10 Cmodel+Sparse</w:t>
      </w:r>
      <w:r>
        <w:t>整合方案</w:t>
      </w:r>
      <w:bookmarkEnd w:id="44"/>
    </w:p>
    <w:p w14:paraId="7025A5D5" w14:textId="77777777" w:rsidR="00D27682" w:rsidRDefault="00AD4C01">
      <w:pPr>
        <w:pStyle w:val="2"/>
      </w:pPr>
      <w:bookmarkStart w:id="45" w:name="7oHNm3Sjk1"/>
      <w:r>
        <w:t xml:space="preserve">10.1 </w:t>
      </w:r>
      <w:r>
        <w:t>整合目标</w:t>
      </w:r>
      <w:bookmarkEnd w:id="45"/>
    </w:p>
    <w:p w14:paraId="6F57D9CE" w14:textId="77777777" w:rsidR="00D27682" w:rsidRDefault="00AD4C01">
      <w:pPr>
        <w:ind w:firstLine="450"/>
      </w:pPr>
      <w:r>
        <w:t>在Cmodel中增加sparse_mode语义，在支持2:4和1:4两种结构化稀疏的基础上，通过sparse_mode_sel进行模式切换。支持预压缩sparse A+metadata，保证dense路径不受影响。</w:t>
      </w:r>
    </w:p>
    <w:p w14:paraId="184BB6BD" w14:textId="77777777" w:rsidR="00D27682" w:rsidRDefault="00AD4C01">
      <w:pPr>
        <w:pStyle w:val="2"/>
      </w:pPr>
      <w:bookmarkStart w:id="46" w:name="KQ3QH3W1Tb"/>
      <w:r>
        <w:t xml:space="preserve">10.2 </w:t>
      </w:r>
      <w:r>
        <w:t>总体架构</w:t>
      </w:r>
      <w:bookmarkEnd w:id="46"/>
    </w:p>
    <w:p w14:paraId="2BAE30BA" w14:textId="77777777" w:rsidR="00D27682" w:rsidRDefault="00AD4C01">
      <w:r>
        <w:t>将稀疏化放在TensorUnit::wmma()的一个分支下</w:t>
      </w:r>
    </w:p>
    <w:p w14:paraId="54900EA9" w14:textId="77777777" w:rsidR="00D27682" w:rsidRDefault="00D27682"/>
    <w:p w14:paraId="358F40FD" w14:textId="77777777" w:rsidR="00D27682" w:rsidRDefault="00AD4C01">
      <w:r>
        <w:t>Host / Test</w:t>
      </w:r>
    </w:p>
    <w:p w14:paraId="53BCEA59" w14:textId="77777777" w:rsidR="00D27682" w:rsidRDefault="00AD4C01">
      <w:r>
        <w:t xml:space="preserve">   |</w:t>
      </w:r>
    </w:p>
    <w:p w14:paraId="11773A44" w14:textId="77777777" w:rsidR="00D27682" w:rsidRDefault="00AD4C01">
      <w:r>
        <w:t xml:space="preserve">   |  构造 dense B, dense C, sparse A payload, metadata, sparse_mode</w:t>
      </w:r>
    </w:p>
    <w:p w14:paraId="260305B1" w14:textId="77777777" w:rsidR="00D27682" w:rsidRDefault="00AD4C01">
      <w:r>
        <w:t xml:space="preserve">   v</w:t>
      </w:r>
    </w:p>
    <w:p w14:paraId="5CFE199C" w14:textId="77777777" w:rsidR="00D27682" w:rsidRDefault="00AD4C01">
      <w:r>
        <w:t>Decode / Execute</w:t>
      </w:r>
    </w:p>
    <w:p w14:paraId="1B296C5C" w14:textId="77777777" w:rsidR="00D27682" w:rsidRDefault="00AD4C01">
      <w:r>
        <w:t xml:space="preserve">   |</w:t>
      </w:r>
    </w:p>
    <w:p w14:paraId="1F2ED479" w14:textId="77777777" w:rsidR="00D27682" w:rsidRDefault="00AD4C01">
      <w:r>
        <w:t xml:space="preserve">   |  把 sparse_mode 传给 TensorUnit::wmma</w:t>
      </w:r>
    </w:p>
    <w:p w14:paraId="6299F1A2" w14:textId="77777777" w:rsidR="00D27682" w:rsidRDefault="00AD4C01">
      <w:r>
        <w:t xml:space="preserve">   v</w:t>
      </w:r>
    </w:p>
    <w:p w14:paraId="46D7BF39" w14:textId="77777777" w:rsidR="00D27682" w:rsidRDefault="00AD4C01">
      <w:r>
        <w:t>TensorUnit::wmma (CModel)</w:t>
      </w:r>
    </w:p>
    <w:p w14:paraId="5DCFD2B5" w14:textId="77777777" w:rsidR="00D27682" w:rsidRDefault="00AD4C01">
      <w:r>
        <w:t xml:space="preserve">   |</w:t>
      </w:r>
    </w:p>
    <w:p w14:paraId="08D36444" w14:textId="77777777" w:rsidR="00D27682" w:rsidRDefault="00AD4C01">
      <w:r>
        <w:t xml:space="preserve">   +--&gt; Dense path:</w:t>
      </w:r>
    </w:p>
    <w:p w14:paraId="30BA3781" w14:textId="77777777" w:rsidR="00D27682" w:rsidRDefault="00AD4C01">
      <w:r>
        <w:t xml:space="preserve">   |      沿用现有 dense 计算</w:t>
      </w:r>
    </w:p>
    <w:p w14:paraId="72F02F8B" w14:textId="77777777" w:rsidR="00D27682" w:rsidRDefault="00AD4C01">
      <w:r>
        <w:t xml:space="preserve">   |</w:t>
      </w:r>
    </w:p>
    <w:p w14:paraId="035CE5FB" w14:textId="77777777" w:rsidR="00D27682" w:rsidRDefault="00AD4C01">
      <w:r>
        <w:t xml:space="preserve">   +--&gt; Sparse path:</w:t>
      </w:r>
    </w:p>
    <w:p w14:paraId="1DEF72AD" w14:textId="77777777" w:rsidR="00D27682" w:rsidRDefault="00AD4C01">
      <w:r>
        <w:t xml:space="preserve">          1. 读取压缩 A payload</w:t>
      </w:r>
    </w:p>
    <w:p w14:paraId="060F1BEF" w14:textId="77777777" w:rsidR="00D27682" w:rsidRDefault="00AD4C01">
      <w:r>
        <w:t xml:space="preserve">          2. 读取 metadata</w:t>
      </w:r>
    </w:p>
    <w:p w14:paraId="0CAF6570" w14:textId="77777777" w:rsidR="00D27682" w:rsidRDefault="00AD4C01">
      <w:r>
        <w:t xml:space="preserve">          3. 按 4 元素 group 解码</w:t>
      </w:r>
    </w:p>
    <w:p w14:paraId="3FD32359" w14:textId="77777777" w:rsidR="00D27682" w:rsidRDefault="00AD4C01">
      <w:r>
        <w:t xml:space="preserve">          4. 从 B 中抽取对应位置</w:t>
      </w:r>
    </w:p>
    <w:p w14:paraId="21FFE6E0" w14:textId="77777777" w:rsidR="00D27682" w:rsidRDefault="00AD4C01">
      <w:r>
        <w:t xml:space="preserve">          5. 在软件中完成稀疏乘加</w:t>
      </w:r>
    </w:p>
    <w:p w14:paraId="7148D52C" w14:textId="77777777" w:rsidR="00D27682" w:rsidRDefault="00AD4C01">
      <w:r>
        <w:t xml:space="preserve">          6. 累加到 C / D</w:t>
      </w:r>
    </w:p>
    <w:p w14:paraId="1226E2DC" w14:textId="77777777" w:rsidR="00D27682" w:rsidRDefault="00AD4C01">
      <w:pPr>
        <w:pStyle w:val="2"/>
      </w:pPr>
      <w:bookmarkStart w:id="47" w:name="SbhewdV4iu"/>
      <w:r>
        <w:t xml:space="preserve">10.3 </w:t>
      </w:r>
      <w:r>
        <w:t>模块划分</w:t>
      </w:r>
      <w:bookmarkEnd w:id="47"/>
    </w:p>
    <w:p w14:paraId="78D9DEB8" w14:textId="77777777" w:rsidR="00D27682" w:rsidRDefault="00AD4C01">
      <w:r>
        <w:t>1、Host/Test层</w:t>
      </w:r>
    </w:p>
    <w:p w14:paraId="59424003" w14:textId="77777777" w:rsidR="00D27682" w:rsidRDefault="00AD4C01">
      <w:pPr>
        <w:ind w:firstLine="450"/>
      </w:pPr>
      <w:r>
        <w:t>负责生成Dense B、Dense C / 初值D、Sparse A payload、Sparse A  metadata、SPARSE_MODE</w:t>
      </w:r>
    </w:p>
    <w:p w14:paraId="5D9EA701" w14:textId="77777777" w:rsidR="00D27682" w:rsidRDefault="00AD4C01">
      <w:r>
        <w:t>2、Decode/Execute层</w:t>
      </w:r>
    </w:p>
    <w:p w14:paraId="2A79AB21" w14:textId="77777777" w:rsidR="00D27682" w:rsidRDefault="00AD4C01">
      <w:r>
        <w:tab/>
        <w:t>识别SPARSE_MODE，把sparse_mode、fmt_a/fmt_b/fmt_c传给TensorUnit::wmma</w:t>
      </w:r>
    </w:p>
    <w:p w14:paraId="18A6DBB2" w14:textId="77777777" w:rsidR="00D27682" w:rsidRDefault="00AD4C01">
      <w:r>
        <w:t>3、CModel算法层</w:t>
      </w:r>
    </w:p>
    <w:p w14:paraId="5446F2CF" w14:textId="77777777" w:rsidR="00D27682" w:rsidRDefault="00AD4C01">
      <w:r>
        <w:lastRenderedPageBreak/>
        <w:tab/>
        <w:t>新增3个软件函数：decode_sparse_metadata()、expand_sparse_a_or_select_b()、wmma_sparse()</w:t>
      </w:r>
    </w:p>
    <w:p w14:paraId="40DDE36A" w14:textId="77777777" w:rsidR="00D27682" w:rsidRDefault="00D27682"/>
    <w:p w14:paraId="1B6A28C9" w14:textId="77777777" w:rsidR="00D27682" w:rsidRDefault="00AD4C01">
      <w:pPr>
        <w:rPr>
          <w:b/>
        </w:rPr>
      </w:pPr>
      <w:r>
        <w:rPr>
          <w:b/>
        </w:rPr>
        <w:t>默认规范：</w:t>
      </w:r>
    </w:p>
    <w:p w14:paraId="52AB613D" w14:textId="77777777" w:rsidR="00D27682" w:rsidRDefault="00AD4C01">
      <w:r>
        <w:t>1、稀疏模式sparse_mode</w:t>
      </w: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D27682" w14:paraId="05BA6A55" w14:textId="77777777">
        <w:trPr>
          <w:trHeight w:val="330"/>
        </w:trPr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3BE402C" w14:textId="77777777" w:rsidR="00D27682" w:rsidRDefault="00AD4C01">
            <w:r>
              <w:t>值</w:t>
            </w:r>
          </w:p>
        </w:tc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04B097C1" w14:textId="77777777" w:rsidR="00D27682" w:rsidRDefault="00AD4C01">
            <w:r>
              <w:t>模式</w:t>
            </w:r>
          </w:p>
        </w:tc>
      </w:tr>
      <w:tr w:rsidR="00D27682" w14:paraId="755C9C8C" w14:textId="77777777">
        <w:trPr>
          <w:trHeight w:val="330"/>
        </w:trPr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5B8E0097" w14:textId="77777777" w:rsidR="00D27682" w:rsidRDefault="00AD4C01">
            <w:r>
              <w:t>0</w:t>
            </w:r>
          </w:p>
        </w:tc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1B98628" w14:textId="77777777" w:rsidR="00D27682" w:rsidRDefault="00AD4C01">
            <w:r>
              <w:t>dense</w:t>
            </w:r>
          </w:p>
        </w:tc>
      </w:tr>
      <w:tr w:rsidR="00D27682" w14:paraId="5CC9194F" w14:textId="77777777">
        <w:trPr>
          <w:trHeight w:val="330"/>
        </w:trPr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7CEE95FA" w14:textId="77777777" w:rsidR="00D27682" w:rsidRDefault="00AD4C01">
            <w:r>
              <w:t>1</w:t>
            </w:r>
          </w:p>
        </w:tc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67FC800B" w14:textId="77777777" w:rsidR="00D27682" w:rsidRDefault="00AD4C01">
            <w:r>
              <w:t>2:4</w:t>
            </w:r>
          </w:p>
        </w:tc>
      </w:tr>
      <w:tr w:rsidR="00D27682" w14:paraId="74B5EFB8" w14:textId="77777777">
        <w:trPr>
          <w:trHeight w:val="330"/>
        </w:trPr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29DCDA72" w14:textId="77777777" w:rsidR="00D27682" w:rsidRDefault="00AD4C01">
            <w:r>
              <w:t>2</w:t>
            </w:r>
          </w:p>
        </w:tc>
        <w:tc>
          <w:tcPr>
            <w:tcW w:w="4500" w:type="dxa"/>
            <w:tcBorders>
              <w:top w:val="single" w:sz="6" w:space="0" w:color="7B8187"/>
              <w:left w:val="single" w:sz="6" w:space="0" w:color="7B8187"/>
              <w:bottom w:val="single" w:sz="6" w:space="0" w:color="7B8187"/>
              <w:right w:val="single" w:sz="6" w:space="0" w:color="7B8187"/>
            </w:tcBorders>
            <w:vAlign w:val="center"/>
          </w:tcPr>
          <w:p w14:paraId="18B50CBA" w14:textId="77777777" w:rsidR="00D27682" w:rsidRDefault="00AD4C01">
            <w:r>
              <w:t>1:4</w:t>
            </w:r>
          </w:p>
        </w:tc>
      </w:tr>
    </w:tbl>
    <w:p w14:paraId="02BA4FDF" w14:textId="77777777" w:rsidR="00D27682" w:rsidRDefault="00D27682"/>
    <w:p w14:paraId="4096D263" w14:textId="77777777" w:rsidR="00D27682" w:rsidRDefault="00AD4C01">
      <w:r>
        <w:t>2、metadata编码</w:t>
      </w:r>
    </w:p>
    <w:p w14:paraId="7511F888" w14:textId="77777777" w:rsidR="00D27682" w:rsidRDefault="00AD4C01">
      <w:pPr>
        <w:numPr>
          <w:ilvl w:val="0"/>
          <w:numId w:val="3"/>
        </w:numPr>
      </w:pPr>
      <w:r>
        <w:t>每个非零位置2bit索引</w:t>
      </w:r>
    </w:p>
    <w:p w14:paraId="4D785EB5" w14:textId="77777777" w:rsidR="00D27682" w:rsidRDefault="00AD4C01">
      <w:pPr>
        <w:numPr>
          <w:ilvl w:val="0"/>
          <w:numId w:val="3"/>
        </w:numPr>
      </w:pPr>
      <w:r>
        <w:t>2:4：每个4元素group提取2个非零→4 bit metadata</w:t>
      </w:r>
    </w:p>
    <w:p w14:paraId="1DD635C6" w14:textId="77777777" w:rsidR="00D27682" w:rsidRDefault="00AD4C01">
      <w:pPr>
        <w:numPr>
          <w:ilvl w:val="0"/>
          <w:numId w:val="3"/>
        </w:numPr>
      </w:pPr>
      <w:r>
        <w:t>1:4：每个group提取1个非零→2 bit metadata，高位补零或保留拓展位</w:t>
      </w:r>
    </w:p>
    <w:p w14:paraId="3DD9B59C" w14:textId="77777777" w:rsidR="00D27682" w:rsidRDefault="00D27682"/>
    <w:p w14:paraId="641902DA" w14:textId="77777777" w:rsidR="00D27682" w:rsidRDefault="00AD4C01">
      <w:r>
        <w:t>3、tile语义</w:t>
      </w:r>
    </w:p>
    <w:p w14:paraId="2E8F5597" w14:textId="77777777" w:rsidR="00D27682" w:rsidRDefault="00AD4C01">
      <w:pPr>
        <w:numPr>
          <w:ilvl w:val="0"/>
          <w:numId w:val="8"/>
        </w:numPr>
      </w:pPr>
      <w:r>
        <w:t>Dense：m16n8k16</w:t>
      </w:r>
    </w:p>
    <w:p w14:paraId="4BD34704" w14:textId="77777777" w:rsidR="00D27682" w:rsidRDefault="00AD4C01">
      <w:pPr>
        <w:numPr>
          <w:ilvl w:val="0"/>
          <w:numId w:val="8"/>
        </w:numPr>
      </w:pPr>
      <w:r>
        <w:t>2:4：逻辑等价m16n8k32</w:t>
      </w:r>
    </w:p>
    <w:p w14:paraId="03583109" w14:textId="77777777" w:rsidR="00D27682" w:rsidRDefault="00AD4C01">
      <w:pPr>
        <w:numPr>
          <w:ilvl w:val="0"/>
          <w:numId w:val="8"/>
        </w:numPr>
      </w:pPr>
      <w:r>
        <w:t>1:4：逻辑等价m16n8k64</w:t>
      </w:r>
    </w:p>
    <w:p w14:paraId="695DCBCE" w14:textId="77777777" w:rsidR="00D27682" w:rsidRDefault="00D27682"/>
    <w:p w14:paraId="4E609E1D" w14:textId="77777777" w:rsidR="00D27682" w:rsidRDefault="00AD4C01">
      <w:pPr>
        <w:pStyle w:val="2"/>
      </w:pPr>
      <w:bookmarkStart w:id="48" w:name="Acq5aI1MUH"/>
      <w:r>
        <w:t xml:space="preserve">10.4 </w:t>
      </w:r>
      <w:r>
        <w:t>关键算法设计</w:t>
      </w:r>
      <w:bookmarkEnd w:id="48"/>
    </w:p>
    <w:p w14:paraId="6B9E972C" w14:textId="77777777" w:rsidR="00D27682" w:rsidRDefault="00AD4C01">
      <w:pPr>
        <w:pStyle w:val="3"/>
      </w:pPr>
      <w:bookmarkStart w:id="49" w:name="r07PVNsmdn"/>
      <w:r>
        <w:t>10.4.1 2:4</w:t>
      </w:r>
      <w:r>
        <w:t>计算流程</w:t>
      </w:r>
      <w:bookmarkEnd w:id="49"/>
    </w:p>
    <w:p w14:paraId="3E1A6E9E" w14:textId="77777777" w:rsidR="00D27682" w:rsidRDefault="00AD4C01">
      <w:r>
        <w:t>对于A的每个row、每个group：</w:t>
      </w:r>
    </w:p>
    <w:p w14:paraId="17127227" w14:textId="77777777" w:rsidR="00D27682" w:rsidRDefault="00AD4C01">
      <w:pPr>
        <w:ind w:firstLine="450"/>
      </w:pPr>
      <w:r>
        <w:t>1、从metadata读出idx0，idx1</w:t>
      </w:r>
    </w:p>
    <w:p w14:paraId="39B1F1F9" w14:textId="77777777" w:rsidR="00D27682" w:rsidRDefault="00AD4C01">
      <w:pPr>
        <w:ind w:firstLine="450"/>
      </w:pPr>
      <w:r>
        <w:t>2、从payload读出a0，a1</w:t>
      </w:r>
    </w:p>
    <w:p w14:paraId="7A9CB2F2" w14:textId="77777777" w:rsidR="00D27682" w:rsidRDefault="00AD4C01">
      <w:pPr>
        <w:ind w:firstLine="450"/>
      </w:pPr>
      <w:r>
        <w:t>3、从B的对应K位置读出B[idx0]，B[dix1]</w:t>
      </w:r>
    </w:p>
    <w:p w14:paraId="6889F7C8" w14:textId="77777777" w:rsidR="00D27682" w:rsidRDefault="00AD4C01">
      <w:pPr>
        <w:ind w:firstLine="450"/>
      </w:pPr>
      <w:r>
        <w:t>4、做两次乘法累加到对应输出位置</w:t>
      </w:r>
    </w:p>
    <w:p w14:paraId="0FF395E4" w14:textId="77777777" w:rsidR="00D27682" w:rsidRDefault="00D27682">
      <w:pPr>
        <w:ind w:firstLine="450"/>
      </w:pPr>
    </w:p>
    <w:p w14:paraId="0ECA0454" w14:textId="77777777" w:rsidR="00D27682" w:rsidRDefault="00AD4C01">
      <w:pPr>
        <w:pStyle w:val="3"/>
      </w:pPr>
      <w:bookmarkStart w:id="50" w:name="95DVqN0Icl"/>
      <w:r>
        <w:t>10.4.2 1:4</w:t>
      </w:r>
      <w:r>
        <w:t>计算流程</w:t>
      </w:r>
      <w:bookmarkEnd w:id="50"/>
    </w:p>
    <w:p w14:paraId="7714BC57" w14:textId="77777777" w:rsidR="00D27682" w:rsidRDefault="00AD4C01">
      <w:r>
        <w:t>同理，</w:t>
      </w:r>
    </w:p>
    <w:p w14:paraId="718A4DCA" w14:textId="77777777" w:rsidR="00D27682" w:rsidRDefault="00AD4C01">
      <w:pPr>
        <w:ind w:firstLine="450"/>
      </w:pPr>
      <w:r>
        <w:t>1、从metadata读出idx0</w:t>
      </w:r>
    </w:p>
    <w:p w14:paraId="61D725B5" w14:textId="77777777" w:rsidR="00D27682" w:rsidRDefault="00AD4C01">
      <w:pPr>
        <w:ind w:firstLine="450"/>
      </w:pPr>
      <w:r>
        <w:t>2、从payload读出a0</w:t>
      </w:r>
    </w:p>
    <w:p w14:paraId="15CE7D2E" w14:textId="77777777" w:rsidR="00D27682" w:rsidRDefault="00AD4C01">
      <w:pPr>
        <w:ind w:firstLine="450"/>
      </w:pPr>
      <w:r>
        <w:t>3、从B中读对应位置</w:t>
      </w:r>
    </w:p>
    <w:p w14:paraId="2DA4FAD2" w14:textId="77777777" w:rsidR="00D27682" w:rsidRDefault="00AD4C01">
      <w:pPr>
        <w:ind w:firstLine="450"/>
      </w:pPr>
      <w:r>
        <w:t>4、做一次乘法累加</w:t>
      </w:r>
    </w:p>
    <w:p w14:paraId="2D370B1A" w14:textId="77777777" w:rsidR="00D27682" w:rsidRDefault="00AD4C01">
      <w:r>
        <w:tab/>
      </w:r>
    </w:p>
    <w:p w14:paraId="33B1C2DB" w14:textId="77777777" w:rsidR="00D27682" w:rsidRDefault="00AD4C01">
      <w:pPr>
        <w:pStyle w:val="2"/>
      </w:pPr>
      <w:bookmarkStart w:id="51" w:name="lKpkEB3KPy"/>
      <w:r>
        <w:t xml:space="preserve">10.5 </w:t>
      </w:r>
      <w:r>
        <w:t>代码修改</w:t>
      </w:r>
      <w:bookmarkEnd w:id="51"/>
    </w:p>
    <w:p w14:paraId="458D204D" w14:textId="77777777" w:rsidR="00D27682" w:rsidRDefault="00AD4C01">
      <w:r>
        <w:t>代码地址：_OpenRVGPU/cmodelsrc/vortex_v1.0/sparse_cmodel_integration/</w:t>
      </w:r>
    </w:p>
    <w:p w14:paraId="521D1485" w14:textId="77777777" w:rsidR="00D27682" w:rsidRDefault="00D27682"/>
    <w:p w14:paraId="40A91765" w14:textId="77777777" w:rsidR="00D27682" w:rsidRDefault="00AD4C01">
      <w:r>
        <w:lastRenderedPageBreak/>
        <w:t>核心修改：</w:t>
      </w:r>
    </w:p>
    <w:p w14:paraId="31F358CE" w14:textId="77777777" w:rsidR="00D27682" w:rsidRDefault="00AD4C01">
      <w:pPr>
        <w:numPr>
          <w:ilvl w:val="0"/>
          <w:numId w:val="1"/>
        </w:numPr>
      </w:pPr>
      <w:r>
        <w:t>在Config里新增sparse_mode</w:t>
      </w:r>
    </w:p>
    <w:p w14:paraId="5FA2ABE1" w14:textId="77777777" w:rsidR="00D27682" w:rsidRDefault="00AD4C01">
      <w:pPr>
        <w:numPr>
          <w:ilvl w:val="0"/>
          <w:numId w:val="1"/>
        </w:numPr>
      </w:pPr>
      <w:r>
        <w:t>在main.cpp里支持--sparse-mode 0/1/2</w:t>
      </w:r>
    </w:p>
    <w:p w14:paraId="7EA8B6CB" w14:textId="77777777" w:rsidR="00D27682" w:rsidRDefault="00AD4C01">
      <w:pPr>
        <w:numPr>
          <w:ilvl w:val="0"/>
          <w:numId w:val="1"/>
        </w:numPr>
      </w:pPr>
      <w:r>
        <w:t>增加prepare_sparse_a_payload_and_meta()，把A按4元素一组压成payload+metadata</w:t>
      </w:r>
    </w:p>
    <w:p w14:paraId="297984B5" w14:textId="77777777" w:rsidR="00D27682" w:rsidRDefault="00AD4C01">
      <w:pPr>
        <w:numPr>
          <w:ilvl w:val="0"/>
          <w:numId w:val="1"/>
        </w:numPr>
      </w:pPr>
      <w:r>
        <w:t>在tc_mul_add 前端增加 input_parser_bypass_expand_sparse_operands()，按metadata从dense B中抽取对应元素，展开成当前8路乘法器可接受的输入</w:t>
      </w:r>
    </w:p>
    <w:p w14:paraId="35E4CA14" w14:textId="77777777" w:rsidR="00D27682" w:rsidRDefault="00D27682"/>
    <w:sectPr w:rsidR="00D27682">
      <w:headerReference w:type="default" r:id="rId32"/>
      <w:footerReference w:type="default" r:id="rId33"/>
      <w:pgSz w:w="11906" w:h="16838" w:code="9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richard" w:date="2026-03-05T23:06:00Z" w:initials="">
    <w:p w14:paraId="50000000" w14:textId="77777777" w:rsidR="00D27682" w:rsidRDefault="00AD4C01">
      <w:r>
        <w:annotationRef/>
      </w:r>
      <w:r>
        <w:t>这里需要有整合的架构图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0000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000000" w16cex:dateUtc="2026-03-05T15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000000" w16cid:durableId="500000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B3D5D" w14:textId="77777777" w:rsidR="004F5EEF" w:rsidRDefault="004F5EEF">
      <w:pPr>
        <w:spacing w:line="240" w:lineRule="auto"/>
      </w:pPr>
      <w:r>
        <w:separator/>
      </w:r>
    </w:p>
  </w:endnote>
  <w:endnote w:type="continuationSeparator" w:id="0">
    <w:p w14:paraId="1DF1CC81" w14:textId="77777777" w:rsidR="004F5EEF" w:rsidRDefault="004F5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B080" w14:textId="77777777" w:rsidR="00D27682" w:rsidRDefault="00D276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CEDCC" w14:textId="77777777" w:rsidR="004F5EEF" w:rsidRDefault="004F5EEF">
      <w:pPr>
        <w:spacing w:line="240" w:lineRule="auto"/>
      </w:pPr>
      <w:r>
        <w:separator/>
      </w:r>
    </w:p>
  </w:footnote>
  <w:footnote w:type="continuationSeparator" w:id="0">
    <w:p w14:paraId="61268F4D" w14:textId="77777777" w:rsidR="004F5EEF" w:rsidRDefault="004F5E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A84B" w14:textId="77777777" w:rsidR="00D27682" w:rsidRDefault="00D276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3E6"/>
    <w:multiLevelType w:val="multilevel"/>
    <w:tmpl w:val="0E007A78"/>
    <w:name w:val="TEoVH1Y9vX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" w15:restartNumberingAfterBreak="0">
    <w:nsid w:val="038A7EF4"/>
    <w:multiLevelType w:val="multilevel"/>
    <w:tmpl w:val="3F5AEC64"/>
    <w:name w:val="gEZn7WQ9E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" w15:restartNumberingAfterBreak="0">
    <w:nsid w:val="03A20913"/>
    <w:multiLevelType w:val="multilevel"/>
    <w:tmpl w:val="C12C649C"/>
    <w:name w:val="iUsUdm4MWn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" w15:restartNumberingAfterBreak="0">
    <w:nsid w:val="04C816C3"/>
    <w:multiLevelType w:val="multilevel"/>
    <w:tmpl w:val="F09E7530"/>
    <w:name w:val="olzNd4DflC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4" w15:restartNumberingAfterBreak="0">
    <w:nsid w:val="05193D3A"/>
    <w:multiLevelType w:val="multilevel"/>
    <w:tmpl w:val="0F569D12"/>
    <w:name w:val="Jfrgn3RN3x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" w15:restartNumberingAfterBreak="0">
    <w:nsid w:val="057B790E"/>
    <w:multiLevelType w:val="multilevel"/>
    <w:tmpl w:val="C54225DC"/>
    <w:name w:val="4OXgZ0s5MA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" w15:restartNumberingAfterBreak="0">
    <w:nsid w:val="05F40784"/>
    <w:multiLevelType w:val="multilevel"/>
    <w:tmpl w:val="1CCC0170"/>
    <w:name w:val="1EyqApMCm6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" w15:restartNumberingAfterBreak="0">
    <w:nsid w:val="083A5A8F"/>
    <w:multiLevelType w:val="multilevel"/>
    <w:tmpl w:val="AEB4A25A"/>
    <w:name w:val="gJyX523Qg9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" w15:restartNumberingAfterBreak="0">
    <w:nsid w:val="0BB95F4C"/>
    <w:multiLevelType w:val="multilevel"/>
    <w:tmpl w:val="5D3898FC"/>
    <w:name w:val="u0QNpyi7GD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" w15:restartNumberingAfterBreak="0">
    <w:nsid w:val="0C316177"/>
    <w:multiLevelType w:val="multilevel"/>
    <w:tmpl w:val="988E26E2"/>
    <w:name w:val="pjwRn4e8qi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0" w15:restartNumberingAfterBreak="0">
    <w:nsid w:val="0CCB0AB2"/>
    <w:multiLevelType w:val="multilevel"/>
    <w:tmpl w:val="DCD21404"/>
    <w:name w:val="U1xDJsLp5K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1" w15:restartNumberingAfterBreak="0">
    <w:nsid w:val="12865576"/>
    <w:multiLevelType w:val="multilevel"/>
    <w:tmpl w:val="CEC62578"/>
    <w:name w:val="ti3UtgeLfC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2" w15:restartNumberingAfterBreak="0">
    <w:nsid w:val="137C3F60"/>
    <w:multiLevelType w:val="multilevel"/>
    <w:tmpl w:val="23D06372"/>
    <w:name w:val="XY7SNgL0Hu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3" w15:restartNumberingAfterBreak="0">
    <w:nsid w:val="142C042D"/>
    <w:multiLevelType w:val="multilevel"/>
    <w:tmpl w:val="D0C00A80"/>
    <w:name w:val="zuUc4euIST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4" w15:restartNumberingAfterBreak="0">
    <w:nsid w:val="146F27ED"/>
    <w:multiLevelType w:val="multilevel"/>
    <w:tmpl w:val="AF0E283C"/>
    <w:name w:val="YDUakBJzbu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5" w15:restartNumberingAfterBreak="0">
    <w:nsid w:val="15E36D13"/>
    <w:multiLevelType w:val="multilevel"/>
    <w:tmpl w:val="9E743424"/>
    <w:name w:val="xwb8q720uL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6" w15:restartNumberingAfterBreak="0">
    <w:nsid w:val="17CB0E84"/>
    <w:multiLevelType w:val="multilevel"/>
    <w:tmpl w:val="3058EA7C"/>
    <w:name w:val="fifEJMUxqE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7" w15:restartNumberingAfterBreak="0">
    <w:nsid w:val="1A182FFC"/>
    <w:multiLevelType w:val="multilevel"/>
    <w:tmpl w:val="376C85F4"/>
    <w:name w:val="KzZyxeDEK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8" w15:restartNumberingAfterBreak="0">
    <w:nsid w:val="1ACA764A"/>
    <w:multiLevelType w:val="multilevel"/>
    <w:tmpl w:val="9E3A98AE"/>
    <w:name w:val="sYUK8CeFkd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19" w15:restartNumberingAfterBreak="0">
    <w:nsid w:val="1BC32BF5"/>
    <w:multiLevelType w:val="multilevel"/>
    <w:tmpl w:val="490238C4"/>
    <w:name w:val="Z0PMGBZYSY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20" w15:restartNumberingAfterBreak="0">
    <w:nsid w:val="1BD61094"/>
    <w:multiLevelType w:val="multilevel"/>
    <w:tmpl w:val="734C8FDC"/>
    <w:name w:val="qzwrmh0BA2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1" w15:restartNumberingAfterBreak="0">
    <w:nsid w:val="1D1438EF"/>
    <w:multiLevelType w:val="multilevel"/>
    <w:tmpl w:val="B03CA3EE"/>
    <w:name w:val="oHivnZs7Ro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2" w15:restartNumberingAfterBreak="0">
    <w:nsid w:val="1F0B197F"/>
    <w:multiLevelType w:val="multilevel"/>
    <w:tmpl w:val="A2564D60"/>
    <w:name w:val="PozbqAxGce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3" w15:restartNumberingAfterBreak="0">
    <w:nsid w:val="22D2006F"/>
    <w:multiLevelType w:val="multilevel"/>
    <w:tmpl w:val="9C7495E8"/>
    <w:name w:val="XbmKZBgON0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4" w15:restartNumberingAfterBreak="0">
    <w:nsid w:val="234C4A0F"/>
    <w:multiLevelType w:val="multilevel"/>
    <w:tmpl w:val="BBF2EC24"/>
    <w:name w:val="nd8VyWgkXa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5" w15:restartNumberingAfterBreak="0">
    <w:nsid w:val="23680429"/>
    <w:multiLevelType w:val="multilevel"/>
    <w:tmpl w:val="9B7C8640"/>
    <w:name w:val="jYyKtTzU60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6" w15:restartNumberingAfterBreak="0">
    <w:nsid w:val="24D666EE"/>
    <w:multiLevelType w:val="multilevel"/>
    <w:tmpl w:val="0388CC64"/>
    <w:name w:val="af2pkK9h1N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7" w15:restartNumberingAfterBreak="0">
    <w:nsid w:val="255F6421"/>
    <w:multiLevelType w:val="multilevel"/>
    <w:tmpl w:val="2B605FE2"/>
    <w:name w:val="iiZZz4VQ78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8" w15:restartNumberingAfterBreak="0">
    <w:nsid w:val="26EC52FC"/>
    <w:multiLevelType w:val="multilevel"/>
    <w:tmpl w:val="CCB82BF6"/>
    <w:name w:val="kxC7Doc0NR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29" w15:restartNumberingAfterBreak="0">
    <w:nsid w:val="2A900980"/>
    <w:multiLevelType w:val="multilevel"/>
    <w:tmpl w:val="314A3F16"/>
    <w:name w:val="xno4lJBoxh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0" w15:restartNumberingAfterBreak="0">
    <w:nsid w:val="2AA70243"/>
    <w:multiLevelType w:val="multilevel"/>
    <w:tmpl w:val="0B367018"/>
    <w:name w:val="UK4FPwz3Wc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1" w15:restartNumberingAfterBreak="0">
    <w:nsid w:val="2AB22930"/>
    <w:multiLevelType w:val="multilevel"/>
    <w:tmpl w:val="95B606E0"/>
    <w:name w:val="qyzFudlQLs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2" w15:restartNumberingAfterBreak="0">
    <w:nsid w:val="2B616CD4"/>
    <w:multiLevelType w:val="multilevel"/>
    <w:tmpl w:val="9F3C64EE"/>
    <w:name w:val="4VIrxvLyFZ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3" w15:restartNumberingAfterBreak="0">
    <w:nsid w:val="30480519"/>
    <w:multiLevelType w:val="multilevel"/>
    <w:tmpl w:val="955EDF9A"/>
    <w:name w:val="AgnMkralZV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4" w15:restartNumberingAfterBreak="0">
    <w:nsid w:val="30C776FC"/>
    <w:multiLevelType w:val="multilevel"/>
    <w:tmpl w:val="E6420FBC"/>
    <w:name w:val="8UApu7mY18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5" w15:restartNumberingAfterBreak="0">
    <w:nsid w:val="311079DA"/>
    <w:multiLevelType w:val="multilevel"/>
    <w:tmpl w:val="FE42DCC4"/>
    <w:name w:val="r6oL7MpkGP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6" w15:restartNumberingAfterBreak="0">
    <w:nsid w:val="32E54A28"/>
    <w:multiLevelType w:val="multilevel"/>
    <w:tmpl w:val="5D28514E"/>
    <w:name w:val="dSx1iJXZgX"/>
    <w:lvl w:ilvl="0">
      <w:start w:val="1"/>
      <w:numFmt w:val="decimal"/>
      <w:lvlText w:val="%1)"/>
      <w:lvlJc w:val="left"/>
      <w:pPr>
        <w:ind w:left="450" w:hanging="450"/>
      </w:pPr>
    </w:lvl>
    <w:lvl w:ilvl="1">
      <w:start w:val="1"/>
      <w:numFmt w:val="lowerLetter"/>
      <w:lvlText w:val="%2)"/>
      <w:lvlJc w:val="left"/>
      <w:pPr>
        <w:ind w:left="900" w:hanging="450"/>
      </w:pPr>
    </w:lvl>
    <w:lvl w:ilvl="2">
      <w:start w:val="1"/>
      <w:numFmt w:val="lowerRoman"/>
      <w:lvlText w:val="%3)"/>
      <w:lvlJc w:val="right"/>
      <w:pPr>
        <w:ind w:left="1350" w:hanging="450"/>
      </w:pPr>
    </w:lvl>
    <w:lvl w:ilvl="3">
      <w:start w:val="1"/>
      <w:numFmt w:val="decimal"/>
      <w:lvlText w:val="(%4)"/>
      <w:lvlJc w:val="left"/>
      <w:pPr>
        <w:ind w:left="1800" w:hanging="450"/>
      </w:pPr>
    </w:lvl>
    <w:lvl w:ilvl="4">
      <w:start w:val="1"/>
      <w:numFmt w:val="lowerLetter"/>
      <w:lvlText w:val="(%5)"/>
      <w:lvlJc w:val="left"/>
      <w:pPr>
        <w:ind w:left="2250" w:hanging="450"/>
      </w:pPr>
    </w:lvl>
    <w:lvl w:ilvl="5">
      <w:start w:val="1"/>
      <w:numFmt w:val="lowerRoman"/>
      <w:lvlText w:val="(%6)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37" w15:restartNumberingAfterBreak="0">
    <w:nsid w:val="32EA6ECE"/>
    <w:multiLevelType w:val="multilevel"/>
    <w:tmpl w:val="5A587BD0"/>
    <w:name w:val="w4BYi5ZDxV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38" w15:restartNumberingAfterBreak="0">
    <w:nsid w:val="32FA5199"/>
    <w:multiLevelType w:val="multilevel"/>
    <w:tmpl w:val="449680CA"/>
    <w:name w:val="eU1mgOI3ta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bullet"/>
      <w:lvlText w:val="●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39" w15:restartNumberingAfterBreak="0">
    <w:nsid w:val="3394776E"/>
    <w:multiLevelType w:val="multilevel"/>
    <w:tmpl w:val="F9D608B6"/>
    <w:name w:val="lv99plfSHp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40" w15:restartNumberingAfterBreak="0">
    <w:nsid w:val="34530170"/>
    <w:multiLevelType w:val="multilevel"/>
    <w:tmpl w:val="A71C788A"/>
    <w:name w:val="gyCAY4smvM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1" w15:restartNumberingAfterBreak="0">
    <w:nsid w:val="36662C90"/>
    <w:multiLevelType w:val="multilevel"/>
    <w:tmpl w:val="B5F877AA"/>
    <w:name w:val="a85gtS9Ov8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2" w15:restartNumberingAfterBreak="0">
    <w:nsid w:val="38845514"/>
    <w:multiLevelType w:val="multilevel"/>
    <w:tmpl w:val="3CA86086"/>
    <w:name w:val="2BzbYDb7BW"/>
    <w:lvl w:ilvl="0">
      <w:start w:val="1"/>
      <w:numFmt w:val="bullet"/>
      <w:lvlText w:val="●"/>
      <w:lvlJc w:val="left"/>
      <w:pPr>
        <w:ind w:left="900" w:hanging="450"/>
      </w:pPr>
    </w:lvl>
    <w:lvl w:ilvl="1">
      <w:start w:val="1"/>
      <w:numFmt w:val="bullet"/>
      <w:lvlText w:val="○"/>
      <w:lvlJc w:val="left"/>
      <w:pPr>
        <w:ind w:left="1350" w:hanging="450"/>
      </w:pPr>
    </w:lvl>
    <w:lvl w:ilvl="2">
      <w:start w:val="1"/>
      <w:numFmt w:val="bullet"/>
      <w:lvlText w:val="■"/>
      <w:lvlJc w:val="left"/>
      <w:pPr>
        <w:ind w:left="1800" w:hanging="450"/>
      </w:pPr>
    </w:lvl>
    <w:lvl w:ilvl="3">
      <w:start w:val="1"/>
      <w:numFmt w:val="bullet"/>
      <w:lvlText w:val="●"/>
      <w:lvlJc w:val="left"/>
      <w:pPr>
        <w:ind w:left="2250" w:hanging="450"/>
      </w:pPr>
    </w:lvl>
    <w:lvl w:ilvl="4">
      <w:start w:val="1"/>
      <w:numFmt w:val="bullet"/>
      <w:lvlText w:val="○"/>
      <w:lvlJc w:val="left"/>
      <w:pPr>
        <w:ind w:left="2700" w:hanging="450"/>
      </w:pPr>
    </w:lvl>
    <w:lvl w:ilvl="5">
      <w:start w:val="1"/>
      <w:numFmt w:val="bullet"/>
      <w:lvlText w:val="■"/>
      <w:lvlJc w:val="left"/>
      <w:pPr>
        <w:ind w:left="3150" w:hanging="450"/>
      </w:pPr>
    </w:lvl>
    <w:lvl w:ilvl="6">
      <w:start w:val="1"/>
      <w:numFmt w:val="bullet"/>
      <w:lvlText w:val="●"/>
      <w:lvlJc w:val="left"/>
      <w:pPr>
        <w:ind w:left="3600" w:hanging="450"/>
      </w:pPr>
    </w:lvl>
    <w:lvl w:ilvl="7">
      <w:start w:val="1"/>
      <w:numFmt w:val="bullet"/>
      <w:lvlText w:val="○"/>
      <w:lvlJc w:val="left"/>
      <w:pPr>
        <w:ind w:left="4050" w:hanging="450"/>
      </w:pPr>
    </w:lvl>
    <w:lvl w:ilvl="8">
      <w:start w:val="1"/>
      <w:numFmt w:val="bullet"/>
      <w:lvlText w:val="■"/>
      <w:lvlJc w:val="left"/>
      <w:pPr>
        <w:ind w:left="4500" w:hanging="450"/>
      </w:pPr>
    </w:lvl>
  </w:abstractNum>
  <w:abstractNum w:abstractNumId="43" w15:restartNumberingAfterBreak="0">
    <w:nsid w:val="38EC6AF4"/>
    <w:multiLevelType w:val="multilevel"/>
    <w:tmpl w:val="B972D162"/>
    <w:name w:val="9D0amsyINl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4" w15:restartNumberingAfterBreak="0">
    <w:nsid w:val="3A661A60"/>
    <w:multiLevelType w:val="multilevel"/>
    <w:tmpl w:val="347A8024"/>
    <w:name w:val="PjMwh8DZlR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5" w15:restartNumberingAfterBreak="0">
    <w:nsid w:val="3B102583"/>
    <w:multiLevelType w:val="multilevel"/>
    <w:tmpl w:val="A05C882C"/>
    <w:name w:val="qv9JhSxpZ3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6" w15:restartNumberingAfterBreak="0">
    <w:nsid w:val="3B7E0A42"/>
    <w:multiLevelType w:val="multilevel"/>
    <w:tmpl w:val="8E6EA172"/>
    <w:name w:val="yPr8ARFPfn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7" w15:restartNumberingAfterBreak="0">
    <w:nsid w:val="3DFC314D"/>
    <w:multiLevelType w:val="multilevel"/>
    <w:tmpl w:val="071041B2"/>
    <w:name w:val="H79l1KrS1z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8" w15:restartNumberingAfterBreak="0">
    <w:nsid w:val="3E9F25E9"/>
    <w:multiLevelType w:val="multilevel"/>
    <w:tmpl w:val="1D1AF198"/>
    <w:name w:val="LIKdHTu8wo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49" w15:restartNumberingAfterBreak="0">
    <w:nsid w:val="40CA3EE9"/>
    <w:multiLevelType w:val="multilevel"/>
    <w:tmpl w:val="8320ED04"/>
    <w:name w:val="NyYaP6zT0l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0" w15:restartNumberingAfterBreak="0">
    <w:nsid w:val="42E631BD"/>
    <w:multiLevelType w:val="multilevel"/>
    <w:tmpl w:val="A1E081F2"/>
    <w:name w:val="5rb9l2l2Pg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1" w15:restartNumberingAfterBreak="0">
    <w:nsid w:val="437B1440"/>
    <w:multiLevelType w:val="multilevel"/>
    <w:tmpl w:val="FA866960"/>
    <w:name w:val="NucuoclREg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2" w15:restartNumberingAfterBreak="0">
    <w:nsid w:val="46C9535C"/>
    <w:multiLevelType w:val="multilevel"/>
    <w:tmpl w:val="937448A6"/>
    <w:name w:val="AhJ2TkSdVp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53" w15:restartNumberingAfterBreak="0">
    <w:nsid w:val="48372CE2"/>
    <w:multiLevelType w:val="multilevel"/>
    <w:tmpl w:val="462C8A8C"/>
    <w:name w:val="JlmaJ94HwS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4" w15:restartNumberingAfterBreak="0">
    <w:nsid w:val="485E7ABA"/>
    <w:multiLevelType w:val="multilevel"/>
    <w:tmpl w:val="E9FC0494"/>
    <w:name w:val="nqBZ7rusiP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5" w15:restartNumberingAfterBreak="0">
    <w:nsid w:val="48941E1E"/>
    <w:multiLevelType w:val="multilevel"/>
    <w:tmpl w:val="1FD6C66C"/>
    <w:name w:val="zddA1S47Hf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6" w15:restartNumberingAfterBreak="0">
    <w:nsid w:val="4B402C2E"/>
    <w:multiLevelType w:val="multilevel"/>
    <w:tmpl w:val="52421F18"/>
    <w:name w:val="H3fwC5m8Yo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7" w15:restartNumberingAfterBreak="0">
    <w:nsid w:val="4CAA5BF9"/>
    <w:multiLevelType w:val="multilevel"/>
    <w:tmpl w:val="399C9DF8"/>
    <w:name w:val="OrZZcyuJ0I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8" w15:restartNumberingAfterBreak="0">
    <w:nsid w:val="4D27154B"/>
    <w:multiLevelType w:val="multilevel"/>
    <w:tmpl w:val="28826DD2"/>
    <w:name w:val="jonPCJYXD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59" w15:restartNumberingAfterBreak="0">
    <w:nsid w:val="4D5901F9"/>
    <w:multiLevelType w:val="multilevel"/>
    <w:tmpl w:val="DE60925A"/>
    <w:name w:val="XsaT4jUPv7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0" w15:restartNumberingAfterBreak="0">
    <w:nsid w:val="5322190D"/>
    <w:multiLevelType w:val="multilevel"/>
    <w:tmpl w:val="873C7838"/>
    <w:name w:val="hMkIUaaa5a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1" w15:restartNumberingAfterBreak="0">
    <w:nsid w:val="53651EF5"/>
    <w:multiLevelType w:val="multilevel"/>
    <w:tmpl w:val="A03235EA"/>
    <w:name w:val="Tq8oIH59Ji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2" w15:restartNumberingAfterBreak="0">
    <w:nsid w:val="56CB7FDD"/>
    <w:multiLevelType w:val="multilevel"/>
    <w:tmpl w:val="4C34E18E"/>
    <w:name w:val="K4ESFxCAjh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3" w15:restartNumberingAfterBreak="0">
    <w:nsid w:val="5707748B"/>
    <w:multiLevelType w:val="multilevel"/>
    <w:tmpl w:val="6DEA3D84"/>
    <w:name w:val="yHPbfS7qMB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64" w15:restartNumberingAfterBreak="0">
    <w:nsid w:val="58630D8A"/>
    <w:multiLevelType w:val="multilevel"/>
    <w:tmpl w:val="4AE826C8"/>
    <w:name w:val="Vp6mpNL8mY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5" w15:restartNumberingAfterBreak="0">
    <w:nsid w:val="58EB7AFB"/>
    <w:multiLevelType w:val="multilevel"/>
    <w:tmpl w:val="75F6F9E0"/>
    <w:name w:val="4LmdCoxjsO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6" w15:restartNumberingAfterBreak="0">
    <w:nsid w:val="5980575C"/>
    <w:multiLevelType w:val="multilevel"/>
    <w:tmpl w:val="6854B876"/>
    <w:name w:val="pZWYgTrzow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7" w15:restartNumberingAfterBreak="0">
    <w:nsid w:val="5AAA699C"/>
    <w:multiLevelType w:val="multilevel"/>
    <w:tmpl w:val="C402F2EE"/>
    <w:name w:val="fNBZHJ4NL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8" w15:restartNumberingAfterBreak="0">
    <w:nsid w:val="5D2E70B6"/>
    <w:multiLevelType w:val="multilevel"/>
    <w:tmpl w:val="A58464A4"/>
    <w:name w:val="1A4wJJl72U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69" w15:restartNumberingAfterBreak="0">
    <w:nsid w:val="5DBE01F1"/>
    <w:multiLevelType w:val="multilevel"/>
    <w:tmpl w:val="61EACC16"/>
    <w:name w:val="yQZTm0Lhr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0" w15:restartNumberingAfterBreak="0">
    <w:nsid w:val="5F050D8E"/>
    <w:multiLevelType w:val="multilevel"/>
    <w:tmpl w:val="6DCEFF46"/>
    <w:name w:val="bPzCR2K3oV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1" w15:restartNumberingAfterBreak="0">
    <w:nsid w:val="5F1738B3"/>
    <w:multiLevelType w:val="multilevel"/>
    <w:tmpl w:val="BF940558"/>
    <w:name w:val="IWOjnl9Y1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2" w15:restartNumberingAfterBreak="0">
    <w:nsid w:val="60404048"/>
    <w:multiLevelType w:val="multilevel"/>
    <w:tmpl w:val="8692FA5A"/>
    <w:name w:val="TBSpHGiTAK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3" w15:restartNumberingAfterBreak="0">
    <w:nsid w:val="61135D5A"/>
    <w:multiLevelType w:val="multilevel"/>
    <w:tmpl w:val="1D62A8D8"/>
    <w:name w:val="uLpEluQWnG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4" w15:restartNumberingAfterBreak="0">
    <w:nsid w:val="6137369E"/>
    <w:multiLevelType w:val="multilevel"/>
    <w:tmpl w:val="FF68D658"/>
    <w:name w:val="mPBnR5Lp1x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75" w15:restartNumberingAfterBreak="0">
    <w:nsid w:val="6146134E"/>
    <w:multiLevelType w:val="multilevel"/>
    <w:tmpl w:val="8DC07710"/>
    <w:name w:val="e1o41PIU5e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76" w15:restartNumberingAfterBreak="0">
    <w:nsid w:val="61832455"/>
    <w:multiLevelType w:val="multilevel"/>
    <w:tmpl w:val="2124D66E"/>
    <w:name w:val="TWvJnV3szC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7" w15:restartNumberingAfterBreak="0">
    <w:nsid w:val="65720988"/>
    <w:multiLevelType w:val="multilevel"/>
    <w:tmpl w:val="8EBE704C"/>
    <w:name w:val="5ttIIBb5aT"/>
    <w:lvl w:ilvl="0">
      <w:start w:val="6"/>
      <w:numFmt w:val="decimal"/>
      <w:lvlText w:val="%1."/>
      <w:lvlJc w:val="left"/>
      <w:pPr>
        <w:ind w:left="450" w:hanging="450"/>
      </w:pPr>
    </w:lvl>
    <w:lvl w:ilvl="1">
      <w:start w:val="1"/>
      <w:numFmt w:val="lowerLetter"/>
      <w:lvlText w:val="%2."/>
      <w:lvlJc w:val="left"/>
      <w:pPr>
        <w:ind w:left="900" w:hanging="450"/>
      </w:pPr>
    </w:lvl>
    <w:lvl w:ilvl="2">
      <w:start w:val="1"/>
      <w:numFmt w:val="lowerRoman"/>
      <w:lvlText w:val="%3."/>
      <w:lvlJc w:val="right"/>
      <w:pPr>
        <w:ind w:left="1350" w:hanging="450"/>
      </w:pPr>
    </w:lvl>
    <w:lvl w:ilvl="3">
      <w:start w:val="1"/>
      <w:numFmt w:val="decimal"/>
      <w:lvlText w:val="%4."/>
      <w:lvlJc w:val="left"/>
      <w:pPr>
        <w:ind w:left="1800" w:hanging="450"/>
      </w:pPr>
    </w:lvl>
    <w:lvl w:ilvl="4">
      <w:start w:val="1"/>
      <w:numFmt w:val="lowerLetter"/>
      <w:lvlText w:val="%5."/>
      <w:lvlJc w:val="left"/>
      <w:pPr>
        <w:ind w:left="2250" w:hanging="450"/>
      </w:pPr>
    </w:lvl>
    <w:lvl w:ilvl="5">
      <w:start w:val="1"/>
      <w:numFmt w:val="lowerRoman"/>
      <w:lvlText w:val="%6."/>
      <w:lvlJc w:val="right"/>
      <w:pPr>
        <w:ind w:left="2700" w:hanging="450"/>
      </w:pPr>
    </w:lvl>
    <w:lvl w:ilvl="6">
      <w:start w:val="1"/>
      <w:numFmt w:val="decimal"/>
      <w:lvlText w:val="%7."/>
      <w:lvlJc w:val="left"/>
      <w:pPr>
        <w:ind w:left="3150" w:hanging="450"/>
      </w:pPr>
    </w:lvl>
    <w:lvl w:ilvl="7">
      <w:start w:val="1"/>
      <w:numFmt w:val="lowerLetter"/>
      <w:lvlText w:val="%8."/>
      <w:lvlJc w:val="left"/>
      <w:pPr>
        <w:ind w:left="3600" w:hanging="450"/>
      </w:pPr>
    </w:lvl>
    <w:lvl w:ilvl="8">
      <w:start w:val="1"/>
      <w:numFmt w:val="lowerRoman"/>
      <w:lvlText w:val="%9."/>
      <w:lvlJc w:val="right"/>
      <w:pPr>
        <w:ind w:left="4050" w:hanging="450"/>
      </w:pPr>
    </w:lvl>
  </w:abstractNum>
  <w:abstractNum w:abstractNumId="78" w15:restartNumberingAfterBreak="0">
    <w:nsid w:val="67840AC2"/>
    <w:multiLevelType w:val="multilevel"/>
    <w:tmpl w:val="BA1E9B4C"/>
    <w:name w:val="FB2ZZswbET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79" w15:restartNumberingAfterBreak="0">
    <w:nsid w:val="67E054B5"/>
    <w:multiLevelType w:val="multilevel"/>
    <w:tmpl w:val="F19EFD8C"/>
    <w:name w:val="mhovtYONUN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0" w15:restartNumberingAfterBreak="0">
    <w:nsid w:val="689143F5"/>
    <w:multiLevelType w:val="multilevel"/>
    <w:tmpl w:val="BC0EEAD6"/>
    <w:name w:val="uTU9WyBLRr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●"/>
      <w:lvlJc w:val="left"/>
      <w:pPr>
        <w:ind w:left="900" w:hanging="450"/>
      </w:pPr>
    </w:lvl>
    <w:lvl w:ilvl="2">
      <w:start w:val="1"/>
      <w:numFmt w:val="bullet"/>
      <w:lvlText w:val="●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●"/>
      <w:lvlJc w:val="left"/>
      <w:pPr>
        <w:ind w:left="2250" w:hanging="450"/>
      </w:pPr>
    </w:lvl>
    <w:lvl w:ilvl="5">
      <w:start w:val="1"/>
      <w:numFmt w:val="bullet"/>
      <w:lvlText w:val="●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●"/>
      <w:lvlJc w:val="left"/>
      <w:pPr>
        <w:ind w:left="3600" w:hanging="450"/>
      </w:pPr>
    </w:lvl>
    <w:lvl w:ilvl="8">
      <w:start w:val="1"/>
      <w:numFmt w:val="bullet"/>
      <w:lvlText w:val="●"/>
      <w:lvlJc w:val="left"/>
      <w:pPr>
        <w:ind w:left="4050" w:hanging="450"/>
      </w:pPr>
    </w:lvl>
  </w:abstractNum>
  <w:abstractNum w:abstractNumId="81" w15:restartNumberingAfterBreak="0">
    <w:nsid w:val="69A813B7"/>
    <w:multiLevelType w:val="multilevel"/>
    <w:tmpl w:val="191CCD50"/>
    <w:name w:val="qCUx35IgRv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2" w15:restartNumberingAfterBreak="0">
    <w:nsid w:val="6BE3280C"/>
    <w:multiLevelType w:val="multilevel"/>
    <w:tmpl w:val="115C6B60"/>
    <w:name w:val="900w9CCXKG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3" w15:restartNumberingAfterBreak="0">
    <w:nsid w:val="6DAE7B54"/>
    <w:multiLevelType w:val="multilevel"/>
    <w:tmpl w:val="0D003174"/>
    <w:name w:val="bwRCjebvJc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4" w15:restartNumberingAfterBreak="0">
    <w:nsid w:val="6DDC54D5"/>
    <w:multiLevelType w:val="multilevel"/>
    <w:tmpl w:val="59023184"/>
    <w:name w:val="6GuVUzftN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5" w15:restartNumberingAfterBreak="0">
    <w:nsid w:val="71726D6F"/>
    <w:multiLevelType w:val="multilevel"/>
    <w:tmpl w:val="3A1E1A40"/>
    <w:name w:val="Hz8Ae8UQoV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6" w15:restartNumberingAfterBreak="0">
    <w:nsid w:val="73C22EED"/>
    <w:multiLevelType w:val="multilevel"/>
    <w:tmpl w:val="052A7DA6"/>
    <w:name w:val="ytWvzFcP6w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7" w15:restartNumberingAfterBreak="0">
    <w:nsid w:val="74232B4D"/>
    <w:multiLevelType w:val="multilevel"/>
    <w:tmpl w:val="D768657E"/>
    <w:name w:val="JuHtIdPeUA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8" w15:restartNumberingAfterBreak="0">
    <w:nsid w:val="74971435"/>
    <w:multiLevelType w:val="multilevel"/>
    <w:tmpl w:val="C0E81CFC"/>
    <w:name w:val="oWIKq3MeqY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89" w15:restartNumberingAfterBreak="0">
    <w:nsid w:val="76A90B81"/>
    <w:multiLevelType w:val="multilevel"/>
    <w:tmpl w:val="F00A2F76"/>
    <w:name w:val="HwvH9SPQhP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0" w15:restartNumberingAfterBreak="0">
    <w:nsid w:val="772C1B0A"/>
    <w:multiLevelType w:val="multilevel"/>
    <w:tmpl w:val="1D9079EC"/>
    <w:name w:val="G8icGk4EjZ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1" w15:restartNumberingAfterBreak="0">
    <w:nsid w:val="78B62B47"/>
    <w:multiLevelType w:val="multilevel"/>
    <w:tmpl w:val="D802407E"/>
    <w:name w:val="sp05eq4514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2" w15:restartNumberingAfterBreak="0">
    <w:nsid w:val="7A711C39"/>
    <w:multiLevelType w:val="multilevel"/>
    <w:tmpl w:val="D53A9750"/>
    <w:name w:val="wwacN4zBrn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3" w15:restartNumberingAfterBreak="0">
    <w:nsid w:val="7B4316CD"/>
    <w:multiLevelType w:val="multilevel"/>
    <w:tmpl w:val="BB960284"/>
    <w:name w:val="DWkG6ZdaKh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4" w15:restartNumberingAfterBreak="0">
    <w:nsid w:val="7C494A1D"/>
    <w:multiLevelType w:val="multilevel"/>
    <w:tmpl w:val="10A01774"/>
    <w:name w:val="a3WtHBC7zJ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abstractNum w:abstractNumId="95" w15:restartNumberingAfterBreak="0">
    <w:nsid w:val="7D0D23F4"/>
    <w:multiLevelType w:val="multilevel"/>
    <w:tmpl w:val="F57AE2BC"/>
    <w:name w:val="8L9qSVr27C"/>
    <w:lvl w:ilvl="0">
      <w:start w:val="1"/>
      <w:numFmt w:val="bullet"/>
      <w:lvlText w:val="●"/>
      <w:lvlJc w:val="left"/>
      <w:pPr>
        <w:ind w:left="450" w:hanging="450"/>
      </w:pPr>
    </w:lvl>
    <w:lvl w:ilvl="1">
      <w:start w:val="1"/>
      <w:numFmt w:val="bullet"/>
      <w:lvlText w:val="○"/>
      <w:lvlJc w:val="left"/>
      <w:pPr>
        <w:ind w:left="900" w:hanging="450"/>
      </w:pPr>
    </w:lvl>
    <w:lvl w:ilvl="2">
      <w:start w:val="1"/>
      <w:numFmt w:val="bullet"/>
      <w:lvlText w:val="■"/>
      <w:lvlJc w:val="left"/>
      <w:pPr>
        <w:ind w:left="1350" w:hanging="450"/>
      </w:pPr>
    </w:lvl>
    <w:lvl w:ilvl="3">
      <w:start w:val="1"/>
      <w:numFmt w:val="bullet"/>
      <w:lvlText w:val="●"/>
      <w:lvlJc w:val="left"/>
      <w:pPr>
        <w:ind w:left="1800" w:hanging="450"/>
      </w:pPr>
    </w:lvl>
    <w:lvl w:ilvl="4">
      <w:start w:val="1"/>
      <w:numFmt w:val="bullet"/>
      <w:lvlText w:val="○"/>
      <w:lvlJc w:val="left"/>
      <w:pPr>
        <w:ind w:left="2250" w:hanging="450"/>
      </w:pPr>
    </w:lvl>
    <w:lvl w:ilvl="5">
      <w:start w:val="1"/>
      <w:numFmt w:val="bullet"/>
      <w:lvlText w:val="■"/>
      <w:lvlJc w:val="left"/>
      <w:pPr>
        <w:ind w:left="2700" w:hanging="450"/>
      </w:pPr>
    </w:lvl>
    <w:lvl w:ilvl="6">
      <w:start w:val="1"/>
      <w:numFmt w:val="bullet"/>
      <w:lvlText w:val="●"/>
      <w:lvlJc w:val="left"/>
      <w:pPr>
        <w:ind w:left="3150" w:hanging="450"/>
      </w:pPr>
    </w:lvl>
    <w:lvl w:ilvl="7">
      <w:start w:val="1"/>
      <w:numFmt w:val="bullet"/>
      <w:lvlText w:val="○"/>
      <w:lvlJc w:val="left"/>
      <w:pPr>
        <w:ind w:left="3600" w:hanging="450"/>
      </w:pPr>
    </w:lvl>
    <w:lvl w:ilvl="8">
      <w:start w:val="1"/>
      <w:numFmt w:val="bullet"/>
      <w:lvlText w:val="■"/>
      <w:lvlJc w:val="left"/>
      <w:pPr>
        <w:ind w:left="4050" w:hanging="450"/>
      </w:pPr>
    </w:lvl>
  </w:abstractNum>
  <w:num w:numId="1" w16cid:durableId="508256618">
    <w:abstractNumId w:val="42"/>
  </w:num>
  <w:num w:numId="2" w16cid:durableId="418404761">
    <w:abstractNumId w:val="90"/>
  </w:num>
  <w:num w:numId="3" w16cid:durableId="1381128098">
    <w:abstractNumId w:val="49"/>
  </w:num>
  <w:num w:numId="4" w16cid:durableId="52047641">
    <w:abstractNumId w:val="22"/>
  </w:num>
  <w:num w:numId="5" w16cid:durableId="148910083">
    <w:abstractNumId w:val="36"/>
  </w:num>
  <w:num w:numId="6" w16cid:durableId="397677869">
    <w:abstractNumId w:val="67"/>
  </w:num>
  <w:num w:numId="7" w16cid:durableId="1651135883">
    <w:abstractNumId w:val="58"/>
  </w:num>
  <w:num w:numId="8" w16cid:durableId="1419136995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5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682"/>
    <w:rsid w:val="0001121A"/>
    <w:rsid w:val="004F5EEF"/>
    <w:rsid w:val="006D39A0"/>
    <w:rsid w:val="007057E7"/>
    <w:rsid w:val="00AD4C01"/>
    <w:rsid w:val="00D2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2F12758-340B-4445-A50F-8DEB4DE8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kern w:val="2"/>
        <w:sz w:val="22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eastAsia="Arial"/>
    </w:rPr>
  </w:style>
  <w:style w:type="paragraph" w:styleId="1">
    <w:name w:val="heading 1"/>
    <w:uiPriority w:val="9"/>
    <w:qFormat/>
    <w:pPr>
      <w:spacing w:before="300" w:after="90" w:line="276" w:lineRule="auto"/>
      <w:outlineLvl w:val="0"/>
    </w:pPr>
    <w:rPr>
      <w:sz w:val="48"/>
    </w:rPr>
  </w:style>
  <w:style w:type="paragraph" w:styleId="2">
    <w:name w:val="heading 2"/>
    <w:uiPriority w:val="9"/>
    <w:unhideWhenUsed/>
    <w:qFormat/>
    <w:pPr>
      <w:spacing w:before="195" w:after="60" w:line="276" w:lineRule="auto"/>
      <w:outlineLvl w:val="1"/>
    </w:pPr>
    <w:rPr>
      <w:sz w:val="40"/>
    </w:rPr>
  </w:style>
  <w:style w:type="paragraph" w:styleId="3">
    <w:name w:val="heading 3"/>
    <w:uiPriority w:val="9"/>
    <w:unhideWhenUsed/>
    <w:qFormat/>
    <w:pPr>
      <w:spacing w:before="150" w:after="45" w:line="276" w:lineRule="auto"/>
      <w:outlineLvl w:val="2"/>
    </w:pPr>
    <w:rPr>
      <w:sz w:val="32"/>
    </w:rPr>
  </w:style>
  <w:style w:type="paragraph" w:styleId="4">
    <w:name w:val="heading 4"/>
    <w:uiPriority w:val="9"/>
    <w:unhideWhenUsed/>
    <w:qFormat/>
    <w:pPr>
      <w:spacing w:before="135" w:after="45" w:line="276" w:lineRule="auto"/>
      <w:outlineLvl w:val="3"/>
    </w:pPr>
    <w:rPr>
      <w:sz w:val="24"/>
    </w:rPr>
  </w:style>
  <w:style w:type="paragraph" w:styleId="5">
    <w:name w:val="heading 5"/>
    <w:uiPriority w:val="9"/>
    <w:semiHidden/>
    <w:unhideWhenUsed/>
    <w:qFormat/>
    <w:pPr>
      <w:spacing w:line="276" w:lineRule="auto"/>
      <w:outlineLvl w:val="4"/>
    </w:pPr>
  </w:style>
  <w:style w:type="paragraph" w:styleId="6">
    <w:name w:val="heading 6"/>
    <w:uiPriority w:val="9"/>
    <w:semiHidden/>
    <w:unhideWhenUsed/>
    <w:qFormat/>
    <w:pPr>
      <w:spacing w:line="276" w:lineRule="auto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microsoft.com/office/2016/09/relationships/commentsIds" Target="commentsIds.xm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11/relationships/commentsExtended" Target="commentsExtended.xml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microsoft.com/office/2018/08/relationships/commentsExtensible" Target="commentsExtensible.xm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16630</Words>
  <Characters>43072</Characters>
  <Application>Microsoft Office Word</Application>
  <DocSecurity>0</DocSecurity>
  <Lines>1957</Lines>
  <Paragraphs>1571</Paragraphs>
  <ScaleCrop>false</ScaleCrop>
  <Company>Synology Inc.</Company>
  <LinksUpToDate>false</LinksUpToDate>
  <CharactersWithSpaces>58131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BANGYU CHEN</dc:creator>
  <cp:keywords/>
  <dc:description/>
  <cp:lastModifiedBy>BANGYU CHEN</cp:lastModifiedBy>
  <cp:revision>2</cp:revision>
  <dcterms:created xsi:type="dcterms:W3CDTF">2026-03-30T03:15:00Z</dcterms:created>
  <dcterms:modified xsi:type="dcterms:W3CDTF">2026-04-13T15:31:00Z</dcterms:modified>
</cp:coreProperties>
</file>