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活动照片流系统 部署文档</w:t>
      </w:r>
    </w:p>
    <w:p>
      <w:pPr>
        <w:jc w:val="center"/>
      </w:pPr>
      <w:r>
        <w:rPr>
          <w:color w:val="888888"/>
          <w:sz w:val="24"/>
        </w:rPr>
        <w:t>版本 v1.0</w:t>
      </w:r>
    </w:p>
    <w:p/>
    <w:p>
      <w:pPr>
        <w:pStyle w:val="Heading1"/>
      </w:pPr>
      <w:r>
        <w:t>一、系统架构</w:t>
      </w:r>
    </w:p>
    <w:p>
      <w:r>
        <w:t>本系统采用前后端一体化部署架构，后端基于 FastAPI 提供 RESTful API，前端为纯静态 HTML/CSS/JS 页面，由同一服务进程提供。数据库使用 MySQL，图片存储支持本地文件系统与阿里云 OSS 两种模式（可按相册独立选择）。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FastAPI + Uvicorn</w:t>
            </w:r>
          </w:p>
        </w:tc>
        <w:tc>
          <w:tcPr>
            <w:tcW w:type="dxa" w:w="2880"/>
          </w:tcPr>
          <w:p>
            <w:r>
              <w:t>异步高性能 Web 服务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MySQL 5.7+/8.0+</w:t>
            </w:r>
          </w:p>
        </w:tc>
        <w:tc>
          <w:tcPr>
            <w:tcW w:type="dxa" w:w="2880"/>
          </w:tcPr>
          <w:p>
            <w:r>
              <w:t>活动、照片、设置等结构化数据</w:t>
            </w:r>
          </w:p>
        </w:tc>
      </w:tr>
      <w:tr>
        <w:tc>
          <w:tcPr>
            <w:tcW w:type="dxa" w:w="2880"/>
          </w:tcPr>
          <w:p>
            <w:r>
              <w:t>图片处理</w:t>
            </w:r>
          </w:p>
        </w:tc>
        <w:tc>
          <w:tcPr>
            <w:tcW w:type="dxa" w:w="2880"/>
          </w:tcPr>
          <w:p>
            <w:r>
              <w:t>Pillow</w:t>
            </w:r>
          </w:p>
        </w:tc>
        <w:tc>
          <w:tcPr>
            <w:tcW w:type="dxa" w:w="2880"/>
          </w:tcPr>
          <w:p>
            <w:r>
              <w:t>缩略图生成、EXIF 提取</w:t>
            </w:r>
          </w:p>
        </w:tc>
      </w:tr>
      <w:tr>
        <w:tc>
          <w:tcPr>
            <w:tcW w:type="dxa" w:w="2880"/>
          </w:tcPr>
          <w:p>
            <w:r>
              <w:t>对象存储</w:t>
            </w:r>
          </w:p>
        </w:tc>
        <w:tc>
          <w:tcPr>
            <w:tcW w:type="dxa" w:w="2880"/>
          </w:tcPr>
          <w:p>
            <w:r>
              <w:t>阿里云 OSS</w:t>
            </w:r>
          </w:p>
        </w:tc>
        <w:tc>
          <w:tcPr>
            <w:tcW w:type="dxa" w:w="2880"/>
          </w:tcPr>
          <w:p>
            <w:r>
              <w:t>可选，用于 CDN 加速分发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JWT + bcrypt</w:t>
            </w:r>
          </w:p>
        </w:tc>
        <w:tc>
          <w:tcPr>
            <w:tcW w:type="dxa" w:w="2880"/>
          </w:tcPr>
          <w:p>
            <w:r>
              <w:t>摄影师登录鉴权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原生 HTML/CSS/JS</w:t>
            </w:r>
          </w:p>
        </w:tc>
        <w:tc>
          <w:tcPr>
            <w:tcW w:type="dxa" w:w="2880"/>
          </w:tcPr>
          <w:p>
            <w:r>
              <w:t>无框架依赖，加载快</w:t>
            </w:r>
          </w:p>
        </w:tc>
      </w:tr>
    </w:tbl>
    <w:p/>
    <w:p>
      <w:pPr>
        <w:pStyle w:val="Heading1"/>
      </w:pPr>
      <w:r>
        <w:t>二、环境要求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最低要求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推荐配置</w:t>
            </w:r>
          </w:p>
        </w:tc>
      </w:tr>
      <w:tr>
        <w:tc>
          <w:tcPr>
            <w:tcW w:type="dxa" w:w="2880"/>
          </w:tcPr>
          <w:p>
            <w:r>
              <w:t>操作系统</w:t>
            </w:r>
          </w:p>
        </w:tc>
        <w:tc>
          <w:tcPr>
            <w:tcW w:type="dxa" w:w="2880"/>
          </w:tcPr>
          <w:p>
            <w:r>
              <w:t>Windows Server 2016 / Ubuntu 20.04</w:t>
            </w:r>
          </w:p>
        </w:tc>
        <w:tc>
          <w:tcPr>
            <w:tcW w:type="dxa" w:w="2880"/>
          </w:tcPr>
          <w:p>
            <w:r>
              <w:t>Ubuntu 22.04 LTS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</w:t>
            </w:r>
          </w:p>
        </w:tc>
        <w:tc>
          <w:tcPr>
            <w:tcW w:type="dxa" w:w="2880"/>
          </w:tcPr>
          <w:p>
            <w:r>
              <w:t>3.10 或 3.11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5.7</w:t>
            </w:r>
          </w:p>
        </w:tc>
        <w:tc>
          <w:tcPr>
            <w:tcW w:type="dxa" w:w="2880"/>
          </w:tcPr>
          <w:p>
            <w:r>
              <w:t>8.0+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1 GB</w:t>
            </w:r>
          </w:p>
        </w:tc>
        <w:tc>
          <w:tcPr>
            <w:tcW w:type="dxa" w:w="2880"/>
          </w:tcPr>
          <w:p>
            <w:r>
              <w:t>2 GB+</w:t>
            </w:r>
          </w:p>
        </w:tc>
      </w:tr>
      <w:tr>
        <w:tc>
          <w:tcPr>
            <w:tcW w:type="dxa" w:w="2880"/>
          </w:tcPr>
          <w:p>
            <w:r>
              <w:t>磁盘</w:t>
            </w:r>
          </w:p>
        </w:tc>
        <w:tc>
          <w:tcPr>
            <w:tcW w:type="dxa" w:w="2880"/>
          </w:tcPr>
          <w:p>
            <w:r>
              <w:t>10 GB（不含照片）</w:t>
            </w:r>
          </w:p>
        </w:tc>
        <w:tc>
          <w:tcPr>
            <w:tcW w:type="dxa" w:w="2880"/>
          </w:tcPr>
          <w:p>
            <w:r>
              <w:t>根据照片量决定</w:t>
            </w:r>
          </w:p>
        </w:tc>
      </w:tr>
      <w:tr>
        <w:tc>
          <w:tcPr>
            <w:tcW w:type="dxa" w:w="2880"/>
          </w:tcPr>
          <w:p>
            <w:r>
              <w:t>服务器带宽</w:t>
            </w:r>
          </w:p>
        </w:tc>
        <w:tc>
          <w:tcPr>
            <w:tcW w:type="dxa" w:w="2880"/>
          </w:tcPr>
          <w:p>
            <w:r>
              <w:t>1 Mbps</w:t>
            </w:r>
          </w:p>
        </w:tc>
        <w:tc>
          <w:tcPr>
            <w:tcW w:type="dxa" w:w="2880"/>
          </w:tcPr>
          <w:p>
            <w:r>
              <w:t>3 Mbps+</w:t>
            </w:r>
          </w:p>
        </w:tc>
      </w:tr>
    </w:tbl>
    <w:p/>
    <w:p>
      <w:pPr>
        <w:pStyle w:val="Heading1"/>
      </w:pPr>
      <w:r>
        <w:t>三、Windows 部署</w:t>
      </w:r>
    </w:p>
    <w:p>
      <w:pPr>
        <w:pStyle w:val="Heading2"/>
      </w:pPr>
      <w:r>
        <w:t>3.1 安装 Python</w:t>
      </w:r>
    </w:p>
    <w:p>
      <w:r>
        <w:t>从 https://www.python.org/downloads/ 下载 Python 3.10+ 安装包，安装时勾选「Add Python to PATH」。</w:t>
      </w:r>
    </w:p>
    <w:p>
      <w:pPr>
        <w:pStyle w:val="Heading2"/>
      </w:pPr>
      <w:r>
        <w:t>3.2 安装 MySQL</w:t>
      </w:r>
    </w:p>
    <w:p>
      <w:r>
        <w:t>下载并安装 MySQL 8.0，设置 root 密码，创建数据库：</w:t>
      </w:r>
    </w:p>
    <w:p>
      <w:pPr>
        <w:spacing w:before="120" w:after="120"/>
        <w:ind w:left="240"/>
      </w:pPr>
      <w:r>
        <w:rPr>
          <w:rFonts w:ascii="Consolas" w:hAnsi="Consolas"/>
          <w:color w:val="333333"/>
          <w:sz w:val="20"/>
        </w:rPr>
        <w:t>CREATE DATABASE photo_gallery CHARACTER SET utf8mb4 COLLATE utf8mb4_unicode_ci;</w:t>
      </w:r>
    </w:p>
    <w:p>
      <w:pPr>
        <w:pStyle w:val="Heading2"/>
      </w:pPr>
      <w:r>
        <w:t>3.3 部署项目</w:t>
      </w:r>
    </w:p>
    <w:p>
      <w:r>
        <w:t>1. 将项目代码上传到服务器指定目录（如 D:\activity-imageList）</w:t>
      </w:r>
    </w:p>
    <w:p>
      <w:r>
        <w:t>2. 打开 cmd 或 PowerShell，进入 backend 目录</w:t>
      </w:r>
    </w:p>
    <w:p>
      <w:r>
        <w:t>3. 创建虚拟环境：python -m venv venv</w:t>
      </w:r>
    </w:p>
    <w:p>
      <w:r>
        <w:t>4. 激活虚拟环境：venv\Scripts\activate</w:t>
      </w:r>
    </w:p>
    <w:p>
      <w:r>
        <w:t>5. 安装依赖：pip install -r requirements.txt</w:t>
      </w:r>
    </w:p>
    <w:p>
      <w:r>
        <w:t>6. 配置环境变量（见 3.4）</w:t>
      </w:r>
    </w:p>
    <w:p>
      <w:r>
        <w:t>7. 启动服务：python -m uvicorn app.main:app --host 0.0.0.0 --port 8765</w:t>
      </w:r>
    </w:p>
    <w:p>
      <w:pPr>
        <w:pStyle w:val="Heading2"/>
      </w:pPr>
      <w:r>
        <w:t>3.4 环境变量配置</w:t>
      </w:r>
    </w:p>
    <w:p>
      <w:r>
        <w:t>在 backend 目录下复制 .env.example 为 .env，按实际情况修改：</w:t>
      </w:r>
    </w:p>
    <w:p>
      <w:pPr>
        <w:spacing w:before="120" w:after="120"/>
        <w:ind w:left="240"/>
      </w:pPr>
      <w:r>
        <w:rPr>
          <w:rFonts w:ascii="Consolas" w:hAnsi="Consolas"/>
          <w:color w:val="333333"/>
          <w:sz w:val="20"/>
        </w:rPr>
        <w:t>DB_HOST=127.0.0.1</w:t>
        <w:br/>
        <w:t>DB_PORT=3306</w:t>
        <w:br/>
        <w:t>DB_USER=root</w:t>
        <w:br/>
        <w:t>DB_PASSWORD=your_password</w:t>
        <w:br/>
        <w:t>DB_NAME=photo_gallery</w:t>
        <w:br/>
        <w:t>JWT_SECRET=请替换为随机长字符串</w:t>
        <w:br/>
        <w:t>DEFAULT_ADMIN_USER=admin</w:t>
        <w:br/>
        <w:t>DEFAULT_ADMIN_PASSWORD=admin123</w:t>
        <w:br/>
        <w:t>APP_PREFIX=</w:t>
      </w:r>
    </w:p>
    <w:p>
      <w:pPr>
        <w:pStyle w:val="Heading2"/>
      </w:pPr>
      <w:r>
        <w:t>3.5 注册为 Windows 服务（可选）</w:t>
      </w:r>
    </w:p>
    <w:p>
      <w:r>
        <w:t>使用 NSSM 或 WinSW 将 Uvicorn 注册为系统服务，实现开机自启。推荐使用 NSSM：</w:t>
      </w:r>
    </w:p>
    <w:p>
      <w:r>
        <w:t>1. 下载 NSSM 并解压到系统路径</w:t>
      </w:r>
    </w:p>
    <w:p>
      <w:r>
        <w:t>2. 运行：nssm install PhotoGallery</w:t>
      </w:r>
    </w:p>
    <w:p>
      <w:r>
        <w:t>3. Path 选择 venv\Scripts\python.exe</w:t>
      </w:r>
    </w:p>
    <w:p>
      <w:r>
        <w:t>4. Arguments 填写：-m uvicorn app.main:app --host 0.0.0.0 --port 8765</w:t>
      </w:r>
    </w:p>
    <w:p>
      <w:r>
        <w:t>5. Working directory 设置为 backend 目录路径</w:t>
      </w:r>
    </w:p>
    <w:p>
      <w:r>
        <w:t>6. 点击 Install service 完成安装</w:t>
      </w:r>
    </w:p>
    <w:p>
      <w:pPr>
        <w:pStyle w:val="Heading1"/>
      </w:pPr>
      <w:r>
        <w:t>四、Linux (Ubuntu) 部署</w:t>
      </w:r>
    </w:p>
    <w:p>
      <w:pPr>
        <w:pStyle w:val="Heading2"/>
      </w:pPr>
      <w:r>
        <w:t>4.1 安装依赖</w:t>
      </w:r>
    </w:p>
    <w:p>
      <w:pPr>
        <w:spacing w:before="120" w:after="120"/>
        <w:ind w:left="240"/>
      </w:pPr>
      <w:r>
        <w:rPr>
          <w:rFonts w:ascii="Consolas" w:hAnsi="Consolas"/>
          <w:color w:val="333333"/>
          <w:sz w:val="20"/>
        </w:rPr>
        <w:t>sudo apt update</w:t>
        <w:br/>
        <w:t>sudo apt install -y python3 python3-pip python3-venv mysql-server</w:t>
        <w:br/>
        <w:t>sudo mysql_secure_installation</w:t>
      </w:r>
    </w:p>
    <w:p>
      <w:pPr>
        <w:pStyle w:val="Heading2"/>
      </w:pPr>
      <w:r>
        <w:t>4.2 创建数据库</w:t>
      </w:r>
    </w:p>
    <w:p>
      <w:pPr>
        <w:spacing w:before="120" w:after="120"/>
        <w:ind w:left="240"/>
      </w:pPr>
      <w:r>
        <w:rPr>
          <w:rFonts w:ascii="Consolas" w:hAnsi="Consolas"/>
          <w:color w:val="333333"/>
          <w:sz w:val="20"/>
        </w:rPr>
        <w:t>sudo mysql -u root -p</w:t>
        <w:br/>
        <w:t>CREATE DATABASE photo_gallery CHARACTER SET utf8mb4 COLLATE utf8mb4_unicode_ci;</w:t>
        <w:br/>
        <w:t>CREATE USER 'photo_user'@'localhost' IDENTIFIED BY 'your_password';</w:t>
        <w:br/>
        <w:t>GRANT ALL ON photo_gallery.* TO 'photo_user'@'localhost';</w:t>
        <w:br/>
        <w:t>FLUSH PRIVILEGES;</w:t>
        <w:br/>
        <w:t>EXIT;</w:t>
      </w:r>
    </w:p>
    <w:p>
      <w:pPr>
        <w:pStyle w:val="Heading2"/>
      </w:pPr>
      <w:r>
        <w:t>4.3 部署项目</w:t>
      </w:r>
    </w:p>
    <w:p>
      <w:pPr>
        <w:spacing w:before="120" w:after="120"/>
        <w:ind w:left="240"/>
      </w:pPr>
      <w:r>
        <w:rPr>
          <w:rFonts w:ascii="Consolas" w:hAnsi="Consolas"/>
          <w:color w:val="333333"/>
          <w:sz w:val="20"/>
        </w:rPr>
        <w:t>cd /opt</w:t>
        <w:br/>
        <w:t>git clone &lt;your-repo-url&gt; activity-imageList</w:t>
        <w:br/>
        <w:t>cd activity-imageList/backend</w:t>
        <w:br/>
        <w:t>python3 -m venv venv</w:t>
        <w:br/>
        <w:t>source venv/bin/activate</w:t>
        <w:br/>
        <w:t>pip install -r requirements.txt</w:t>
        <w:br/>
        <w:t>cp .env.example .env</w:t>
        <w:br/>
        <w:t>nano .env  # 修改配置</w:t>
      </w:r>
    </w:p>
    <w:p>
      <w:pPr>
        <w:pStyle w:val="Heading2"/>
      </w:pPr>
      <w:r>
        <w:t>4.4 Systemd 服务配置</w:t>
      </w:r>
    </w:p>
    <w:p>
      <w:r>
        <w:t>创建 /etc/systemd/system/photo-gallery.service：</w:t>
      </w:r>
    </w:p>
    <w:p>
      <w:pPr>
        <w:spacing w:before="120" w:after="120"/>
        <w:ind w:left="240"/>
      </w:pPr>
      <w:r>
        <w:rPr>
          <w:rFonts w:ascii="Consolas" w:hAnsi="Consolas"/>
          <w:color w:val="333333"/>
          <w:sz w:val="20"/>
        </w:rPr>
        <w:t>[Unit]</w:t>
        <w:br/>
        <w:t>Description=Activity Photo Gallery</w:t>
        <w:br/>
        <w:t>After=network.target mysql.service</w:t>
        <w:br/>
        <w:br/>
        <w:t>[Service]</w:t>
        <w:br/>
        <w:t>Type=simple</w:t>
        <w:br/>
        <w:t>User=www-data</w:t>
        <w:br/>
        <w:t>WorkingDirectory=/opt/activity-imageList/backend</w:t>
        <w:br/>
        <w:t>ExecStart=/opt/activity-imageList/backend/venv/bin/uvicorn app.main:app --host 127.0.0.1 --port 8765</w:t>
        <w:br/>
        <w:t>Restart=always</w:t>
        <w:br/>
        <w:t>RestartSec=5</w:t>
        <w:br/>
        <w:br/>
        <w:t>[Install]</w:t>
        <w:br/>
        <w:t>WantedBy=multi-user.target</w:t>
      </w:r>
    </w:p>
    <w:p>
      <w:pPr>
        <w:spacing w:before="120" w:after="120"/>
        <w:ind w:left="240"/>
      </w:pPr>
      <w:r>
        <w:rPr>
          <w:rFonts w:ascii="Consolas" w:hAnsi="Consolas"/>
          <w:color w:val="333333"/>
          <w:sz w:val="20"/>
        </w:rPr>
        <w:t>sudo systemctl daemon-reload</w:t>
        <w:br/>
        <w:t>sudo systemctl enable photo-gallery</w:t>
        <w:br/>
        <w:t>sudo systemctl start photo-gallery</w:t>
        <w:br/>
        <w:t>sudo systemctl status photo-gallery</w:t>
      </w:r>
    </w:p>
    <w:p>
      <w:pPr>
        <w:pStyle w:val="Heading1"/>
      </w:pPr>
      <w:r>
        <w:t>五、Nginx 反向代理配置</w:t>
      </w:r>
    </w:p>
    <w:p>
      <w:r>
        <w:t>推荐使用 Nginx 作为反向代理，可处理静态资源缓存、SSL、子路径部署等。</w:t>
      </w:r>
    </w:p>
    <w:p>
      <w:pPr>
        <w:pStyle w:val="Heading2"/>
      </w:pPr>
      <w:r>
        <w:t>5.1 根路径部署</w:t>
      </w:r>
    </w:p>
    <w:p>
      <w:pPr>
        <w:spacing w:before="120" w:after="120"/>
        <w:ind w:left="240"/>
      </w:pPr>
      <w:r>
        <w:rPr>
          <w:rFonts w:ascii="Consolas" w:hAnsi="Consolas"/>
          <w:color w:val="333333"/>
          <w:sz w:val="20"/>
        </w:rPr>
        <w:t>server {</w:t>
        <w:br/>
        <w:t xml:space="preserve">    listen 80;</w:t>
        <w:br/>
        <w:t xml:space="preserve">    server_name your-domain.com;</w:t>
        <w:br/>
        <w:br/>
        <w:t xml:space="preserve">    location / {</w:t>
        <w:br/>
        <w:t xml:space="preserve">        proxy_pass http://127.0.0.1:8765;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t>}</w:t>
      </w:r>
    </w:p>
    <w:p>
      <w:pPr>
        <w:pStyle w:val="Heading2"/>
      </w:pPr>
      <w:r>
        <w:t>5.2 子路径部署（如 /activity_image_list）</w:t>
      </w:r>
    </w:p>
    <w:p>
      <w:r>
        <w:t>在 .env 中设置 APP_PREFIX=/activity_image_list，然后配置 Nginx：</w:t>
      </w:r>
    </w:p>
    <w:p>
      <w:pPr>
        <w:spacing w:before="120" w:after="120"/>
        <w:ind w:left="240"/>
      </w:pPr>
      <w:r>
        <w:rPr>
          <w:rFonts w:ascii="Consolas" w:hAnsi="Consolas"/>
          <w:color w:val="333333"/>
          <w:sz w:val="20"/>
        </w:rPr>
        <w:t>location /activity_image_list/ {</w:t>
        <w:br/>
        <w:t xml:space="preserve">    proxy_pass http://127.0.0.1:8765/activity_image_list/;</w:t>
        <w:br/>
        <w:t xml:space="preserve">    proxy_set_header Host $host;</w:t>
        <w:br/>
        <w:t xml:space="preserve">    proxy_set_header X-Real-IP $remote_addr;</w:t>
        <w:br/>
        <w:t xml:space="preserve">    proxy_set_header X-Forwarded-For $proxy_add_x_forwarded_for;</w:t>
        <w:br/>
        <w:t xml:space="preserve">    proxy_set_header X-Forwarded-Proto $scheme;</w:t>
        <w:br/>
        <w:t>}</w:t>
      </w:r>
    </w:p>
    <w:p>
      <w:pPr>
        <w:pStyle w:val="Heading2"/>
      </w:pPr>
      <w:r>
        <w:t>5.3 HTTPS 配置</w:t>
      </w:r>
    </w:p>
    <w:p>
      <w:r>
        <w:t>使用 Certbot 申请免费 SSL 证书：</w:t>
      </w:r>
    </w:p>
    <w:p>
      <w:pPr>
        <w:spacing w:before="120" w:after="120"/>
        <w:ind w:left="240"/>
      </w:pPr>
      <w:r>
        <w:rPr>
          <w:rFonts w:ascii="Consolas" w:hAnsi="Consolas"/>
          <w:color w:val="333333"/>
          <w:sz w:val="20"/>
        </w:rPr>
        <w:t>sudo apt install -y certbot python3-certbot-nginx</w:t>
        <w:br/>
        <w:t>sudo certbot --nginx -d your-domain.com</w:t>
      </w:r>
    </w:p>
    <w:p>
      <w:pPr>
        <w:pStyle w:val="Heading1"/>
      </w:pPr>
      <w:r>
        <w:t>六、阿里云 OSS 配置</w:t>
      </w:r>
    </w:p>
    <w:p>
      <w:r>
        <w:t>启用 OSS 可大幅减轻服务器带宽压力，同时提供 CDN 加速。推荐配置步骤：</w:t>
      </w:r>
    </w:p>
    <w:p>
      <w:r>
        <w:t>1. 登录阿里云控制台，创建 OSS Bucket（公共读权限）</w:t>
      </w:r>
    </w:p>
    <w:p>
      <w:r>
        <w:t>2. 配置 Bucket 跨域规则（CORS），允许前端域名访问</w:t>
      </w:r>
    </w:p>
    <w:p>
      <w:r>
        <w:t>3. 获取 AccessKey（建议使用 RAM 子账号，仅授予 OSS 权限）</w:t>
      </w:r>
    </w:p>
    <w:p>
      <w:r>
        <w:t>4. （可选）绑定自定义域名并配置 CDN 加速</w:t>
      </w:r>
    </w:p>
    <w:p>
      <w:r>
        <w:t>5. 登录摄影师后台 → 设置 → OSS 存储设置，填写配置并测试连接</w:t>
      </w:r>
    </w:p>
    <w:p>
      <w:r>
        <w:t>6. 保存后，每个相册可在「相册设置」中独立选择是否启用 OSS</w:t>
      </w:r>
    </w:p>
    <w:p>
      <w:r>
        <w:t>注意事项：</w:t>
      </w:r>
    </w:p>
    <w:p>
      <w:pPr>
        <w:pStyle w:val="ListBullet"/>
      </w:pPr>
      <w:r>
        <w:t>• OSS 流量有限制时，可将缩略图设为 480px 以节省流量</w:t>
      </w:r>
    </w:p>
    <w:p>
      <w:pPr>
        <w:pStyle w:val="ListBullet"/>
      </w:pPr>
      <w:r>
        <w:t>• 服务器 IP 需加入 OSS Bucket 白名单以支持上传操作</w:t>
      </w:r>
    </w:p>
    <w:p>
      <w:pPr>
        <w:pStyle w:val="ListBullet"/>
      </w:pPr>
      <w:r>
        <w:t>• 系统会自动降级：OSS 访问失败时回退到本地服务器</w:t>
      </w:r>
    </w:p>
    <w:p>
      <w:pPr>
        <w:pStyle w:val="Heading1"/>
      </w:pPr>
      <w:r>
        <w:t>七、日常维护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频率</w:t>
            </w:r>
          </w:p>
        </w:tc>
      </w:tr>
      <w:tr>
        <w:tc>
          <w:tcPr>
            <w:tcW w:type="dxa" w:w="2880"/>
          </w:tcPr>
          <w:p>
            <w:r>
              <w:t>数据库备份</w:t>
            </w:r>
          </w:p>
        </w:tc>
        <w:tc>
          <w:tcPr>
            <w:tcW w:type="dxa" w:w="2880"/>
          </w:tcPr>
          <w:p>
            <w:r>
              <w:t>mysqldump 导出 photo_gallery 数据库</w:t>
            </w:r>
          </w:p>
        </w:tc>
        <w:tc>
          <w:tcPr>
            <w:tcW w:type="dxa" w:w="2880"/>
          </w:tcPr>
          <w:p>
            <w:r>
              <w:t>每日</w:t>
            </w:r>
          </w:p>
        </w:tc>
      </w:tr>
      <w:tr>
        <w:tc>
          <w:tcPr>
            <w:tcW w:type="dxa" w:w="2880"/>
          </w:tcPr>
          <w:p>
            <w:r>
              <w:t>照片备份</w:t>
            </w:r>
          </w:p>
        </w:tc>
        <w:tc>
          <w:tcPr>
            <w:tcW w:type="dxa" w:w="2880"/>
          </w:tcPr>
          <w:p>
            <w:r>
              <w:t>备份 backend/storage/ 目录或 OSS Bucket</w:t>
            </w:r>
          </w:p>
        </w:tc>
        <w:tc>
          <w:tcPr>
            <w:tcW w:type="dxa" w:w="2880"/>
          </w:tcPr>
          <w:p>
            <w:r>
              <w:t>每日</w:t>
            </w:r>
          </w:p>
        </w:tc>
      </w:tr>
      <w:tr>
        <w:tc>
          <w:tcPr>
            <w:tcW w:type="dxa" w:w="2880"/>
          </w:tcPr>
          <w:p>
            <w:r>
              <w:t>日志检查</w:t>
            </w:r>
          </w:p>
        </w:tc>
        <w:tc>
          <w:tcPr>
            <w:tcW w:type="dxa" w:w="2880"/>
          </w:tcPr>
          <w:p>
            <w:r>
              <w:t>查看 systemd 或 NSSM 服务日志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</w:tr>
      <w:tr>
        <w:tc>
          <w:tcPr>
            <w:tcW w:type="dxa" w:w="2880"/>
          </w:tcPr>
          <w:p>
            <w:r>
              <w:t>依赖更新</w:t>
            </w:r>
          </w:p>
        </w:tc>
        <w:tc>
          <w:tcPr>
            <w:tcW w:type="dxa" w:w="2880"/>
          </w:tcPr>
          <w:p>
            <w:r>
              <w:t>pip install -r requirements.txt --upgrade</w:t>
            </w:r>
          </w:p>
        </w:tc>
        <w:tc>
          <w:tcPr>
            <w:tcW w:type="dxa" w:w="2880"/>
          </w:tcPr>
          <w:p>
            <w:r>
              <w:t>每月</w:t>
            </w:r>
          </w:p>
        </w:tc>
      </w:tr>
      <w:tr>
        <w:tc>
          <w:tcPr>
            <w:tcW w:type="dxa" w:w="2880"/>
          </w:tcPr>
          <w:p>
            <w:r>
              <w:t>磁盘空间</w:t>
            </w:r>
          </w:p>
        </w:tc>
        <w:tc>
          <w:tcPr>
            <w:tcW w:type="dxa" w:w="2880"/>
          </w:tcPr>
          <w:p>
            <w:r>
              <w:t>监控存储目录大小，及时清理旧数据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</w:tr>
    </w:tbl>
    <w:p/>
    <w:p>
      <w:pPr>
        <w:pStyle w:val="Heading1"/>
      </w:pPr>
      <w:r>
        <w:t>八、常见问题排查</w:t>
      </w:r>
    </w:p>
    <w:p>
      <w:r>
        <w:rPr>
          <w:b/>
        </w:rPr>
        <w:t>Q: 服务无法启动</w:t>
      </w:r>
    </w:p>
    <w:p>
      <w:r>
        <w:t>A: 检查端口是否被占用：netstat -ano | findstr :8765；检查数据库连接配置。</w:t>
      </w:r>
    </w:p>
    <w:p>
      <w:r>
        <w:rPr>
          <w:b/>
        </w:rPr>
        <w:t>Q: 上传失败</w:t>
      </w:r>
    </w:p>
    <w:p>
      <w:r>
        <w:t>A: 检查文件大小限制（默认 50MB）；检查磁盘空间；检查目录权限。</w:t>
      </w:r>
    </w:p>
    <w:p>
      <w:r>
        <w:rPr>
          <w:b/>
        </w:rPr>
        <w:t>Q: OSS 上传失败</w:t>
      </w:r>
    </w:p>
    <w:p>
      <w:r>
        <w:t>A: 检查 AccessKey 是否正确；检查 Endpoint 和 Bucket 名称；检查服务器 IP 是否在白名单。</w:t>
      </w:r>
    </w:p>
    <w:p>
      <w:r>
        <w:rPr>
          <w:b/>
        </w:rPr>
        <w:t>Q: 页面无法访问</w:t>
      </w:r>
    </w:p>
    <w:p>
      <w:r>
        <w:t>A: 检查防火墙是否开放端口；检查 Nginx 配置；检查服务是否运行。</w:t>
      </w:r>
    </w:p>
    <w:p>
      <w:r>
        <w:rPr>
          <w:b/>
        </w:rPr>
        <w:t>Q: 中文乱码</w:t>
      </w:r>
    </w:p>
    <w:p>
      <w:r>
        <w:t>A: 确认数据库字符集为 utf8mb4；确认 MySQL 连接配置正确。</w:t>
      </w:r>
    </w:p>
    <w:p>
      <w:r>
        <w:rPr>
          <w:b/>
        </w:rPr>
        <w:t>Q: 图片加载慢</w:t>
      </w:r>
    </w:p>
    <w:p>
      <w:r>
        <w:t>A: 考虑启用 OSS + CDN；考虑降低缩略图尺寸；检查服务器带宽。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22222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2222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22222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