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5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"/>
        <w:gridCol w:w="420"/>
        <w:gridCol w:w="228"/>
        <w:gridCol w:w="1628"/>
        <w:gridCol w:w="201"/>
        <w:gridCol w:w="1392"/>
        <w:gridCol w:w="1244"/>
        <w:gridCol w:w="345"/>
        <w:gridCol w:w="3189"/>
      </w:tblGrid>
      <w:tr w:rsidR="00702922" w:rsidRPr="0074395D" w14:paraId="4355F24F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997C71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標</w:t>
            </w:r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題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3EBE37D7" w14:textId="738C38F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Apache Log4j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22711590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來源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675502B6" w14:textId="5E278663" w:rsidR="0074395D" w:rsidRDefault="005D319A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bookmarkStart w:id="0" w:name="_GoBack"/>
            <w:r>
              <w:rPr>
                <w:rFonts w:ascii="標楷體" w:eastAsia="標楷體" w:hAnsi="標楷體" w:hint="eastAsia"/>
                <w:sz w:val="28"/>
                <w:szCs w:val="28"/>
              </w:rPr>
              <w:t>TW</w:t>
            </w:r>
            <w:r w:rsidR="003674D6"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C</w:t>
            </w:r>
            <w:r w:rsidR="003674D6">
              <w:rPr>
                <w:rFonts w:ascii="標楷體" w:eastAsia="標楷體" w:hAnsi="標楷體"/>
                <w:sz w:val="28"/>
                <w:szCs w:val="28"/>
                <w:lang w:eastAsia="en-US"/>
              </w:rPr>
              <w:t>CERT</w:t>
            </w:r>
            <w:bookmarkEnd w:id="0"/>
          </w:p>
        </w:tc>
      </w:tr>
      <w:tr w:rsidR="00702922" w:rsidRPr="0074395D" w14:paraId="0342794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533D93A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7C55FDB3" w14:textId="59CAE3F5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漏洞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09F2B74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編號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F6E3DB7" w14:textId="5EA22D0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-001</w:t>
            </w:r>
          </w:p>
        </w:tc>
      </w:tr>
      <w:tr w:rsidR="00702922" w:rsidRPr="0074395D" w14:paraId="02EAFAE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833BD4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填表人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63F081B7" w14:textId="34C0DABE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dward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1CAD3A2D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日期</w:t>
            </w:r>
            <w:proofErr w:type="spellEnd"/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C9D8B04" w14:textId="14F66DFB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/12/30</w:t>
            </w:r>
          </w:p>
        </w:tc>
      </w:tr>
      <w:tr w:rsidR="0074395D" w:rsidRPr="0074395D" w14:paraId="7E3326A5" w14:textId="77777777">
        <w:trPr>
          <w:trHeight w:val="2218"/>
        </w:trPr>
        <w:tc>
          <w:tcPr>
            <w:tcW w:w="9553" w:type="dxa"/>
            <w:gridSpan w:val="9"/>
            <w:shd w:val="clear" w:color="auto" w:fill="auto"/>
          </w:tcPr>
          <w:p w14:paraId="0BA88A0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說明：</w:t>
            </w:r>
          </w:p>
          <w:p w14:paraId="2527AD61" w14:textId="04B314B7" w:rsidR="0074395D" w:rsidRDefault="003674D6" w:rsidP="003674D6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十年來最嚴重的核彈級漏洞的Log4Shell 漏洞 (CVE-20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-44228) 正席捲全球,該漏洞最早是在 11 月 24 日經由私下管道通報給 Apache，並在 12 月 9 日發布的 Log4j 2.15.0 版當中已經修補。受此漏洞影響的軟體包括：Apache Struts、Apache 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Solr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>、Apache Druid、Elasticsearch、Apache Dubbo 及 VMware vCenter</w:t>
            </w:r>
          </w:p>
        </w:tc>
      </w:tr>
      <w:tr w:rsidR="00702922" w:rsidRPr="0074395D" w14:paraId="4A23CB7E" w14:textId="77777777">
        <w:trPr>
          <w:trHeight w:val="1214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B5E81EE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可能影響場景分析</w:t>
            </w:r>
          </w:p>
        </w:tc>
        <w:tc>
          <w:tcPr>
            <w:tcW w:w="648" w:type="dxa"/>
            <w:gridSpan w:val="2"/>
            <w:shd w:val="clear" w:color="auto" w:fill="auto"/>
            <w:vAlign w:val="center"/>
          </w:tcPr>
          <w:p w14:paraId="43AB2FD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場景概述</w:t>
            </w:r>
          </w:p>
        </w:tc>
        <w:tc>
          <w:tcPr>
            <w:tcW w:w="7999" w:type="dxa"/>
            <w:gridSpan w:val="6"/>
            <w:shd w:val="clear" w:color="auto" w:fill="auto"/>
            <w:vAlign w:val="center"/>
          </w:tcPr>
          <w:p w14:paraId="19576E01" w14:textId="44467479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本公司目前有一個系統使用Log4j </w:t>
            </w:r>
            <w:r>
              <w:rPr>
                <w:rFonts w:ascii="標楷體" w:eastAsia="標楷體" w:hAnsi="標楷體"/>
                <w:sz w:val="28"/>
                <w:szCs w:val="28"/>
              </w:rPr>
              <w:t>2.12.4</w:t>
            </w:r>
          </w:p>
        </w:tc>
      </w:tr>
      <w:tr w:rsidR="00702922" w:rsidRPr="0074395D" w14:paraId="6E307B48" w14:textId="77777777">
        <w:trPr>
          <w:trHeight w:val="651"/>
        </w:trPr>
        <w:tc>
          <w:tcPr>
            <w:tcW w:w="906" w:type="dxa"/>
            <w:vMerge/>
            <w:shd w:val="clear" w:color="auto" w:fill="auto"/>
          </w:tcPr>
          <w:p w14:paraId="5A428447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 w:val="restart"/>
            <w:shd w:val="clear" w:color="auto" w:fill="auto"/>
            <w:vAlign w:val="center"/>
          </w:tcPr>
          <w:p w14:paraId="44D97A06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受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影響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662B170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資產元件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11C1A79" w14:textId="66EE1E5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系統</w:t>
            </w:r>
          </w:p>
        </w:tc>
      </w:tr>
      <w:tr w:rsidR="00702922" w:rsidRPr="0074395D" w14:paraId="4BFB166E" w14:textId="77777777">
        <w:trPr>
          <w:trHeight w:val="646"/>
        </w:trPr>
        <w:tc>
          <w:tcPr>
            <w:tcW w:w="906" w:type="dxa"/>
            <w:vMerge/>
            <w:shd w:val="clear" w:color="auto" w:fill="auto"/>
          </w:tcPr>
          <w:p w14:paraId="54F6658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0BA0D28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33B8E4D3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實體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位置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572F4872" w14:textId="3455EC53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機房 DELL伺服器</w:t>
            </w:r>
          </w:p>
        </w:tc>
      </w:tr>
      <w:tr w:rsidR="00702922" w:rsidRPr="0074395D" w14:paraId="293A2BFE" w14:textId="77777777">
        <w:trPr>
          <w:trHeight w:val="834"/>
        </w:trPr>
        <w:tc>
          <w:tcPr>
            <w:tcW w:w="906" w:type="dxa"/>
            <w:vMerge/>
            <w:shd w:val="clear" w:color="auto" w:fill="auto"/>
          </w:tcPr>
          <w:p w14:paraId="7A984BB4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3F9D3F1D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E8B05C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資產使用、儲存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或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傳輸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資訊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0669F073" w14:textId="15849EB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將資料寫入記錄檔中，另外寫入其他的儲存庫以供後續使用</w:t>
            </w:r>
          </w:p>
        </w:tc>
      </w:tr>
      <w:tr w:rsidR="00702922" w:rsidRPr="0074395D" w14:paraId="0A3ACE05" w14:textId="77777777">
        <w:trPr>
          <w:trHeight w:val="785"/>
        </w:trPr>
        <w:tc>
          <w:tcPr>
            <w:tcW w:w="906" w:type="dxa"/>
            <w:vMerge/>
            <w:shd w:val="clear" w:color="auto" w:fill="auto"/>
          </w:tcPr>
          <w:p w14:paraId="37B67C4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6ECB6552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BFAE258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2C9FEA5" w14:textId="788EA5CE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</w:rPr>
              <w:t>dward</w:t>
            </w:r>
          </w:p>
        </w:tc>
      </w:tr>
      <w:tr w:rsidR="00702922" w:rsidRPr="0074395D" w14:paraId="05B2F49B" w14:textId="77777777">
        <w:trPr>
          <w:trHeight w:val="632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CFE53A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因應</w:t>
            </w:r>
          </w:p>
          <w:p w14:paraId="13DB421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處理</w:t>
            </w: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5D828CAC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防護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74FF6AD9" w14:textId="126D47B9" w:rsidR="0074395D" w:rsidRDefault="003674D6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立即更新Log4j為</w:t>
            </w:r>
            <w:r>
              <w:rPr>
                <w:rFonts w:ascii="標楷體" w:eastAsia="標楷體" w:hAnsi="標楷體"/>
                <w:sz w:val="28"/>
                <w:szCs w:val="28"/>
              </w:rPr>
              <w:t>2.19.0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版本</w:t>
            </w:r>
          </w:p>
        </w:tc>
      </w:tr>
      <w:tr w:rsidR="00702922" w:rsidRPr="0074395D" w14:paraId="22C18098" w14:textId="77777777">
        <w:trPr>
          <w:trHeight w:val="857"/>
        </w:trPr>
        <w:tc>
          <w:tcPr>
            <w:tcW w:w="906" w:type="dxa"/>
            <w:vMerge/>
            <w:shd w:val="clear" w:color="auto" w:fill="auto"/>
            <w:vAlign w:val="center"/>
          </w:tcPr>
          <w:p w14:paraId="3D5E95D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70A6D6B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預防、偵測、矯正措施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1AF078D" w14:textId="3DD55D9C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全面清查本公司是否仍有系統使用舊版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Log4j</w:t>
            </w:r>
          </w:p>
        </w:tc>
      </w:tr>
      <w:tr w:rsidR="00702922" w:rsidRPr="0074395D" w14:paraId="32AFBDA7" w14:textId="77777777">
        <w:trPr>
          <w:trHeight w:val="896"/>
        </w:trPr>
        <w:tc>
          <w:tcPr>
            <w:tcW w:w="906" w:type="dxa"/>
            <w:vMerge/>
            <w:shd w:val="clear" w:color="auto" w:fill="auto"/>
            <w:vAlign w:val="center"/>
          </w:tcPr>
          <w:p w14:paraId="746F0EE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639C6D6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完成時間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365C7D3" w14:textId="79402A5D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/03/06</w:t>
            </w:r>
          </w:p>
        </w:tc>
      </w:tr>
      <w:tr w:rsidR="00702922" w:rsidRPr="0074395D" w14:paraId="1F025C3C" w14:textId="77777777">
        <w:trPr>
          <w:trHeight w:val="940"/>
        </w:trPr>
        <w:tc>
          <w:tcPr>
            <w:tcW w:w="906" w:type="dxa"/>
            <w:vMerge/>
            <w:shd w:val="clear" w:color="auto" w:fill="auto"/>
            <w:vAlign w:val="center"/>
          </w:tcPr>
          <w:p w14:paraId="1B0B6B8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202945A2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參與處理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27BD2A09" w14:textId="6FADAEF6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系統管理者</w:t>
            </w:r>
          </w:p>
        </w:tc>
      </w:tr>
      <w:tr w:rsidR="00702922" w:rsidRPr="0074395D" w14:paraId="275CE00D" w14:textId="77777777">
        <w:trPr>
          <w:trHeight w:val="728"/>
        </w:trPr>
        <w:tc>
          <w:tcPr>
            <w:tcW w:w="3182" w:type="dxa"/>
            <w:gridSpan w:val="4"/>
            <w:shd w:val="clear" w:color="auto" w:fill="auto"/>
          </w:tcPr>
          <w:p w14:paraId="1D1B42C9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日期</w:t>
            </w:r>
          </w:p>
          <w:p w14:paraId="38992FC8" w14:textId="368FF619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/03/06</w:t>
            </w:r>
          </w:p>
        </w:tc>
        <w:tc>
          <w:tcPr>
            <w:tcW w:w="3182" w:type="dxa"/>
            <w:gridSpan w:val="4"/>
            <w:shd w:val="clear" w:color="auto" w:fill="auto"/>
          </w:tcPr>
          <w:p w14:paraId="0E3D108A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承辦</w:t>
            </w:r>
          </w:p>
          <w:p w14:paraId="67CAD828" w14:textId="4AB12E34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 xml:space="preserve">dward </w:t>
            </w:r>
          </w:p>
        </w:tc>
        <w:tc>
          <w:tcPr>
            <w:tcW w:w="3189" w:type="dxa"/>
            <w:shd w:val="clear" w:color="auto" w:fill="auto"/>
          </w:tcPr>
          <w:p w14:paraId="4942CC0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審查</w:t>
            </w:r>
          </w:p>
          <w:p w14:paraId="6BD361D4" w14:textId="0C1487E6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</w:p>
        </w:tc>
      </w:tr>
    </w:tbl>
    <w:p w14:paraId="1D9FABDD" w14:textId="77777777" w:rsidR="00DC6E8F" w:rsidRPr="0074395D" w:rsidRDefault="00DC6E8F" w:rsidP="0074395D"/>
    <w:sectPr w:rsidR="00DC6E8F" w:rsidRPr="0074395D" w:rsidSect="00702922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133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A7C7D9" w14:textId="77777777" w:rsidR="008625A9" w:rsidRDefault="008625A9">
      <w:r>
        <w:separator/>
      </w:r>
    </w:p>
  </w:endnote>
  <w:endnote w:type="continuationSeparator" w:id="0">
    <w:p w14:paraId="08B2B168" w14:textId="77777777" w:rsidR="008625A9" w:rsidRDefault="00862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40DB8A" w14:textId="77777777" w:rsidR="008625A9" w:rsidRDefault="008625A9">
      <w:r>
        <w:separator/>
      </w:r>
    </w:p>
  </w:footnote>
  <w:footnote w:type="continuationSeparator" w:id="0">
    <w:p w14:paraId="5C5DE519" w14:textId="77777777" w:rsidR="008625A9" w:rsidRDefault="00862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6"/>
      <w:gridCol w:w="1418"/>
      <w:gridCol w:w="4252"/>
      <w:gridCol w:w="1276"/>
      <w:gridCol w:w="1303"/>
    </w:tblGrid>
    <w:tr w:rsidR="00621BBB" w14:paraId="02F0B5DA" w14:textId="77777777" w:rsidTr="00621BBB">
      <w:trPr>
        <w:cantSplit/>
        <w:trHeight w:val="545"/>
      </w:trPr>
      <w:tc>
        <w:tcPr>
          <w:tcW w:w="1276" w:type="dxa"/>
          <w:shd w:val="pct20" w:color="auto" w:fill="FFFFFF"/>
          <w:vAlign w:val="center"/>
        </w:tcPr>
        <w:p w14:paraId="18419406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418" w:type="dxa"/>
          <w:vAlign w:val="center"/>
        </w:tcPr>
        <w:p w14:paraId="26D855F1" w14:textId="474A06D0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qpower-012-0</w:t>
          </w:r>
          <w:r>
            <w:rPr>
              <w:sz w:val="24"/>
            </w:rPr>
            <w:t>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4252" w:type="dxa"/>
          <w:vMerge w:val="restart"/>
          <w:vAlign w:val="center"/>
        </w:tcPr>
        <w:p w14:paraId="5465B506" w14:textId="2EF12775" w:rsidR="00621BBB" w:rsidRPr="0013123B" w:rsidRDefault="00621BBB" w:rsidP="00621BBB">
          <w:pPr>
            <w:pStyle w:val="a3"/>
            <w:jc w:val="center"/>
            <w:rPr>
              <w:sz w:val="28"/>
              <w:szCs w:val="28"/>
              <w:u w:val="single"/>
            </w:rPr>
          </w:pPr>
          <w:proofErr w:type="gramStart"/>
          <w:r w:rsidRPr="0074395D">
            <w:rPr>
              <w:rFonts w:ascii="標楷體" w:eastAsia="標楷體" w:hAnsi="標楷體"/>
              <w:sz w:val="32"/>
              <w:szCs w:val="32"/>
              <w:lang w:val="zh-Hant"/>
            </w:rPr>
            <w:t>威脅</w:t>
          </w:r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情資與</w:t>
          </w:r>
          <w:proofErr w:type="gramEnd"/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監控活動管制表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303" w:type="dxa"/>
          <w:vAlign w:val="center"/>
        </w:tcPr>
        <w:p w14:paraId="5F560AFF" w14:textId="1FD631A2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621BBB" w14:paraId="0EE38B5D" w14:textId="77777777" w:rsidTr="00621BBB">
      <w:trPr>
        <w:cantSplit/>
        <w:trHeight w:val="525"/>
      </w:trPr>
      <w:tc>
        <w:tcPr>
          <w:tcW w:w="1276" w:type="dxa"/>
          <w:shd w:val="pct20" w:color="auto" w:fill="FFFFFF"/>
          <w:vAlign w:val="center"/>
        </w:tcPr>
        <w:p w14:paraId="677D1E2C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418" w:type="dxa"/>
          <w:vAlign w:val="center"/>
        </w:tcPr>
        <w:p w14:paraId="45FB5DBF" w14:textId="77777777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4252" w:type="dxa"/>
          <w:vMerge/>
        </w:tcPr>
        <w:p w14:paraId="5748381C" w14:textId="77777777" w:rsidR="00621BBB" w:rsidRPr="00C34EE8" w:rsidRDefault="00621BBB" w:rsidP="00621BBB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303" w:type="dxa"/>
          <w:vAlign w:val="center"/>
        </w:tcPr>
        <w:p w14:paraId="1A99872D" w14:textId="6774C058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26435"/>
    <w:rsid w:val="00253140"/>
    <w:rsid w:val="00290F2C"/>
    <w:rsid w:val="002C3B13"/>
    <w:rsid w:val="00322CDF"/>
    <w:rsid w:val="00337F91"/>
    <w:rsid w:val="003674D6"/>
    <w:rsid w:val="00377B2E"/>
    <w:rsid w:val="00392B4B"/>
    <w:rsid w:val="00475378"/>
    <w:rsid w:val="004D4EF2"/>
    <w:rsid w:val="00525349"/>
    <w:rsid w:val="00560AFF"/>
    <w:rsid w:val="005B6D3D"/>
    <w:rsid w:val="005D319A"/>
    <w:rsid w:val="005F2526"/>
    <w:rsid w:val="005F4BFF"/>
    <w:rsid w:val="00621BBB"/>
    <w:rsid w:val="00650063"/>
    <w:rsid w:val="00664377"/>
    <w:rsid w:val="006A3221"/>
    <w:rsid w:val="006E73CC"/>
    <w:rsid w:val="006F3C09"/>
    <w:rsid w:val="00702922"/>
    <w:rsid w:val="0074395D"/>
    <w:rsid w:val="00753CE2"/>
    <w:rsid w:val="00797722"/>
    <w:rsid w:val="007E38E1"/>
    <w:rsid w:val="008625A9"/>
    <w:rsid w:val="008A2DCC"/>
    <w:rsid w:val="009437DA"/>
    <w:rsid w:val="00A26FBA"/>
    <w:rsid w:val="00A325A4"/>
    <w:rsid w:val="00A85FD7"/>
    <w:rsid w:val="00A97A7D"/>
    <w:rsid w:val="00AE2ACC"/>
    <w:rsid w:val="00B84CBA"/>
    <w:rsid w:val="00C04383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39"/>
    <w:rsid w:val="0074395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9</cp:revision>
  <cp:lastPrinted>2013-04-11T09:11:00Z</cp:lastPrinted>
  <dcterms:created xsi:type="dcterms:W3CDTF">2023-02-03T13:05:00Z</dcterms:created>
  <dcterms:modified xsi:type="dcterms:W3CDTF">2023-06-17T02:53:00Z</dcterms:modified>
</cp:coreProperties>
</file>