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98955" w14:textId="0EB3464F" w:rsidR="00290262" w:rsidRDefault="00290262" w:rsidP="00290262">
      <w:pPr>
        <w:spacing w:line="360" w:lineRule="auto"/>
        <w:rPr>
          <w:rFonts w:cs="Arial"/>
          <w:highlight w:val="yellow"/>
        </w:rPr>
      </w:pPr>
    </w:p>
    <w:p w14:paraId="0E9CF987" w14:textId="371D65B1" w:rsidR="00D97DAF" w:rsidRDefault="00D97DAF" w:rsidP="00290262">
      <w:pPr>
        <w:spacing w:line="360" w:lineRule="auto"/>
        <w:rPr>
          <w:rFonts w:cs="Arial"/>
        </w:rPr>
      </w:pPr>
    </w:p>
    <w:p w14:paraId="7DD3133C" w14:textId="2595E021" w:rsidR="00D97DAF" w:rsidRDefault="00D97DAF" w:rsidP="00290262">
      <w:pPr>
        <w:spacing w:line="360" w:lineRule="auto"/>
        <w:rPr>
          <w:rFonts w:cs="Arial"/>
        </w:rPr>
      </w:pPr>
    </w:p>
    <w:p w14:paraId="01C42B3B" w14:textId="5DBB36B8" w:rsidR="00D97DAF" w:rsidRDefault="00D97DAF" w:rsidP="00290262">
      <w:pPr>
        <w:spacing w:line="360" w:lineRule="auto"/>
        <w:rPr>
          <w:rFonts w:cs="Arial"/>
        </w:rPr>
      </w:pPr>
    </w:p>
    <w:p w14:paraId="722F2B34" w14:textId="16994C20" w:rsidR="00D97DAF" w:rsidRDefault="00D97DAF" w:rsidP="00290262">
      <w:pPr>
        <w:spacing w:line="360" w:lineRule="auto"/>
        <w:rPr>
          <w:rFonts w:cs="Arial"/>
        </w:rPr>
      </w:pPr>
    </w:p>
    <w:p w14:paraId="120A2033" w14:textId="2981FD53" w:rsidR="00D97DAF" w:rsidRDefault="00D97DAF" w:rsidP="00290262">
      <w:pPr>
        <w:spacing w:line="360" w:lineRule="auto"/>
        <w:rPr>
          <w:rFonts w:cs="Arial"/>
        </w:rPr>
      </w:pPr>
    </w:p>
    <w:p w14:paraId="7AE026DA" w14:textId="77777777" w:rsidR="00D97DAF" w:rsidRPr="00FE6C5B" w:rsidRDefault="00D97DAF" w:rsidP="00290262">
      <w:pPr>
        <w:spacing w:line="360" w:lineRule="auto"/>
        <w:rPr>
          <w:rFonts w:cs="Arial" w:hint="eastAsia"/>
        </w:rPr>
      </w:pPr>
      <w:bookmarkStart w:id="0" w:name="_GoBack"/>
      <w:bookmarkEnd w:id="0"/>
    </w:p>
    <w:p w14:paraId="4EEB1429" w14:textId="73ED4E7F" w:rsidR="00290262" w:rsidRPr="006B4B0B" w:rsidRDefault="004B57FA" w:rsidP="00290262">
      <w:pPr>
        <w:spacing w:line="360" w:lineRule="auto"/>
        <w:jc w:val="center"/>
        <w:rPr>
          <w:rFonts w:cs="Arial"/>
          <w:b/>
          <w:sz w:val="56"/>
          <w:szCs w:val="56"/>
          <w:shd w:val="pct15" w:color="auto" w:fill="FFFFFF"/>
        </w:rPr>
      </w:pPr>
      <w:sdt>
        <w:sdtPr>
          <w:rPr>
            <w:rFonts w:ascii="標楷體" w:hAnsi="標楷體"/>
            <w:shd w:val="pct15" w:color="auto" w:fill="FFFFFF"/>
          </w:rPr>
          <w:tag w:val="goog_rdk_1"/>
          <w:id w:val="-317259333"/>
        </w:sdtPr>
        <w:sdtEndPr/>
        <w:sdtContent>
          <w:r w:rsidR="00DE5A4B" w:rsidRPr="006B4B0B">
            <w:rPr>
              <w:rFonts w:ascii="標楷體" w:hAnsi="標楷體" w:cs="Gungsuh"/>
              <w:b/>
              <w:sz w:val="56"/>
              <w:szCs w:val="56"/>
              <w:shd w:val="pct15" w:color="auto" w:fill="FFFFFF"/>
            </w:rPr>
            <w:t>XXXX股份有限公司</w:t>
          </w:r>
        </w:sdtContent>
      </w:sdt>
    </w:p>
    <w:p w14:paraId="361F352E" w14:textId="77777777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66480312" w14:textId="12C577D0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290262">
        <w:rPr>
          <w:rFonts w:hint="eastAsia"/>
          <w:b/>
          <w:bCs/>
          <w:sz w:val="48"/>
          <w:szCs w:val="48"/>
        </w:rPr>
        <w:t>實體安全</w:t>
      </w:r>
      <w:r w:rsidR="00F33C5A">
        <w:rPr>
          <w:rFonts w:hint="eastAsia"/>
          <w:b/>
          <w:bCs/>
          <w:sz w:val="48"/>
          <w:szCs w:val="48"/>
        </w:rPr>
        <w:t>管理</w:t>
      </w:r>
      <w:r w:rsidRPr="00290262">
        <w:rPr>
          <w:rFonts w:hint="eastAsia"/>
          <w:b/>
          <w:bCs/>
          <w:sz w:val="48"/>
          <w:szCs w:val="48"/>
        </w:rPr>
        <w:t>程序</w:t>
      </w:r>
    </w:p>
    <w:p w14:paraId="73AAAFD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7627BC7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D751AE2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095363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374E3F17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0AA82075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EF1CC2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D327925" w14:textId="77777777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245E4D18" w14:textId="78EEE6DB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</w:t>
      </w:r>
      <w:r w:rsidR="00B8074F">
        <w:rPr>
          <w:rFonts w:hint="eastAsia"/>
          <w:b/>
          <w:bCs/>
          <w:sz w:val="40"/>
          <w:szCs w:val="40"/>
        </w:rPr>
        <w:t>S</w:t>
      </w:r>
      <w:r w:rsidRPr="00FE6C5B">
        <w:rPr>
          <w:b/>
          <w:bCs/>
          <w:sz w:val="40"/>
          <w:szCs w:val="40"/>
        </w:rPr>
        <w:t>-</w:t>
      </w:r>
      <w:r w:rsidR="00B8074F">
        <w:rPr>
          <w:b/>
          <w:bCs/>
          <w:sz w:val="40"/>
          <w:szCs w:val="40"/>
        </w:rPr>
        <w:t>0</w:t>
      </w:r>
      <w:r w:rsidRPr="00FE6C5B">
        <w:rPr>
          <w:rFonts w:hint="eastAsia"/>
          <w:b/>
          <w:bCs/>
          <w:sz w:val="40"/>
          <w:szCs w:val="40"/>
        </w:rPr>
        <w:t>0</w:t>
      </w:r>
      <w:r w:rsidR="00802BD5">
        <w:rPr>
          <w:b/>
          <w:bCs/>
          <w:sz w:val="40"/>
          <w:szCs w:val="40"/>
        </w:rPr>
        <w:t>7</w:t>
      </w:r>
    </w:p>
    <w:p w14:paraId="50C06497" w14:textId="3F754FBF" w:rsidR="00290262" w:rsidRPr="00FE6C5B" w:rsidRDefault="00290262" w:rsidP="00290262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B8074F">
        <w:rPr>
          <w:b/>
          <w:sz w:val="40"/>
        </w:rPr>
        <w:t>0</w:t>
      </w:r>
    </w:p>
    <w:p w14:paraId="5C3EB66C" w14:textId="4AA4D2D3" w:rsidR="00290262" w:rsidRPr="00FE6C5B" w:rsidRDefault="00290262" w:rsidP="00290262">
      <w:pPr>
        <w:spacing w:line="360" w:lineRule="auto"/>
        <w:rPr>
          <w:rFonts w:cs="Arial"/>
          <w:bCs/>
          <w:sz w:val="40"/>
          <w:szCs w:val="40"/>
        </w:rPr>
        <w:sectPr w:rsidR="00290262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發行日期：2026/03/06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290262" w:rsidRPr="00FE6C5B" w14:paraId="661AEA89" w14:textId="77777777" w:rsidTr="00E716FC">
        <w:tc>
          <w:tcPr>
            <w:tcW w:w="9748" w:type="dxa"/>
            <w:gridSpan w:val="5"/>
            <w:vAlign w:val="center"/>
          </w:tcPr>
          <w:p w14:paraId="476E1B52" w14:textId="624E85E0" w:rsidR="00290262" w:rsidRPr="00FE6C5B" w:rsidRDefault="00290262" w:rsidP="00E716F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290262" w:rsidRPr="00FE6C5B" w14:paraId="767B7949" w14:textId="77777777" w:rsidTr="00E716FC">
        <w:tc>
          <w:tcPr>
            <w:tcW w:w="868" w:type="dxa"/>
            <w:vAlign w:val="center"/>
          </w:tcPr>
          <w:p w14:paraId="31A46A21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0B883E1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C2EAD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44B84F4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6DC69628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290262" w:rsidRPr="00FE6C5B" w14:paraId="53C643D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9E8CFFD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73802175" w14:textId="79311D0A" w:rsidR="00290262" w:rsidRPr="00FE6C5B" w:rsidRDefault="00B8074F" w:rsidP="00E716F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2026/03/06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5906BC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6083AF3F" w14:textId="3EE18B2C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802BD5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36E6EAB0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D1CFF" w:rsidRPr="00FE6C5B" w14:paraId="6B775974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82684FF" w14:textId="4BB1FB4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8C9134F" w14:textId="7377883A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F6B476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775E8F6" w14:textId="6FDC5A0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2176F3E5" w14:textId="2EB84FDB" w:rsidR="005D1CFF" w:rsidRPr="00FE6C5B" w:rsidRDefault="005D1CFF" w:rsidP="005D1CF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D1CFF" w:rsidRPr="00FE6C5B" w14:paraId="2FF7271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CAF98F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8D512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6FB2FD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3281F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FB14D8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3190775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7A3F71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4B4E14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FF207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58E69B3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379CF78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3402B31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23FFDA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F3BE7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DE0B2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5DEA98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FDC1DB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CE44E5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69E677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5F3BA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3DC02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8C072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8FC2A0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489A2C20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D9E419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47EDF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181E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99911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5F85B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07AD976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D9BB59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9936C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B93F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B6EA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C583F2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B1D72D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13F563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7E7B1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82891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D306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AB6350A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6355C5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03CB4A0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E45AB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790CB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DE9104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229185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7FA8111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824DC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1932F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C54E6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A5CA37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EF92B2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9F5843A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0363E9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0C29C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AAB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54D2EB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D05FE3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3D3113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ADE8A8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6750E4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B153D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4EB4D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0C10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B48E233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34814F1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F58309A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4D4F9F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F47222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CB675B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61ABE0E" w14:textId="77777777" w:rsidR="00290262" w:rsidRPr="000C4BC3" w:rsidRDefault="00290262" w:rsidP="00290262">
      <w:pPr>
        <w:ind w:left="0"/>
        <w:rPr>
          <w:b/>
          <w:bCs/>
          <w:sz w:val="40"/>
          <w:szCs w:val="40"/>
        </w:rPr>
      </w:pPr>
    </w:p>
    <w:p w14:paraId="2AF9FEEC" w14:textId="77777777" w:rsidR="005320F5" w:rsidRPr="00862C78" w:rsidRDefault="00290262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18C0D422" w14:textId="6B631EB9" w:rsidR="00802BD5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862C78">
        <w:rPr>
          <w:color w:val="000000"/>
          <w:sz w:val="32"/>
        </w:rPr>
        <w:fldChar w:fldCharType="begin"/>
      </w:r>
      <w:r w:rsidRPr="00862C78">
        <w:rPr>
          <w:color w:val="000000"/>
          <w:sz w:val="32"/>
        </w:rPr>
        <w:instrText xml:space="preserve"> TOC \t "</w:instrText>
      </w:r>
      <w:r w:rsidRPr="00862C78">
        <w:rPr>
          <w:rFonts w:hint="eastAsia"/>
          <w:color w:val="000000"/>
          <w:sz w:val="32"/>
        </w:rPr>
        <w:instrText>第一層</w:instrText>
      </w:r>
      <w:r w:rsidRPr="00862C78">
        <w:rPr>
          <w:color w:val="000000"/>
          <w:sz w:val="32"/>
        </w:rPr>
        <w:instrText xml:space="preserve">,1" </w:instrText>
      </w:r>
      <w:r w:rsidRPr="00862C78">
        <w:rPr>
          <w:color w:val="000000"/>
          <w:sz w:val="32"/>
        </w:rPr>
        <w:fldChar w:fldCharType="separate"/>
      </w:r>
      <w:r w:rsidR="00802BD5" w:rsidRPr="007C244B">
        <w:rPr>
          <w:bCs/>
          <w:noProof/>
          <w:color w:val="000000"/>
        </w:rPr>
        <w:t>1.</w:t>
      </w:r>
      <w:r w:rsidR="00802BD5" w:rsidRPr="007C244B">
        <w:rPr>
          <w:rFonts w:hint="eastAsia"/>
          <w:b/>
          <w:bCs/>
          <w:noProof/>
          <w:color w:val="000000"/>
        </w:rPr>
        <w:t xml:space="preserve"> </w:t>
      </w:r>
      <w:r w:rsidR="00802BD5" w:rsidRPr="007C244B">
        <w:rPr>
          <w:rFonts w:hint="eastAsia"/>
          <w:b/>
          <w:bCs/>
          <w:noProof/>
          <w:color w:val="000000"/>
        </w:rPr>
        <w:t>目的</w:t>
      </w:r>
      <w:r w:rsidR="00802BD5">
        <w:rPr>
          <w:noProof/>
        </w:rPr>
        <w:tab/>
      </w:r>
      <w:r w:rsidR="00802BD5">
        <w:rPr>
          <w:noProof/>
        </w:rPr>
        <w:fldChar w:fldCharType="begin"/>
      </w:r>
      <w:r w:rsidR="00802BD5">
        <w:rPr>
          <w:noProof/>
        </w:rPr>
        <w:instrText xml:space="preserve"> PAGEREF _Toc76065490 \h </w:instrText>
      </w:r>
      <w:r w:rsidR="00802BD5">
        <w:rPr>
          <w:noProof/>
        </w:rPr>
      </w:r>
      <w:r w:rsidR="00802BD5">
        <w:rPr>
          <w:noProof/>
        </w:rPr>
        <w:fldChar w:fldCharType="separate"/>
      </w:r>
      <w:r w:rsidR="00802BD5">
        <w:rPr>
          <w:noProof/>
        </w:rPr>
        <w:t>1</w:t>
      </w:r>
      <w:r w:rsidR="00802BD5">
        <w:rPr>
          <w:noProof/>
        </w:rPr>
        <w:fldChar w:fldCharType="end"/>
      </w:r>
    </w:p>
    <w:p w14:paraId="3896DA3E" w14:textId="5ABE5009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2.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3F57B7" w14:textId="022C85C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3.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14BD21" w14:textId="197D7DE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4.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A876ED" w14:textId="1B7D9AB7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</w:rPr>
        <w:t>5.</w:t>
      </w:r>
      <w:r w:rsidRPr="007C244B">
        <w:rPr>
          <w:rFonts w:hint="eastAsia"/>
          <w:b/>
          <w:bCs/>
          <w:noProof/>
        </w:rPr>
        <w:t xml:space="preserve"> </w:t>
      </w:r>
      <w:r w:rsidRPr="007C244B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E73711" w14:textId="53298F61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6.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B5194D" w14:textId="67386043" w:rsidR="001605A2" w:rsidRPr="00862C7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862C78">
        <w:rPr>
          <w:rFonts w:ascii="Times New Roman"/>
          <w:color w:val="000000"/>
          <w:kern w:val="2"/>
          <w:sz w:val="32"/>
        </w:rPr>
        <w:fldChar w:fldCharType="end"/>
      </w:r>
    </w:p>
    <w:p w14:paraId="73987E6E" w14:textId="77777777" w:rsidR="008107CB" w:rsidRPr="00862C7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862C7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C372B89" w14:textId="77777777" w:rsidR="001605A2" w:rsidRPr="00862C78" w:rsidRDefault="001605A2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2" w:name="_Toc76065490"/>
      <w:r w:rsidRPr="00862C7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  <w:r w:rsidRPr="00862C78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2B8DFE10" w14:textId="42A42F05" w:rsidR="001605A2" w:rsidRPr="00862C78" w:rsidRDefault="00680638" w:rsidP="00680638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rPr>
          <w:b/>
          <w:sz w:val="48"/>
        </w:rPr>
        <w:t xml:space="preserve">為規範E2E測試科技股份有限公司（以下簡稱本公司）辦公區域與安全區域實體環境之安全管理，保護資訊資產的安全。</w:t>
      </w:r>
    </w:p>
    <w:p w14:paraId="015876BF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6065491"/>
      <w:r w:rsidRPr="00862C78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39D02314" w14:textId="6BC12B3E" w:rsidR="001605A2" w:rsidRPr="00862C78" w:rsidRDefault="00E05CC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本公司</w:t>
      </w:r>
      <w:r w:rsidR="00303201">
        <w:rPr>
          <w:rFonts w:hint="eastAsia"/>
          <w:color w:val="000000"/>
          <w:kern w:val="2"/>
          <w:szCs w:val="28"/>
        </w:rPr>
        <w:t>辦公室、</w:t>
      </w:r>
      <w:r w:rsidR="0027099E">
        <w:rPr>
          <w:rFonts w:hint="eastAsia"/>
          <w:color w:val="000000"/>
          <w:kern w:val="2"/>
          <w:szCs w:val="28"/>
        </w:rPr>
        <w:t>資訊機房</w:t>
      </w:r>
      <w:r w:rsidR="00303201" w:rsidRPr="00403B4C">
        <w:rPr>
          <w:rFonts w:ascii="Arial" w:hAnsi="Arial" w:cs="Arial" w:hint="eastAsia"/>
          <w:szCs w:val="28"/>
        </w:rPr>
        <w:t>及周邊環境與設備</w:t>
      </w:r>
      <w:r w:rsidR="00B05108">
        <w:rPr>
          <w:rFonts w:ascii="Arial" w:hAnsi="Arial" w:cs="Arial" w:hint="eastAsia"/>
          <w:szCs w:val="28"/>
        </w:rPr>
        <w:t>之實體</w:t>
      </w:r>
      <w:r w:rsidR="00303201" w:rsidRPr="00403B4C">
        <w:rPr>
          <w:rFonts w:ascii="Arial" w:hAnsi="Arial" w:cs="Arial" w:hint="eastAsia"/>
          <w:szCs w:val="28"/>
        </w:rPr>
        <w:t>安全管理</w:t>
      </w:r>
      <w:r w:rsidR="00680638" w:rsidRPr="00862C78">
        <w:rPr>
          <w:rFonts w:hint="eastAsia"/>
          <w:color w:val="000000"/>
          <w:kern w:val="2"/>
          <w:szCs w:val="28"/>
        </w:rPr>
        <w:t>。</w:t>
      </w:r>
    </w:p>
    <w:p w14:paraId="00DE77C2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6065492"/>
      <w:r w:rsidRPr="00862C78">
        <w:rPr>
          <w:rFonts w:ascii="Times New Roman" w:hint="eastAsia"/>
          <w:b/>
          <w:bCs/>
          <w:color w:val="000000"/>
          <w:kern w:val="2"/>
        </w:rPr>
        <w:t>權責</w:t>
      </w:r>
      <w:bookmarkEnd w:id="4"/>
    </w:p>
    <w:p w14:paraId="71A502F9" w14:textId="025FF999" w:rsidR="00680638" w:rsidRPr="00B8074F" w:rsidRDefault="00303201" w:rsidP="00287FB4">
      <w:pPr>
        <w:pStyle w:val="a0"/>
        <w:spacing w:after="0"/>
        <w:ind w:left="878" w:hanging="765"/>
        <w:rPr>
          <w:szCs w:val="28"/>
          <w:shd w:val="pct15" w:color="auto" w:fill="FFFFFF"/>
        </w:rPr>
      </w:pPr>
      <w:r w:rsidRPr="00B8074F">
        <w:rPr>
          <w:rFonts w:hint="eastAsia"/>
          <w:szCs w:val="28"/>
          <w:shd w:val="pct15" w:color="auto" w:fill="FFFFFF"/>
        </w:rPr>
        <w:t>資訊安全</w:t>
      </w:r>
      <w:r w:rsidR="00802BD5">
        <w:rPr>
          <w:rFonts w:hint="eastAsia"/>
          <w:szCs w:val="28"/>
          <w:shd w:val="pct15" w:color="auto" w:fill="FFFFFF"/>
        </w:rPr>
        <w:t>小組</w:t>
      </w:r>
    </w:p>
    <w:p w14:paraId="626FFED2" w14:textId="77777777" w:rsidR="00680638" w:rsidRPr="00862C78" w:rsidRDefault="00680638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color w:val="000000"/>
          <w:szCs w:val="28"/>
        </w:rPr>
        <w:t>督導</w:t>
      </w:r>
      <w:r w:rsidR="005F56D9" w:rsidRPr="00862C78">
        <w:rPr>
          <w:rFonts w:hint="eastAsia"/>
          <w:color w:val="000000"/>
          <w:szCs w:val="28"/>
        </w:rPr>
        <w:t>實體</w:t>
      </w:r>
      <w:r w:rsidRPr="00862C78">
        <w:rPr>
          <w:color w:val="000000"/>
          <w:szCs w:val="28"/>
        </w:rPr>
        <w:t>安全管理</w:t>
      </w:r>
      <w:r w:rsidRPr="00862C78">
        <w:rPr>
          <w:rFonts w:hint="eastAsia"/>
          <w:color w:val="000000"/>
          <w:szCs w:val="28"/>
        </w:rPr>
        <w:t>並核准相關作業</w:t>
      </w:r>
      <w:r w:rsidRPr="00862C78">
        <w:rPr>
          <w:color w:val="000000"/>
          <w:szCs w:val="28"/>
        </w:rPr>
        <w:t>。</w:t>
      </w:r>
    </w:p>
    <w:p w14:paraId="7D8FA71C" w14:textId="51FBD5B0" w:rsidR="00680638" w:rsidRPr="00862C78" w:rsidRDefault="00F418FF" w:rsidP="00287FB4">
      <w:pPr>
        <w:pStyle w:val="a0"/>
        <w:spacing w:after="0"/>
        <w:ind w:left="878" w:hanging="765"/>
        <w:rPr>
          <w:szCs w:val="28"/>
        </w:rPr>
      </w:pPr>
      <w:r>
        <w:rPr>
          <w:rFonts w:hint="eastAsia"/>
          <w:szCs w:val="28"/>
        </w:rPr>
        <w:t>實體安全專</w:t>
      </w:r>
      <w:r w:rsidR="00802BD5">
        <w:rPr>
          <w:rFonts w:hint="eastAsia"/>
          <w:szCs w:val="28"/>
        </w:rPr>
        <w:t>責人員</w:t>
      </w:r>
    </w:p>
    <w:p w14:paraId="0B0AE1CC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</w:t>
      </w:r>
      <w:r w:rsidR="00CD14F8" w:rsidRPr="00862C78">
        <w:rPr>
          <w:rFonts w:hint="eastAsia"/>
          <w:color w:val="000000"/>
          <w:szCs w:val="28"/>
        </w:rPr>
        <w:t>資訊機房</w:t>
      </w:r>
      <w:r w:rsidR="00F418FF">
        <w:rPr>
          <w:rFonts w:hint="eastAsia"/>
          <w:color w:val="000000"/>
          <w:szCs w:val="28"/>
        </w:rPr>
        <w:t>門禁之權限</w:t>
      </w:r>
      <w:r w:rsidRPr="00862C78">
        <w:rPr>
          <w:rFonts w:hint="eastAsia"/>
          <w:color w:val="000000"/>
          <w:szCs w:val="28"/>
        </w:rPr>
        <w:t>。</w:t>
      </w:r>
    </w:p>
    <w:p w14:paraId="3B851611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定期</w:t>
      </w:r>
      <w:r w:rsidR="00603CAA">
        <w:rPr>
          <w:rFonts w:hint="eastAsia"/>
          <w:color w:val="000000"/>
          <w:szCs w:val="28"/>
        </w:rPr>
        <w:t>審核</w:t>
      </w:r>
      <w:r w:rsidRPr="00862C78">
        <w:rPr>
          <w:rFonts w:hint="eastAsia"/>
          <w:color w:val="000000"/>
          <w:szCs w:val="28"/>
        </w:rPr>
        <w:t>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紀錄。</w:t>
      </w:r>
    </w:p>
    <w:p w14:paraId="7BAC6489" w14:textId="77777777" w:rsidR="00680638" w:rsidRPr="00862C78" w:rsidRDefault="00F418FF" w:rsidP="00680638">
      <w:pPr>
        <w:pStyle w:val="a1"/>
        <w:ind w:left="1128" w:hanging="6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檢查與維護</w:t>
      </w:r>
      <w:r w:rsidR="00CD14F8" w:rsidRPr="00862C78">
        <w:rPr>
          <w:rFonts w:hint="eastAsia"/>
          <w:color w:val="000000"/>
          <w:szCs w:val="28"/>
        </w:rPr>
        <w:t>資訊機房</w:t>
      </w:r>
      <w:r w:rsidR="00680638" w:rsidRPr="00862C78">
        <w:rPr>
          <w:rFonts w:hint="eastAsia"/>
          <w:color w:val="000000"/>
          <w:szCs w:val="28"/>
        </w:rPr>
        <w:t>之消防、空調、電力設施及資訊設備等，以確保</w:t>
      </w:r>
      <w:r w:rsidR="00CD14F8" w:rsidRPr="00862C78">
        <w:rPr>
          <w:rFonts w:hint="eastAsia"/>
          <w:color w:val="000000"/>
          <w:szCs w:val="28"/>
        </w:rPr>
        <w:t>資訊機房</w:t>
      </w:r>
      <w:r>
        <w:rPr>
          <w:rFonts w:hint="eastAsia"/>
          <w:color w:val="000000"/>
          <w:szCs w:val="28"/>
        </w:rPr>
        <w:t>設備與設施</w:t>
      </w:r>
      <w:r w:rsidR="00680638" w:rsidRPr="00862C78">
        <w:rPr>
          <w:rFonts w:hint="eastAsia"/>
          <w:color w:val="000000"/>
          <w:szCs w:val="28"/>
        </w:rPr>
        <w:t>正常運作。</w:t>
      </w:r>
    </w:p>
    <w:p w14:paraId="1F99DE39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及作業情形。</w:t>
      </w:r>
    </w:p>
    <w:p w14:paraId="6CEEED52" w14:textId="77777777" w:rsidR="005F56D9" w:rsidRPr="00862C78" w:rsidRDefault="005F56D9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內部人員</w:t>
      </w:r>
    </w:p>
    <w:p w14:paraId="251360F8" w14:textId="77777777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確認</w:t>
      </w:r>
      <w:r w:rsidR="000A34AC" w:rsidRPr="00862C78">
        <w:rPr>
          <w:rFonts w:hint="eastAsia"/>
          <w:color w:val="000000"/>
          <w:szCs w:val="28"/>
        </w:rPr>
        <w:t>外部人員</w:t>
      </w:r>
      <w:r w:rsidRPr="00862C78">
        <w:rPr>
          <w:rFonts w:hint="eastAsia"/>
          <w:color w:val="000000"/>
          <w:szCs w:val="28"/>
        </w:rPr>
        <w:t>來訪目的，聯繫受訪人員。</w:t>
      </w:r>
    </w:p>
    <w:p w14:paraId="737BDF6F" w14:textId="77777777" w:rsidR="005F56D9" w:rsidRPr="00862C78" w:rsidRDefault="000A34AC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外部人員</w:t>
      </w:r>
    </w:p>
    <w:p w14:paraId="7237A141" w14:textId="62B9E178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應配合</w:t>
      </w:r>
      <w:r w:rsidR="00E05CC2">
        <w:rPr>
          <w:rFonts w:hint="eastAsia"/>
          <w:color w:val="000000"/>
          <w:szCs w:val="28"/>
        </w:rPr>
        <w:t>本公司</w:t>
      </w:r>
      <w:r w:rsidRPr="00862C78">
        <w:rPr>
          <w:rFonts w:hint="eastAsia"/>
          <w:color w:val="000000"/>
          <w:szCs w:val="28"/>
        </w:rPr>
        <w:t>門禁安全管制及資訊安全相關規定。</w:t>
      </w:r>
    </w:p>
    <w:p w14:paraId="5B32253C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5" w:name="_Toc76065493"/>
      <w:r w:rsidRPr="00862C78">
        <w:rPr>
          <w:rFonts w:ascii="Times New Roman" w:hint="eastAsia"/>
          <w:b/>
          <w:bCs/>
          <w:color w:val="000000"/>
          <w:kern w:val="2"/>
        </w:rPr>
        <w:t>定義</w:t>
      </w:r>
      <w:bookmarkEnd w:id="5"/>
    </w:p>
    <w:p w14:paraId="2DCB5AEB" w14:textId="6615A2CD" w:rsidR="00680638" w:rsidRPr="00BA4FA3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BA4FA3">
        <w:rPr>
          <w:rFonts w:hint="eastAsia"/>
          <w:color w:val="000000"/>
          <w:kern w:val="2"/>
          <w:szCs w:val="28"/>
        </w:rPr>
        <w:t>辦公區域</w:t>
      </w:r>
    </w:p>
    <w:p w14:paraId="6D6BC754" w14:textId="6713912D" w:rsidR="00680638" w:rsidRPr="00BA4FA3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BA4FA3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303201">
        <w:rPr>
          <w:rFonts w:hint="eastAsia"/>
          <w:kern w:val="2"/>
          <w:szCs w:val="28"/>
        </w:rPr>
        <w:t>辦公室</w:t>
      </w:r>
      <w:r w:rsidR="00441EBE" w:rsidRPr="00403B4C">
        <w:rPr>
          <w:rFonts w:ascii="Arial" w:hAnsi="Arial" w:cs="Arial" w:hint="eastAsia"/>
          <w:szCs w:val="28"/>
        </w:rPr>
        <w:t>及周邊環境</w:t>
      </w:r>
      <w:r w:rsidRPr="00BA4FA3">
        <w:rPr>
          <w:rFonts w:hint="eastAsia"/>
          <w:kern w:val="2"/>
          <w:szCs w:val="28"/>
        </w:rPr>
        <w:t>。</w:t>
      </w:r>
    </w:p>
    <w:p w14:paraId="5ACAD92D" w14:textId="2C0A185E" w:rsidR="00680638" w:rsidRPr="00862C78" w:rsidRDefault="00802BD5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安全</w:t>
      </w:r>
      <w:r w:rsidR="00680638" w:rsidRPr="00862C78">
        <w:rPr>
          <w:rFonts w:hint="eastAsia"/>
          <w:color w:val="000000"/>
          <w:kern w:val="2"/>
          <w:szCs w:val="28"/>
        </w:rPr>
        <w:t>區域</w:t>
      </w:r>
    </w:p>
    <w:p w14:paraId="32FA7056" w14:textId="137D1401" w:rsidR="001605A2" w:rsidRPr="00D6442A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802BD5">
        <w:rPr>
          <w:rFonts w:hint="eastAsia"/>
        </w:rPr>
        <w:t>機房、重要資料及資訊設備存放位置、管制作業區等</w:t>
      </w:r>
      <w:r w:rsidR="005F56D9" w:rsidRPr="00D6442A">
        <w:rPr>
          <w:rFonts w:hint="eastAsia"/>
          <w:kern w:val="2"/>
          <w:szCs w:val="28"/>
        </w:rPr>
        <w:t>。</w:t>
      </w:r>
    </w:p>
    <w:p w14:paraId="4CB456AD" w14:textId="77777777" w:rsidR="001605A2" w:rsidRPr="00D6442A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</w:rPr>
      </w:pPr>
      <w:bookmarkStart w:id="6" w:name="_Toc76065494"/>
      <w:r w:rsidRPr="00D6442A">
        <w:rPr>
          <w:rFonts w:ascii="Times New Roman" w:hint="eastAsia"/>
          <w:b/>
          <w:bCs/>
          <w:kern w:val="2"/>
        </w:rPr>
        <w:t>作業內容</w:t>
      </w:r>
      <w:bookmarkEnd w:id="6"/>
    </w:p>
    <w:p w14:paraId="3D6E16F8" w14:textId="6DD3E6A2" w:rsidR="004567E4" w:rsidRPr="004567E4" w:rsidRDefault="004567E4" w:rsidP="004567E4">
      <w:pPr>
        <w:pStyle w:val="a0"/>
        <w:spacing w:after="0"/>
        <w:ind w:left="878" w:hanging="765"/>
        <w:rPr>
          <w:kern w:val="2"/>
          <w:szCs w:val="28"/>
        </w:rPr>
      </w:pPr>
      <w:bookmarkStart w:id="7" w:name="_Toc158783985"/>
      <w:bookmarkStart w:id="8" w:name="_Toc159852461"/>
      <w:bookmarkStart w:id="9" w:name="_Toc199822647"/>
      <w:r w:rsidRPr="004567E4">
        <w:rPr>
          <w:kern w:val="2"/>
          <w:szCs w:val="28"/>
        </w:rPr>
        <w:t>安全區域</w:t>
      </w:r>
      <w:bookmarkEnd w:id="7"/>
      <w:bookmarkEnd w:id="8"/>
      <w:bookmarkEnd w:id="9"/>
      <w:r w:rsidR="00802BD5">
        <w:rPr>
          <w:rFonts w:hint="eastAsia"/>
          <w:kern w:val="2"/>
          <w:szCs w:val="28"/>
        </w:rPr>
        <w:t>管制措施</w:t>
      </w:r>
    </w:p>
    <w:p w14:paraId="4374060E" w14:textId="6B0C76DB" w:rsidR="004567E4" w:rsidRDefault="00E05CC2" w:rsidP="004567E4">
      <w:pPr>
        <w:pStyle w:val="a1"/>
        <w:ind w:left="1120" w:hanging="640"/>
        <w:rPr>
          <w:kern w:val="2"/>
          <w:szCs w:val="28"/>
        </w:rPr>
      </w:pPr>
      <w:r>
        <w:rPr>
          <w:rFonts w:ascii="Arial" w:hAnsi="Arial" w:cs="Arial"/>
        </w:rPr>
        <w:t>本公司</w:t>
      </w:r>
      <w:r w:rsidR="004567E4" w:rsidRPr="004567E4">
        <w:rPr>
          <w:kern w:val="2"/>
          <w:szCs w:val="28"/>
        </w:rPr>
        <w:t>之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實體</w:t>
      </w:r>
      <w:r w:rsidR="004567E4" w:rsidRPr="00AB4780">
        <w:rPr>
          <w:kern w:val="2"/>
          <w:szCs w:val="28"/>
          <w:shd w:val="pct15" w:color="auto" w:fill="FFFFFF"/>
        </w:rPr>
        <w:t>機房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所在位置</w:t>
      </w:r>
      <w:r w:rsidR="004567E4" w:rsidRPr="004567E4">
        <w:rPr>
          <w:kern w:val="2"/>
          <w:szCs w:val="28"/>
        </w:rPr>
        <w:t>為安全區域</w:t>
      </w:r>
      <w:r w:rsidR="00B8074F">
        <w:rPr>
          <w:rFonts w:hint="eastAsia"/>
          <w:kern w:val="2"/>
          <w:szCs w:val="28"/>
        </w:rPr>
        <w:t>。</w:t>
      </w:r>
    </w:p>
    <w:p w14:paraId="55191862" w14:textId="63253848" w:rsidR="004567E4" w:rsidRDefault="004567E4" w:rsidP="004567E4">
      <w:pPr>
        <w:pStyle w:val="a1"/>
        <w:ind w:left="1120" w:hanging="640"/>
        <w:rPr>
          <w:kern w:val="2"/>
          <w:szCs w:val="28"/>
        </w:rPr>
      </w:pPr>
      <w:r w:rsidRPr="004567E4">
        <w:rPr>
          <w:kern w:val="2"/>
          <w:szCs w:val="28"/>
        </w:rPr>
        <w:t>為確保相關設施之安全，非權責單位指定之人員不得擅自進入</w:t>
      </w:r>
      <w:r w:rsidR="003E1EBB" w:rsidRPr="00B8074F">
        <w:rPr>
          <w:kern w:val="2"/>
          <w:szCs w:val="28"/>
        </w:rPr>
        <w:t>或開啟安全區域</w:t>
      </w:r>
      <w:r w:rsidR="003E1EBB" w:rsidRPr="00B8074F">
        <w:rPr>
          <w:rFonts w:hint="eastAsia"/>
          <w:kern w:val="2"/>
          <w:szCs w:val="28"/>
        </w:rPr>
        <w:t>，</w:t>
      </w:r>
      <w:r w:rsidRPr="004567E4">
        <w:rPr>
          <w:kern w:val="2"/>
          <w:szCs w:val="28"/>
        </w:rPr>
        <w:t>或使用相關資訊設備。</w:t>
      </w:r>
    </w:p>
    <w:p w14:paraId="3EC94483" w14:textId="2576C2CE" w:rsidR="004567E4" w:rsidRDefault="004567E4" w:rsidP="004567E4">
      <w:pPr>
        <w:pStyle w:val="a1"/>
        <w:ind w:left="1120" w:hanging="640"/>
        <w:rPr>
          <w:rFonts w:ascii="Arial" w:hAnsi="Arial" w:cs="Arial"/>
        </w:rPr>
      </w:pPr>
      <w:r w:rsidRPr="004567E4">
        <w:rPr>
          <w:rFonts w:hint="eastAsia"/>
          <w:kern w:val="2"/>
          <w:szCs w:val="28"/>
        </w:rPr>
        <w:t>若外部</w:t>
      </w:r>
      <w:r w:rsidRPr="008305E4">
        <w:rPr>
          <w:rFonts w:ascii="Arial" w:hAnsi="Arial" w:cs="Arial" w:hint="eastAsia"/>
        </w:rPr>
        <w:t>人員或</w:t>
      </w:r>
      <w:r w:rsidR="00E05CC2">
        <w:rPr>
          <w:rFonts w:ascii="Arial" w:hAnsi="Arial" w:cs="Arial" w:hint="eastAsia"/>
        </w:rPr>
        <w:t>本公司</w:t>
      </w:r>
      <w:r w:rsidRPr="008305E4">
        <w:rPr>
          <w:rFonts w:ascii="Arial" w:hAnsi="Arial" w:cs="Arial" w:hint="eastAsia"/>
        </w:rPr>
        <w:t>未具機房進出權限之人員</w:t>
      </w:r>
      <w:r w:rsidRPr="00EC430E">
        <w:rPr>
          <w:rFonts w:ascii="Arial" w:hAnsi="Arial" w:cs="Arial" w:hint="eastAsia"/>
        </w:rPr>
        <w:t>，因執行業務需求進入機房</w:t>
      </w:r>
      <w:r w:rsidR="003E1EBB" w:rsidRPr="00B8074F">
        <w:rPr>
          <w:rFonts w:ascii="Arial" w:hAnsi="Arial" w:cs="Arial"/>
        </w:rPr>
        <w:t>或開啟安全區域</w:t>
      </w:r>
      <w:r w:rsidRPr="00EC430E">
        <w:rPr>
          <w:rFonts w:ascii="Arial" w:hAnsi="Arial" w:cs="Arial" w:hint="eastAsia"/>
        </w:rPr>
        <w:t>時，</w:t>
      </w:r>
      <w:r w:rsidRPr="00CF0FBA">
        <w:rPr>
          <w:rFonts w:ascii="Arial" w:hAnsi="Arial" w:cs="Arial"/>
        </w:rPr>
        <w:t>必須由資訊資產權責單位或保管單位指派人員</w:t>
      </w:r>
      <w:r w:rsidR="003E1EBB">
        <w:rPr>
          <w:rFonts w:ascii="Arial" w:hAnsi="Arial" w:cs="Arial" w:hint="eastAsia"/>
        </w:rPr>
        <w:t>陪同</w:t>
      </w:r>
      <w:r w:rsidRPr="00CF0FBA">
        <w:rPr>
          <w:rFonts w:ascii="Arial" w:hAnsi="Arial" w:cs="Arial"/>
        </w:rPr>
        <w:t>並填寫「</w:t>
      </w:r>
      <w:r w:rsidR="00647AFA" w:rsidRPr="00647AFA">
        <w:rPr>
          <w:rFonts w:ascii="Arial" w:hAnsi="Arial" w:cs="Arial" w:hint="eastAsia"/>
        </w:rPr>
        <w:t>資訊機房進出管制表</w:t>
      </w:r>
      <w:r w:rsidRPr="008305E4">
        <w:rPr>
          <w:rFonts w:ascii="Arial" w:hAnsi="Arial" w:cs="Arial"/>
        </w:rPr>
        <w:t>」</w:t>
      </w:r>
      <w:r w:rsidRPr="00CF0FBA">
        <w:rPr>
          <w:rFonts w:ascii="Arial" w:hAnsi="Arial" w:cs="Arial"/>
        </w:rPr>
        <w:t>後</w:t>
      </w:r>
      <w:r w:rsidRPr="00CF0FBA">
        <w:rPr>
          <w:rFonts w:ascii="Arial" w:hAnsi="Arial" w:cs="Arial"/>
        </w:rPr>
        <w:lastRenderedPageBreak/>
        <w:t>方可進出機房，並遵守相關設備管理之規定。</w:t>
      </w:r>
    </w:p>
    <w:p w14:paraId="581C1800" w14:textId="72DD1EC3" w:rsidR="003831F9" w:rsidRPr="003831F9" w:rsidRDefault="003831F9" w:rsidP="006C3B03">
      <w:pPr>
        <w:pStyle w:val="a1"/>
        <w:ind w:left="1120" w:hanging="640"/>
        <w:rPr>
          <w:rFonts w:ascii="Arial" w:hAnsi="Arial" w:cs="Arial"/>
        </w:rPr>
      </w:pPr>
      <w:r w:rsidRPr="003831F9">
        <w:rPr>
          <w:rFonts w:ascii="Arial" w:hAnsi="Arial" w:cs="Arial" w:hint="eastAsia"/>
        </w:rPr>
        <w:t>未經授權不得將設備、軟體、儲存資訊之媒體或文件攜出安全區域。如有需要，則須經主管人員核准，始得進行。</w:t>
      </w:r>
    </w:p>
    <w:p w14:paraId="3979F265" w14:textId="46DC8361" w:rsidR="003831F9" w:rsidRPr="003831F9" w:rsidRDefault="003831F9" w:rsidP="003831F9">
      <w:pPr>
        <w:pStyle w:val="a1"/>
        <w:ind w:left="1120" w:hanging="640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應置放適當之消防設備，</w:t>
      </w:r>
      <w:r>
        <w:rPr>
          <w:rFonts w:hint="eastAsia"/>
          <w:kern w:val="2"/>
          <w:szCs w:val="28"/>
        </w:rPr>
        <w:t>並</w:t>
      </w:r>
      <w:r w:rsidRPr="00862C78">
        <w:rPr>
          <w:rFonts w:hint="eastAsia"/>
          <w:kern w:val="2"/>
          <w:szCs w:val="28"/>
        </w:rPr>
        <w:t>定期檢測確保其可用性。</w:t>
      </w:r>
    </w:p>
    <w:p w14:paraId="68BF511D" w14:textId="05425F1F" w:rsidR="004567E4" w:rsidRPr="004567E4" w:rsidRDefault="00080B17" w:rsidP="00080B17">
      <w:pPr>
        <w:pStyle w:val="a1"/>
        <w:ind w:left="1120" w:hanging="640"/>
        <w:rPr>
          <w:rFonts w:ascii="Arial" w:hAnsi="Arial" w:cs="Arial"/>
        </w:rPr>
      </w:pPr>
      <w:r w:rsidRPr="00080B17">
        <w:rPr>
          <w:rFonts w:hint="eastAsia"/>
          <w:kern w:val="2"/>
          <w:szCs w:val="28"/>
        </w:rPr>
        <w:t>資訊機房門禁系統進出紀錄應</w:t>
      </w:r>
      <w:r w:rsidRPr="008305E4">
        <w:rPr>
          <w:rFonts w:ascii="Arial" w:hAnsi="Arial" w:cs="Arial"/>
        </w:rPr>
        <w:t>定期審閱</w:t>
      </w:r>
      <w:r w:rsidRPr="00080B17">
        <w:rPr>
          <w:rFonts w:hint="eastAsia"/>
          <w:kern w:val="2"/>
          <w:szCs w:val="28"/>
        </w:rPr>
        <w:t>。</w:t>
      </w:r>
    </w:p>
    <w:p w14:paraId="1676BB09" w14:textId="6152D2B1" w:rsidR="0064786F" w:rsidRPr="001D6287" w:rsidRDefault="0064786F" w:rsidP="004567E4">
      <w:pPr>
        <w:pStyle w:val="a0"/>
        <w:spacing w:after="0"/>
        <w:ind w:left="878" w:hanging="765"/>
      </w:pPr>
      <w:bookmarkStart w:id="10" w:name="_Toc159852462"/>
      <w:bookmarkStart w:id="11" w:name="_Toc199822648"/>
      <w:r w:rsidRPr="001D6287">
        <w:rPr>
          <w:rFonts w:hint="eastAsia"/>
        </w:rPr>
        <w:t>機敏</w:t>
      </w:r>
      <w:r w:rsidR="00222D1B" w:rsidRPr="001D6287">
        <w:rPr>
          <w:rFonts w:hint="eastAsia"/>
        </w:rPr>
        <w:t>安全</w:t>
      </w:r>
      <w:r w:rsidRPr="001D6287">
        <w:rPr>
          <w:rFonts w:hint="eastAsia"/>
        </w:rPr>
        <w:t>區域實體安全監控，</w:t>
      </w:r>
      <w:r w:rsidR="00C77873" w:rsidRPr="001D6287">
        <w:rPr>
          <w:rFonts w:hint="eastAsia"/>
        </w:rPr>
        <w:t>管制</w:t>
      </w:r>
      <w:r w:rsidRPr="001D6287">
        <w:rPr>
          <w:rFonts w:hint="eastAsia"/>
        </w:rPr>
        <w:t>方式如下：</w:t>
      </w:r>
    </w:p>
    <w:p w14:paraId="5E0FE674" w14:textId="446D4660" w:rsidR="008B03F0" w:rsidRPr="001D6287" w:rsidRDefault="008B03F0" w:rsidP="004A6533">
      <w:pPr>
        <w:pStyle w:val="a1"/>
        <w:ind w:left="1120" w:hanging="640"/>
      </w:pPr>
      <w:r w:rsidRPr="001D6287">
        <w:rPr>
          <w:rFonts w:hint="eastAsia"/>
        </w:rPr>
        <w:t>作業原則：</w:t>
      </w:r>
    </w:p>
    <w:p w14:paraId="18CDB322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監控系統的設計和內部運作應該保密。</w:t>
      </w:r>
    </w:p>
    <w:p w14:paraId="265DDEE5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應採取適當措施防止向未經授權方揭露監控活動和影像源，並降低遠端使用監控系統的風險。</w:t>
      </w:r>
    </w:p>
    <w:p w14:paraId="7A3CABDD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警報控制面板應位於警報區域，並且必須為觸發警報的人員提供安全且方便的出口。</w:t>
      </w:r>
    </w:p>
    <w:p w14:paraId="049A31BA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所有使用的感測器和使用的報警控制面板都應該具備防止篡改功能。</w:t>
      </w:r>
    </w:p>
    <w:p w14:paraId="2F31B1C2" w14:textId="2A726A8A" w:rsidR="008B03F0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通過監控系統對個人進行監控和記錄，應有合法目的，也應遵守所有適用的法律法規，尤其是個人資料保護法，影像源的記錄應遵守適用法律規定的資料保留期限。</w:t>
      </w:r>
    </w:p>
    <w:p w14:paraId="3D51C01B" w14:textId="39A73102" w:rsidR="004A6533" w:rsidRPr="001D6287" w:rsidRDefault="004A6533" w:rsidP="004A6533">
      <w:pPr>
        <w:pStyle w:val="a1"/>
        <w:ind w:left="1120" w:hanging="640"/>
      </w:pPr>
      <w:r w:rsidRPr="001D6287">
        <w:rPr>
          <w:rFonts w:hint="eastAsia"/>
        </w:rPr>
        <w:t>安裝影像監控系統：設置影像監控系統，持續監控對關鍵資訊資產的管制區域的存取，該監視系統應記錄所有進入實體場所的記錄，且</w:t>
      </w:r>
      <w:r w:rsidRPr="001D6287">
        <w:rPr>
          <w:rFonts w:hint="eastAsia"/>
          <w:kern w:val="2"/>
          <w:szCs w:val="28"/>
        </w:rPr>
        <w:t>監控</w:t>
      </w:r>
      <w:r w:rsidRPr="001D6287">
        <w:rPr>
          <w:kern w:val="2"/>
          <w:szCs w:val="28"/>
        </w:rPr>
        <w:t>紀錄應至少</w:t>
      </w:r>
      <w:r w:rsidRPr="001D6287">
        <w:rPr>
          <w:rFonts w:hint="eastAsia"/>
          <w:kern w:val="2"/>
          <w:szCs w:val="28"/>
        </w:rPr>
        <w:t>保存</w:t>
      </w:r>
      <w:r w:rsidRPr="001D6287">
        <w:rPr>
          <w:kern w:val="2"/>
          <w:szCs w:val="28"/>
          <w:shd w:val="pct15" w:color="auto" w:fill="FFFFFF"/>
        </w:rPr>
        <w:t>6</w:t>
      </w:r>
      <w:r w:rsidRPr="001D6287">
        <w:rPr>
          <w:rFonts w:hint="eastAsia"/>
          <w:kern w:val="2"/>
          <w:szCs w:val="28"/>
          <w:shd w:val="pct15" w:color="auto" w:fill="FFFFFF"/>
        </w:rPr>
        <w:t>個月</w:t>
      </w:r>
      <w:r w:rsidRPr="001D6287">
        <w:rPr>
          <w:rFonts w:hint="eastAsia"/>
          <w:kern w:val="2"/>
          <w:szCs w:val="28"/>
        </w:rPr>
        <w:t>。</w:t>
      </w:r>
    </w:p>
    <w:p w14:paraId="66EE338F" w14:textId="6CCFDA53" w:rsidR="00A463AA" w:rsidRPr="001D6287" w:rsidRDefault="00F75573" w:rsidP="004A6533">
      <w:pPr>
        <w:pStyle w:val="a1"/>
        <w:ind w:left="1120" w:hanging="640"/>
      </w:pPr>
      <w:r w:rsidRPr="001D6287">
        <w:rPr>
          <w:rFonts w:hAnsi="標楷體" w:hint="eastAsia"/>
          <w:szCs w:val="28"/>
        </w:rPr>
        <w:t>安裝感測器與警報系統：</w:t>
      </w:r>
    </w:p>
    <w:p w14:paraId="78EF8FB5" w14:textId="77777777" w:rsidR="00BB4A77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當入侵者訪問實體場所時觸發警報，使組織能夠快速回應實體安全漏洞，有效阻止入侵者，應使用動態、聲音和接觸感測器，當檢測到實體場所內的異常活動時，感測器應發出警報，當未知物體或個人接觸到物體或與物體斷開接觸時，應發出警報。例如，接觸感測器可以配置為在接觸窗戶</w:t>
      </w:r>
      <w:proofErr w:type="gramStart"/>
      <w:r w:rsidRPr="001D6287">
        <w:rPr>
          <w:rFonts w:hint="eastAsia"/>
        </w:rPr>
        <w:t>或門時</w:t>
      </w:r>
      <w:proofErr w:type="gramEnd"/>
      <w:r w:rsidRPr="001D6287">
        <w:rPr>
          <w:rFonts w:hint="eastAsia"/>
        </w:rPr>
        <w:t>觸發警報；對動態感測器進行設定，以便在其視野範圍內檢測到物體移動時啟動警報；破碎玻璃感測器。</w:t>
      </w:r>
    </w:p>
    <w:p w14:paraId="7CF78CB2" w14:textId="19691535" w:rsidR="00D9526A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確保所有管制區域，包括所有對外門、窗戶、無人區和機房都在報警系統的範圍內，不存在可被利用的漏洞，例如，如果吸煙區入口等場所沒有受到監控，則這些場所可能會被入侵者用作攻擊媒介。</w:t>
      </w:r>
    </w:p>
    <w:p w14:paraId="7E6D881A" w14:textId="77777777" w:rsidR="0064786F" w:rsidRPr="001D6287" w:rsidRDefault="0064786F" w:rsidP="004A6533">
      <w:pPr>
        <w:pStyle w:val="a0"/>
        <w:numPr>
          <w:ilvl w:val="0"/>
          <w:numId w:val="0"/>
        </w:numPr>
        <w:spacing w:after="0"/>
        <w:ind w:left="878"/>
        <w:rPr>
          <w:kern w:val="2"/>
          <w:szCs w:val="28"/>
        </w:rPr>
      </w:pPr>
    </w:p>
    <w:p w14:paraId="0E97A320" w14:textId="63F1F899" w:rsidR="004567E4" w:rsidRPr="001D6287" w:rsidRDefault="0064786F" w:rsidP="004567E4">
      <w:pPr>
        <w:pStyle w:val="a0"/>
        <w:spacing w:after="0"/>
        <w:ind w:left="878" w:hanging="765"/>
        <w:rPr>
          <w:kern w:val="2"/>
          <w:szCs w:val="28"/>
        </w:rPr>
      </w:pPr>
      <w:r w:rsidRPr="001D6287">
        <w:rPr>
          <w:rFonts w:hint="eastAsia"/>
          <w:kern w:val="2"/>
          <w:szCs w:val="28"/>
        </w:rPr>
        <w:lastRenderedPageBreak/>
        <w:t>一般區域管制措施</w:t>
      </w:r>
      <w:bookmarkEnd w:id="10"/>
      <w:bookmarkEnd w:id="11"/>
    </w:p>
    <w:p w14:paraId="6A59B114" w14:textId="06E65B91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辦公室</w:t>
      </w:r>
      <w:r w:rsidR="003E1EBB" w:rsidRPr="001D6287">
        <w:rPr>
          <w:rFonts w:ascii="Arial" w:hAnsi="Arial" w:cs="Arial" w:hint="eastAsia"/>
        </w:rPr>
        <w:t>入口處設置門禁管制，管制人員進出</w:t>
      </w:r>
      <w:r w:rsidRPr="001D6287">
        <w:rPr>
          <w:rFonts w:ascii="Arial" w:hAnsi="Arial" w:cs="Arial" w:hint="eastAsia"/>
        </w:rPr>
        <w:t>。</w:t>
      </w:r>
    </w:p>
    <w:p w14:paraId="0DEB3DC9" w14:textId="1ACD695D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為防止未經授權之存取，同仁應於離開</w:t>
      </w:r>
      <w:r w:rsidR="002E5B83" w:rsidRPr="001D6287">
        <w:rPr>
          <w:rFonts w:ascii="Arial" w:hAnsi="Arial" w:cs="Arial" w:hint="eastAsia"/>
        </w:rPr>
        <w:t>辦公室時</w:t>
      </w:r>
      <w:r w:rsidRPr="001D6287">
        <w:rPr>
          <w:rFonts w:ascii="Arial" w:hAnsi="Arial" w:cs="Arial" w:hint="eastAsia"/>
        </w:rPr>
        <w:t>，遵守</w:t>
      </w:r>
      <w:r w:rsidR="002E5B83" w:rsidRPr="001D6287">
        <w:rPr>
          <w:rFonts w:ascii="Arial" w:hAnsi="Arial" w:cs="Arial" w:hint="eastAsia"/>
        </w:rPr>
        <w:t>螢幕</w:t>
      </w:r>
      <w:r w:rsidRPr="001D6287">
        <w:rPr>
          <w:rFonts w:ascii="Arial" w:hAnsi="Arial" w:cs="Arial" w:hint="eastAsia"/>
        </w:rPr>
        <w:t>淨空政策，並將</w:t>
      </w:r>
      <w:r w:rsidR="00E50BE5" w:rsidRPr="001D6287">
        <w:rPr>
          <w:rFonts w:ascii="Arial" w:hAnsi="Arial" w:cs="Arial" w:hint="eastAsia"/>
        </w:rPr>
        <w:t>密</w:t>
      </w:r>
      <w:r w:rsidRPr="001D6287">
        <w:rPr>
          <w:rFonts w:ascii="Arial" w:hAnsi="Arial" w:cs="Arial" w:hint="eastAsia"/>
        </w:rPr>
        <w:t>等級以上之文件存放</w:t>
      </w:r>
      <w:proofErr w:type="gramStart"/>
      <w:r w:rsidRPr="001D6287">
        <w:rPr>
          <w:rFonts w:ascii="Arial" w:hAnsi="Arial" w:cs="Arial" w:hint="eastAsia"/>
        </w:rPr>
        <w:t>於儲櫃並</w:t>
      </w:r>
      <w:proofErr w:type="gramEnd"/>
      <w:r w:rsidRPr="001D6287">
        <w:rPr>
          <w:rFonts w:ascii="Arial" w:hAnsi="Arial" w:cs="Arial" w:hint="eastAsia"/>
        </w:rPr>
        <w:t>上鎖，避免資訊外洩</w:t>
      </w:r>
      <w:r w:rsidR="003831F9" w:rsidRPr="001D6287">
        <w:rPr>
          <w:rFonts w:ascii="Arial" w:hAnsi="Arial" w:cs="Arial" w:hint="eastAsia"/>
        </w:rPr>
        <w:t>風險</w:t>
      </w:r>
      <w:r w:rsidRPr="001D6287">
        <w:rPr>
          <w:rFonts w:ascii="Arial" w:hAnsi="Arial" w:cs="Arial" w:hint="eastAsia"/>
        </w:rPr>
        <w:t>。</w:t>
      </w:r>
    </w:p>
    <w:p w14:paraId="14AE029E" w14:textId="27F21EF8" w:rsidR="004567E4" w:rsidRPr="00175CF0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同仁於辦公室內需隨時注</w:t>
      </w:r>
      <w:r w:rsidRPr="00175CF0">
        <w:rPr>
          <w:rFonts w:ascii="Arial" w:hAnsi="Arial" w:cs="Arial" w:hint="eastAsia"/>
        </w:rPr>
        <w:t>意身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不明或可疑的人員。發現不明身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之人員時，需</w:t>
      </w:r>
      <w:r>
        <w:rPr>
          <w:rFonts w:ascii="Arial" w:hAnsi="Arial" w:cs="Arial" w:hint="eastAsia"/>
        </w:rPr>
        <w:t>主動詢問</w:t>
      </w:r>
      <w:r w:rsidRPr="00175CF0">
        <w:rPr>
          <w:rFonts w:ascii="Arial" w:hAnsi="Arial" w:cs="Arial" w:hint="eastAsia"/>
        </w:rPr>
        <w:t>並儘速通知相關部門進行處理。</w:t>
      </w:r>
    </w:p>
    <w:p w14:paraId="0F9EA670" w14:textId="77777777" w:rsidR="00680638" w:rsidRPr="00862C78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862C78">
        <w:rPr>
          <w:rFonts w:hint="eastAsia"/>
          <w:color w:val="000000"/>
          <w:kern w:val="2"/>
          <w:szCs w:val="28"/>
        </w:rPr>
        <w:t>資訊設備與媒體進出與使用管理</w:t>
      </w:r>
    </w:p>
    <w:p w14:paraId="5463E1B1" w14:textId="5E47E481" w:rsidR="000B71E7" w:rsidRPr="00862C78" w:rsidRDefault="00773E52" w:rsidP="000B71E7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進出資訊機房設備應進行安全檢查，以確保符合安全管理要求</w:t>
      </w:r>
      <w:r w:rsidR="000B71E7" w:rsidRPr="00862C78">
        <w:rPr>
          <w:rFonts w:hint="eastAsia"/>
          <w:kern w:val="2"/>
          <w:szCs w:val="28"/>
        </w:rPr>
        <w:t>。</w:t>
      </w:r>
    </w:p>
    <w:p w14:paraId="16D61653" w14:textId="4DD1D458" w:rsidR="00680638" w:rsidRDefault="00C3647C" w:rsidP="006A636C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資訊設備</w:t>
      </w:r>
      <w:r w:rsidR="00680638" w:rsidRPr="00070091">
        <w:rPr>
          <w:rFonts w:hint="eastAsia"/>
          <w:kern w:val="2"/>
          <w:szCs w:val="28"/>
        </w:rPr>
        <w:t>與媒體進出機房時，須</w:t>
      </w:r>
      <w:r w:rsidR="00A81655">
        <w:rPr>
          <w:rFonts w:hint="eastAsia"/>
          <w:kern w:val="2"/>
          <w:szCs w:val="28"/>
        </w:rPr>
        <w:t>填寫</w:t>
      </w:r>
      <w:r w:rsidR="00B34495" w:rsidRPr="00070091">
        <w:rPr>
          <w:rFonts w:hint="eastAsia"/>
          <w:kern w:val="2"/>
          <w:szCs w:val="28"/>
        </w:rPr>
        <w:t>「</w:t>
      </w:r>
      <w:r w:rsidR="00295E26" w:rsidRPr="00AB4780">
        <w:rPr>
          <w:rFonts w:hint="eastAsia"/>
          <w:kern w:val="2"/>
          <w:szCs w:val="28"/>
          <w:shd w:val="pct15" w:color="auto" w:fill="FFFFFF"/>
        </w:rPr>
        <w:t>資訊機房進出管制表</w:t>
      </w:r>
      <w:r w:rsidR="00B34495" w:rsidRPr="00070091">
        <w:rPr>
          <w:rFonts w:hint="eastAsia"/>
          <w:kern w:val="2"/>
          <w:szCs w:val="28"/>
        </w:rPr>
        <w:t>」</w:t>
      </w:r>
      <w:r w:rsidR="00680638" w:rsidRPr="00070091">
        <w:rPr>
          <w:rFonts w:hint="eastAsia"/>
          <w:kern w:val="2"/>
          <w:szCs w:val="28"/>
        </w:rPr>
        <w:t>註明。</w:t>
      </w:r>
    </w:p>
    <w:p w14:paraId="05CC06EB" w14:textId="2CD5A5BE" w:rsidR="00A81655" w:rsidRPr="00A81655" w:rsidRDefault="00A81655" w:rsidP="00A81655">
      <w:pPr>
        <w:pStyle w:val="a1"/>
        <w:ind w:left="1134" w:hanging="654"/>
        <w:rPr>
          <w:rFonts w:ascii="Arial" w:cs="Arial"/>
        </w:rPr>
      </w:pPr>
      <w:r w:rsidRPr="00DD6AEF">
        <w:rPr>
          <w:rFonts w:hint="eastAsia"/>
        </w:rPr>
        <w:t>廠商維修人員，進入資訊機房並使用可攜式電腦或儲存媒體時，須有</w:t>
      </w:r>
      <w:r>
        <w:t>本公司</w:t>
      </w:r>
      <w:r w:rsidRPr="00DD6AEF">
        <w:rPr>
          <w:rFonts w:hint="eastAsia"/>
        </w:rPr>
        <w:t>人員全程陪同。</w:t>
      </w:r>
    </w:p>
    <w:p w14:paraId="2E232B85" w14:textId="77777777" w:rsidR="00680638" w:rsidRPr="00070091" w:rsidRDefault="00CD14F8" w:rsidP="00CD14F8">
      <w:pPr>
        <w:pStyle w:val="a0"/>
        <w:spacing w:after="0"/>
        <w:ind w:left="878" w:hanging="765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rFonts w:hint="eastAsia"/>
          <w:kern w:val="2"/>
          <w:szCs w:val="28"/>
        </w:rPr>
        <w:t>環境</w:t>
      </w:r>
      <w:r w:rsidR="00680638" w:rsidRPr="00070091">
        <w:rPr>
          <w:kern w:val="2"/>
          <w:szCs w:val="28"/>
        </w:rPr>
        <w:t>管理</w:t>
      </w:r>
    </w:p>
    <w:p w14:paraId="16495E18" w14:textId="07160434" w:rsidR="00680638" w:rsidRPr="00070091" w:rsidRDefault="00CD14F8" w:rsidP="005F56D9">
      <w:pPr>
        <w:pStyle w:val="a1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內應保持整齊清潔。</w:t>
      </w:r>
    </w:p>
    <w:p w14:paraId="17AB6ADB" w14:textId="72AC0279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內禁止</w:t>
      </w:r>
      <w:r w:rsidR="00E50BE5">
        <w:rPr>
          <w:rFonts w:hint="eastAsia"/>
          <w:kern w:val="2"/>
          <w:szCs w:val="28"/>
        </w:rPr>
        <w:t>放置</w:t>
      </w:r>
      <w:r w:rsidR="00680638" w:rsidRPr="00070091">
        <w:rPr>
          <w:kern w:val="2"/>
          <w:szCs w:val="28"/>
        </w:rPr>
        <w:t>易燃物</w:t>
      </w:r>
      <w:r w:rsidR="00E50BE5">
        <w:rPr>
          <w:rFonts w:hint="eastAsia"/>
          <w:kern w:val="2"/>
          <w:szCs w:val="28"/>
        </w:rPr>
        <w:t>品</w:t>
      </w:r>
      <w:r w:rsidR="00680638" w:rsidRPr="00070091">
        <w:rPr>
          <w:rFonts w:hint="eastAsia"/>
          <w:kern w:val="2"/>
          <w:szCs w:val="28"/>
        </w:rPr>
        <w:t>。</w:t>
      </w:r>
    </w:p>
    <w:p w14:paraId="262F0683" w14:textId="77777777" w:rsidR="00C3647C" w:rsidRPr="00070091" w:rsidRDefault="00C3647C" w:rsidP="00E716FC">
      <w:pPr>
        <w:pStyle w:val="a1"/>
        <w:ind w:left="1120" w:hanging="640"/>
        <w:rPr>
          <w:kern w:val="2"/>
          <w:szCs w:val="28"/>
        </w:rPr>
      </w:pPr>
      <w:r w:rsidRPr="00070091">
        <w:t>謹慎使用電源延長線，以免電力無法負荷而導致火災</w:t>
      </w:r>
      <w:r w:rsidRPr="00070091">
        <w:rPr>
          <w:rFonts w:hint="eastAsia"/>
        </w:rPr>
        <w:t>，於新增硬體設備時，應先評估電力負荷</w:t>
      </w:r>
      <w:r w:rsidRPr="00070091">
        <w:t>。</w:t>
      </w:r>
    </w:p>
    <w:p w14:paraId="751996D8" w14:textId="178550F2" w:rsidR="006A636C" w:rsidRPr="00070091" w:rsidRDefault="00CD14F8" w:rsidP="003744BF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B8074F">
        <w:rPr>
          <w:kern w:val="2"/>
          <w:szCs w:val="28"/>
          <w:shd w:val="pct15" w:color="auto" w:fill="FFFFFF"/>
        </w:rPr>
        <w:t>溫度應維持在</w:t>
      </w:r>
      <w:r w:rsidR="00A81655">
        <w:rPr>
          <w:kern w:val="2"/>
          <w:szCs w:val="28"/>
          <w:shd w:val="pct15" w:color="auto" w:fill="FFFFFF"/>
        </w:rPr>
        <w:t>30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℃</w:t>
      </w:r>
      <w:proofErr w:type="gramStart"/>
      <w:r w:rsidR="006A636C" w:rsidRPr="00B8074F">
        <w:rPr>
          <w:rFonts w:hint="eastAsia"/>
          <w:kern w:val="2"/>
          <w:szCs w:val="28"/>
          <w:shd w:val="pct15" w:color="auto" w:fill="FFFFFF"/>
        </w:rPr>
        <w:t>以內</w:t>
      </w:r>
      <w:r w:rsidR="00680638" w:rsidRPr="00B8074F">
        <w:rPr>
          <w:kern w:val="2"/>
          <w:szCs w:val="28"/>
          <w:shd w:val="pct15" w:color="auto" w:fill="FFFFFF"/>
        </w:rPr>
        <w:t>，</w:t>
      </w:r>
      <w:proofErr w:type="gramEnd"/>
      <w:r w:rsidR="00680638" w:rsidRPr="00B8074F">
        <w:rPr>
          <w:kern w:val="2"/>
          <w:szCs w:val="28"/>
          <w:shd w:val="pct15" w:color="auto" w:fill="FFFFFF"/>
        </w:rPr>
        <w:t>相對溼度維持在</w:t>
      </w:r>
      <w:r w:rsidR="00E50BE5" w:rsidRPr="00B8074F">
        <w:rPr>
          <w:kern w:val="2"/>
          <w:szCs w:val="28"/>
          <w:shd w:val="pct15" w:color="auto" w:fill="FFFFFF"/>
        </w:rPr>
        <w:t>3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0</w:t>
      </w:r>
      <w:r w:rsidR="00680638" w:rsidRPr="00B8074F">
        <w:rPr>
          <w:kern w:val="2"/>
          <w:szCs w:val="28"/>
          <w:shd w:val="pct15" w:color="auto" w:fill="FFFFFF"/>
        </w:rPr>
        <w:t>度至</w:t>
      </w:r>
      <w:r w:rsidR="00A20D1D" w:rsidRPr="00B8074F">
        <w:rPr>
          <w:kern w:val="2"/>
          <w:szCs w:val="28"/>
          <w:shd w:val="pct15" w:color="auto" w:fill="FFFFFF"/>
        </w:rPr>
        <w:t>70</w:t>
      </w:r>
      <w:r w:rsidR="00680638" w:rsidRPr="00B8074F">
        <w:rPr>
          <w:kern w:val="2"/>
          <w:szCs w:val="28"/>
          <w:shd w:val="pct15" w:color="auto" w:fill="FFFFFF"/>
        </w:rPr>
        <w:t>度</w:t>
      </w:r>
      <w:r w:rsidR="0027099E" w:rsidRPr="00070091">
        <w:rPr>
          <w:rFonts w:hint="eastAsia"/>
          <w:kern w:val="2"/>
          <w:szCs w:val="28"/>
        </w:rPr>
        <w:t>，如有</w:t>
      </w:r>
      <w:r w:rsidR="00A81655">
        <w:rPr>
          <w:rFonts w:hint="eastAsia"/>
          <w:kern w:val="2"/>
          <w:szCs w:val="28"/>
        </w:rPr>
        <w:t>環境</w:t>
      </w:r>
      <w:r w:rsidR="0027099E" w:rsidRPr="00070091">
        <w:rPr>
          <w:rFonts w:hint="eastAsia"/>
          <w:kern w:val="2"/>
          <w:szCs w:val="28"/>
        </w:rPr>
        <w:t>系統監控，告警值應滿足規範要求</w:t>
      </w:r>
      <w:r w:rsidR="00680638" w:rsidRPr="00070091">
        <w:rPr>
          <w:kern w:val="2"/>
          <w:szCs w:val="28"/>
        </w:rPr>
        <w:t>。</w:t>
      </w:r>
    </w:p>
    <w:p w14:paraId="47CD8847" w14:textId="180A2D40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</w:t>
      </w:r>
      <w:r w:rsidR="00680638" w:rsidRPr="00D6442A">
        <w:rPr>
          <w:kern w:val="2"/>
          <w:szCs w:val="28"/>
        </w:rPr>
        <w:t>應</w:t>
      </w:r>
      <w:r w:rsidR="00680638" w:rsidRPr="00070091">
        <w:rPr>
          <w:kern w:val="2"/>
          <w:szCs w:val="28"/>
        </w:rPr>
        <w:t>設置專用</w:t>
      </w:r>
      <w:r w:rsidR="00AB4780">
        <w:rPr>
          <w:rFonts w:hint="eastAsia"/>
          <w:kern w:val="2"/>
          <w:szCs w:val="28"/>
        </w:rPr>
        <w:t>且適用</w:t>
      </w:r>
      <w:r w:rsidR="00680638" w:rsidRPr="00070091">
        <w:rPr>
          <w:kern w:val="2"/>
          <w:szCs w:val="28"/>
        </w:rPr>
        <w:t>之消防</w:t>
      </w:r>
      <w:r w:rsidR="006A636C" w:rsidRPr="00070091">
        <w:rPr>
          <w:rFonts w:hint="eastAsia"/>
          <w:kern w:val="2"/>
          <w:szCs w:val="28"/>
        </w:rPr>
        <w:t>器材</w:t>
      </w:r>
      <w:r w:rsidR="006D0DC7" w:rsidRPr="00070091">
        <w:rPr>
          <w:rFonts w:hint="eastAsia"/>
          <w:kern w:val="2"/>
          <w:szCs w:val="28"/>
        </w:rPr>
        <w:t>與搭配設</w:t>
      </w:r>
      <w:r w:rsidR="00680638" w:rsidRPr="00070091">
        <w:rPr>
          <w:kern w:val="2"/>
          <w:szCs w:val="28"/>
        </w:rPr>
        <w:t>置</w:t>
      </w:r>
      <w:proofErr w:type="gramStart"/>
      <w:r w:rsidR="00680638" w:rsidRPr="00070091">
        <w:rPr>
          <w:kern w:val="2"/>
          <w:szCs w:val="28"/>
        </w:rPr>
        <w:t>不</w:t>
      </w:r>
      <w:proofErr w:type="gramEnd"/>
      <w:r w:rsidR="00680638" w:rsidRPr="00070091">
        <w:rPr>
          <w:kern w:val="2"/>
          <w:szCs w:val="28"/>
        </w:rPr>
        <w:t>斷電設備</w:t>
      </w:r>
      <w:r w:rsidR="004E1F1C" w:rsidRPr="00070091">
        <w:rPr>
          <w:kern w:val="2"/>
          <w:szCs w:val="28"/>
        </w:rPr>
        <w:t>，並定期檢測</w:t>
      </w:r>
      <w:r w:rsidR="00B8074F">
        <w:rPr>
          <w:rFonts w:hint="eastAsia"/>
          <w:kern w:val="2"/>
          <w:szCs w:val="28"/>
        </w:rPr>
        <w:t>與維護</w:t>
      </w:r>
      <w:r w:rsidR="00680638" w:rsidRPr="00070091">
        <w:rPr>
          <w:rFonts w:hint="eastAsia"/>
          <w:kern w:val="2"/>
          <w:szCs w:val="28"/>
        </w:rPr>
        <w:t>。</w:t>
      </w:r>
    </w:p>
    <w:p w14:paraId="32F1F3B8" w14:textId="5976A2E6" w:rsidR="00C3647C" w:rsidRPr="00070091" w:rsidRDefault="00C3647C" w:rsidP="00C3647C">
      <w:pPr>
        <w:pStyle w:val="a1"/>
        <w:ind w:left="1120" w:hanging="640"/>
        <w:rPr>
          <w:kern w:val="2"/>
          <w:szCs w:val="28"/>
        </w:rPr>
      </w:pPr>
      <w:r w:rsidRPr="00070091">
        <w:rPr>
          <w:rFonts w:hint="eastAsia"/>
          <w:kern w:val="2"/>
          <w:szCs w:val="28"/>
        </w:rPr>
        <w:t>機房維運人員應每日檢查</w:t>
      </w:r>
      <w:r w:rsidRPr="00070091">
        <w:rPr>
          <w:kern w:val="2"/>
          <w:szCs w:val="28"/>
        </w:rPr>
        <w:t>資訊機房設施</w:t>
      </w:r>
      <w:r w:rsidRPr="00070091">
        <w:rPr>
          <w:rFonts w:hint="eastAsia"/>
          <w:kern w:val="2"/>
          <w:szCs w:val="28"/>
        </w:rPr>
        <w:t>及設備並填寫「</w:t>
      </w:r>
      <w:r w:rsidRPr="00AB4780">
        <w:rPr>
          <w:rFonts w:hint="eastAsia"/>
          <w:kern w:val="2"/>
          <w:szCs w:val="28"/>
          <w:shd w:val="pct15" w:color="auto" w:fill="FFFFFF"/>
        </w:rPr>
        <w:t>資訊機房管理紀錄表</w:t>
      </w:r>
      <w:r w:rsidRPr="00070091">
        <w:rPr>
          <w:rFonts w:hint="eastAsia"/>
          <w:kern w:val="2"/>
          <w:szCs w:val="28"/>
        </w:rPr>
        <w:t>」</w:t>
      </w:r>
      <w:r w:rsidRPr="00070091">
        <w:rPr>
          <w:kern w:val="2"/>
          <w:szCs w:val="28"/>
        </w:rPr>
        <w:t>，如發</w:t>
      </w:r>
      <w:r w:rsidRPr="00070091">
        <w:rPr>
          <w:rFonts w:hint="eastAsia"/>
          <w:kern w:val="2"/>
          <w:szCs w:val="28"/>
        </w:rPr>
        <w:t>現</w:t>
      </w:r>
      <w:r w:rsidRPr="00070091">
        <w:rPr>
          <w:kern w:val="2"/>
          <w:szCs w:val="28"/>
        </w:rPr>
        <w:t>異常，應即時處理並通知</w:t>
      </w:r>
      <w:r w:rsidRPr="00070091">
        <w:rPr>
          <w:rFonts w:hint="eastAsia"/>
          <w:kern w:val="2"/>
          <w:szCs w:val="28"/>
        </w:rPr>
        <w:t>業務承辦人員、</w:t>
      </w:r>
      <w:r w:rsidRPr="00070091">
        <w:rPr>
          <w:kern w:val="2"/>
          <w:szCs w:val="28"/>
        </w:rPr>
        <w:t>權責主管或</w:t>
      </w:r>
      <w:r w:rsidRPr="00070091">
        <w:rPr>
          <w:rFonts w:hint="eastAsia"/>
          <w:kern w:val="2"/>
          <w:szCs w:val="28"/>
        </w:rPr>
        <w:t>維護</w:t>
      </w:r>
      <w:r w:rsidRPr="00070091">
        <w:rPr>
          <w:kern w:val="2"/>
          <w:szCs w:val="28"/>
        </w:rPr>
        <w:t>廠商。</w:t>
      </w:r>
    </w:p>
    <w:p w14:paraId="071FB137" w14:textId="21F047F9" w:rsidR="00C3647C" w:rsidRPr="00C3647C" w:rsidRDefault="00C3647C" w:rsidP="00C3647C">
      <w:pPr>
        <w:pStyle w:val="a1"/>
        <w:ind w:left="1120" w:hanging="640"/>
        <w:rPr>
          <w:szCs w:val="28"/>
        </w:rPr>
      </w:pPr>
      <w:r w:rsidRPr="00070091">
        <w:rPr>
          <w:rFonts w:hint="eastAsia"/>
          <w:szCs w:val="28"/>
        </w:rPr>
        <w:t>設備異常嚴重影</w:t>
      </w:r>
      <w:r w:rsidRPr="00862C78">
        <w:rPr>
          <w:rFonts w:hint="eastAsia"/>
          <w:szCs w:val="28"/>
        </w:rPr>
        <w:t>響應用系統之運作時，系統負責人則依據</w:t>
      </w:r>
      <w:r>
        <w:rPr>
          <w:rFonts w:hint="eastAsia"/>
          <w:szCs w:val="28"/>
        </w:rPr>
        <w:t>「</w:t>
      </w:r>
      <w:r w:rsidRPr="00862C78">
        <w:rPr>
          <w:rFonts w:hint="eastAsia"/>
          <w:szCs w:val="28"/>
        </w:rPr>
        <w:t>資訊安全事</w:t>
      </w:r>
      <w:r w:rsidR="00B8074F">
        <w:rPr>
          <w:rFonts w:hint="eastAsia"/>
          <w:szCs w:val="28"/>
        </w:rPr>
        <w:t>件</w:t>
      </w:r>
      <w:r>
        <w:rPr>
          <w:rFonts w:hint="eastAsia"/>
          <w:szCs w:val="28"/>
        </w:rPr>
        <w:t>管理程序」</w:t>
      </w:r>
      <w:r w:rsidRPr="00862C78">
        <w:rPr>
          <w:rFonts w:hint="eastAsia"/>
          <w:szCs w:val="28"/>
        </w:rPr>
        <w:t>進行通報。</w:t>
      </w:r>
    </w:p>
    <w:p w14:paraId="65DE3683" w14:textId="77777777" w:rsidR="006D0DC7" w:rsidRPr="00862C78" w:rsidRDefault="006D0DC7" w:rsidP="006D0DC7">
      <w:pPr>
        <w:pStyle w:val="a0"/>
        <w:spacing w:after="0"/>
        <w:ind w:left="878" w:hanging="765"/>
        <w:rPr>
          <w:kern w:val="2"/>
          <w:szCs w:val="28"/>
        </w:rPr>
      </w:pPr>
      <w:proofErr w:type="gramStart"/>
      <w:r w:rsidRPr="00862C78">
        <w:rPr>
          <w:rFonts w:hint="eastAsia"/>
          <w:kern w:val="2"/>
          <w:szCs w:val="28"/>
        </w:rPr>
        <w:t>佈</w:t>
      </w:r>
      <w:proofErr w:type="gramEnd"/>
      <w:r w:rsidRPr="00862C78">
        <w:rPr>
          <w:rFonts w:hint="eastAsia"/>
          <w:kern w:val="2"/>
          <w:szCs w:val="28"/>
        </w:rPr>
        <w:t>線安全管理</w:t>
      </w:r>
    </w:p>
    <w:p w14:paraId="18DE2DE3" w14:textId="375449AA" w:rsidR="006D0DC7" w:rsidRDefault="006D0DC7" w:rsidP="006D0DC7">
      <w:pPr>
        <w:pStyle w:val="a1"/>
        <w:ind w:left="1120" w:hanging="640"/>
        <w:rPr>
          <w:szCs w:val="28"/>
        </w:rPr>
      </w:pPr>
      <w:r w:rsidRPr="00862C78">
        <w:rPr>
          <w:rFonts w:hint="eastAsia"/>
          <w:szCs w:val="28"/>
        </w:rPr>
        <w:t>網路通訊設備於安裝時，應注意機房之電力線路架構，以避免產生</w:t>
      </w:r>
      <w:r w:rsidRPr="00D6442A">
        <w:rPr>
          <w:rFonts w:hint="eastAsia"/>
          <w:szCs w:val="28"/>
        </w:rPr>
        <w:t>線路間之干擾問題。</w:t>
      </w:r>
    </w:p>
    <w:p w14:paraId="1E931F54" w14:textId="379ADF1E" w:rsidR="00080B17" w:rsidRPr="00D6442A" w:rsidRDefault="00080B17" w:rsidP="00080B17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資訊機房設備、線路等</w:t>
      </w:r>
      <w:r w:rsidR="00E50BE5">
        <w:rPr>
          <w:rFonts w:hint="eastAsia"/>
          <w:kern w:val="2"/>
          <w:szCs w:val="28"/>
        </w:rPr>
        <w:t>宜</w:t>
      </w:r>
      <w:r w:rsidRPr="00D6442A">
        <w:rPr>
          <w:kern w:val="2"/>
          <w:szCs w:val="28"/>
        </w:rPr>
        <w:t>有適當標示</w:t>
      </w:r>
      <w:r w:rsidRPr="00D6442A">
        <w:rPr>
          <w:rFonts w:hint="eastAsia"/>
          <w:kern w:val="2"/>
          <w:szCs w:val="28"/>
        </w:rPr>
        <w:t>。</w:t>
      </w:r>
    </w:p>
    <w:p w14:paraId="0D25A665" w14:textId="77777777" w:rsidR="006D0DC7" w:rsidRPr="00D6442A" w:rsidRDefault="00080B17" w:rsidP="006D0DC7">
      <w:pPr>
        <w:pStyle w:val="a1"/>
        <w:ind w:left="1120" w:hanging="640"/>
        <w:rPr>
          <w:szCs w:val="28"/>
        </w:rPr>
      </w:pPr>
      <w:r>
        <w:rPr>
          <w:rFonts w:hint="eastAsia"/>
          <w:szCs w:val="28"/>
        </w:rPr>
        <w:t>網路信號線</w:t>
      </w:r>
      <w:r w:rsidR="006D0DC7" w:rsidRPr="00D6442A">
        <w:rPr>
          <w:rFonts w:hint="eastAsia"/>
          <w:szCs w:val="28"/>
        </w:rPr>
        <w:t>或是易遭受破壞之線路設施應妥善保護，以免因其他工程裝設而影響網路之運作。</w:t>
      </w:r>
    </w:p>
    <w:p w14:paraId="786D321A" w14:textId="1B870967" w:rsidR="006D0DC7" w:rsidRPr="00862C78" w:rsidRDefault="006D0DC7" w:rsidP="006D0DC7">
      <w:pPr>
        <w:pStyle w:val="a1"/>
        <w:ind w:left="1120" w:hanging="640"/>
        <w:rPr>
          <w:szCs w:val="28"/>
        </w:rPr>
      </w:pPr>
      <w:r w:rsidRPr="00D6442A">
        <w:rPr>
          <w:rFonts w:hint="eastAsia"/>
          <w:szCs w:val="28"/>
        </w:rPr>
        <w:t>線路配置</w:t>
      </w:r>
      <w:r w:rsidRPr="00862C78">
        <w:rPr>
          <w:rFonts w:hint="eastAsia"/>
          <w:szCs w:val="28"/>
        </w:rPr>
        <w:t>需注意安全與</w:t>
      </w:r>
      <w:r w:rsidR="00A81655" w:rsidRPr="00862C78">
        <w:rPr>
          <w:rFonts w:hint="eastAsia"/>
          <w:szCs w:val="28"/>
        </w:rPr>
        <w:t>維護</w:t>
      </w:r>
      <w:r w:rsidRPr="00862C78">
        <w:rPr>
          <w:rFonts w:hint="eastAsia"/>
          <w:szCs w:val="28"/>
        </w:rPr>
        <w:t>便</w:t>
      </w:r>
      <w:r w:rsidR="00A81655">
        <w:rPr>
          <w:rFonts w:hint="eastAsia"/>
          <w:szCs w:val="28"/>
        </w:rPr>
        <w:t>利性</w:t>
      </w:r>
      <w:r w:rsidRPr="00862C78">
        <w:rPr>
          <w:rFonts w:hint="eastAsia"/>
          <w:szCs w:val="28"/>
        </w:rPr>
        <w:t>。</w:t>
      </w:r>
    </w:p>
    <w:p w14:paraId="1027FF3E" w14:textId="77777777" w:rsidR="00D84304" w:rsidRPr="00D6442A" w:rsidRDefault="00D84304" w:rsidP="00D84304">
      <w:pPr>
        <w:pStyle w:val="a0"/>
        <w:spacing w:after="0"/>
        <w:ind w:left="878" w:hanging="765"/>
        <w:rPr>
          <w:kern w:val="2"/>
          <w:szCs w:val="28"/>
        </w:rPr>
      </w:pPr>
      <w:r w:rsidRPr="00D6442A">
        <w:rPr>
          <w:rFonts w:hint="eastAsia"/>
          <w:kern w:val="2"/>
          <w:szCs w:val="28"/>
        </w:rPr>
        <w:lastRenderedPageBreak/>
        <w:t>場所外設備安全</w:t>
      </w:r>
    </w:p>
    <w:p w14:paraId="6977A14C" w14:textId="77777777" w:rsidR="00D84304" w:rsidRPr="00B2060D" w:rsidRDefault="00D84304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設置場所外設備安全，應依據工作區域特性，採取實體妥善安置或上鎖，設置適當系統存取控制</w:t>
      </w:r>
      <w:r w:rsidR="00930116" w:rsidRPr="00B2060D">
        <w:rPr>
          <w:rFonts w:hint="eastAsia"/>
          <w:kern w:val="2"/>
          <w:szCs w:val="28"/>
        </w:rPr>
        <w:t>以避免人員誤觸</w:t>
      </w:r>
      <w:r w:rsidRPr="00B2060D">
        <w:rPr>
          <w:rFonts w:hint="eastAsia"/>
          <w:kern w:val="2"/>
          <w:szCs w:val="28"/>
        </w:rPr>
        <w:t>。</w:t>
      </w:r>
    </w:p>
    <w:p w14:paraId="2D73CE28" w14:textId="77777777" w:rsidR="00D84304" w:rsidRPr="00B2060D" w:rsidRDefault="0013084C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若因環境限制無法達成上述規範，則應派員巡檢，確保資訊設備安全。</w:t>
      </w:r>
    </w:p>
    <w:p w14:paraId="4EB89D70" w14:textId="0BC235D6" w:rsidR="00B351A4" w:rsidRPr="00D6442A" w:rsidRDefault="006C615A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設置於</w:t>
      </w:r>
      <w:r w:rsidR="00E05CC2">
        <w:rPr>
          <w:rFonts w:hint="eastAsia"/>
          <w:kern w:val="2"/>
          <w:szCs w:val="28"/>
        </w:rPr>
        <w:t>本公司</w:t>
      </w:r>
      <w:r w:rsidRPr="00B2060D">
        <w:rPr>
          <w:rFonts w:hint="eastAsia"/>
          <w:kern w:val="2"/>
          <w:szCs w:val="28"/>
        </w:rPr>
        <w:t>外</w:t>
      </w:r>
      <w:r w:rsidR="00B351A4" w:rsidRPr="00B2060D">
        <w:rPr>
          <w:rFonts w:hint="eastAsia"/>
          <w:kern w:val="2"/>
          <w:szCs w:val="28"/>
        </w:rPr>
        <w:t>之資訊資</w:t>
      </w:r>
      <w:r w:rsidR="00B351A4" w:rsidRPr="00D6442A">
        <w:rPr>
          <w:rFonts w:hint="eastAsia"/>
          <w:kern w:val="2"/>
          <w:szCs w:val="28"/>
        </w:rPr>
        <w:t>產如需與</w:t>
      </w:r>
      <w:r w:rsidR="00E05CC2">
        <w:rPr>
          <w:rFonts w:hint="eastAsia"/>
          <w:kern w:val="2"/>
          <w:szCs w:val="28"/>
        </w:rPr>
        <w:t>本公司</w:t>
      </w:r>
      <w:r w:rsidR="00B351A4" w:rsidRPr="00D6442A">
        <w:rPr>
          <w:rFonts w:hint="eastAsia"/>
          <w:kern w:val="2"/>
          <w:szCs w:val="28"/>
        </w:rPr>
        <w:t>內部網路</w:t>
      </w:r>
      <w:r w:rsidRPr="00D6442A">
        <w:rPr>
          <w:rFonts w:hint="eastAsia"/>
          <w:kern w:val="2"/>
          <w:szCs w:val="28"/>
        </w:rPr>
        <w:t>連線，</w:t>
      </w:r>
      <w:proofErr w:type="gramStart"/>
      <w:r w:rsidR="00BE3B23" w:rsidRPr="00D6442A">
        <w:rPr>
          <w:rFonts w:hint="eastAsia"/>
          <w:kern w:val="2"/>
          <w:szCs w:val="28"/>
        </w:rPr>
        <w:t>宜</w:t>
      </w:r>
      <w:r w:rsidR="008274F5" w:rsidRPr="00D6442A">
        <w:rPr>
          <w:rFonts w:hint="eastAsia"/>
          <w:kern w:val="2"/>
          <w:szCs w:val="28"/>
        </w:rPr>
        <w:t>受</w:t>
      </w:r>
      <w:r w:rsidR="008274F5" w:rsidRPr="00D6442A">
        <w:rPr>
          <w:kern w:val="2"/>
          <w:szCs w:val="28"/>
        </w:rPr>
        <w:t>適當</w:t>
      </w:r>
      <w:proofErr w:type="gramEnd"/>
      <w:r w:rsidR="008274F5" w:rsidRPr="00D6442A">
        <w:rPr>
          <w:kern w:val="2"/>
          <w:szCs w:val="28"/>
        </w:rPr>
        <w:t>監控</w:t>
      </w:r>
      <w:r w:rsidR="008745A2" w:rsidRPr="00D6442A">
        <w:rPr>
          <w:rFonts w:hint="eastAsia"/>
          <w:kern w:val="2"/>
          <w:szCs w:val="28"/>
        </w:rPr>
        <w:t>，使用者應</w:t>
      </w:r>
      <w:r w:rsidRPr="00D6442A">
        <w:rPr>
          <w:rFonts w:hint="eastAsia"/>
          <w:kern w:val="2"/>
          <w:szCs w:val="28"/>
        </w:rPr>
        <w:t>遵循</w:t>
      </w:r>
      <w:r w:rsidR="00E05CC2">
        <w:rPr>
          <w:rFonts w:hint="eastAsia"/>
          <w:kern w:val="2"/>
          <w:szCs w:val="28"/>
        </w:rPr>
        <w:t>本公司</w:t>
      </w:r>
      <w:r w:rsidRPr="00D6442A">
        <w:rPr>
          <w:rFonts w:hint="eastAsia"/>
          <w:kern w:val="2"/>
          <w:szCs w:val="28"/>
        </w:rPr>
        <w:t>相關資訊安全規範。</w:t>
      </w:r>
    </w:p>
    <w:p w14:paraId="6AF10DA1" w14:textId="432E313F" w:rsidR="00425C26" w:rsidRPr="0089081A" w:rsidRDefault="00425C26" w:rsidP="00DB1143">
      <w:pPr>
        <w:pStyle w:val="a1"/>
        <w:numPr>
          <w:ilvl w:val="0"/>
          <w:numId w:val="0"/>
        </w:numPr>
        <w:ind w:left="1500" w:hanging="1020"/>
        <w:rPr>
          <w:szCs w:val="28"/>
        </w:rPr>
      </w:pPr>
    </w:p>
    <w:p w14:paraId="5DD58D77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2" w:name="_Toc76065495"/>
      <w:r w:rsidRPr="00862C78">
        <w:rPr>
          <w:rFonts w:ascii="Times New Roman" w:hint="eastAsia"/>
          <w:b/>
          <w:bCs/>
          <w:color w:val="000000"/>
        </w:rPr>
        <w:t>附件</w:t>
      </w:r>
      <w:bookmarkEnd w:id="12"/>
    </w:p>
    <w:p w14:paraId="64A10810" w14:textId="7645FB88" w:rsidR="00C96028" w:rsidRPr="00C96028" w:rsidRDefault="0073523B" w:rsidP="00CD14F8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-01</w:t>
      </w:r>
      <w:r w:rsidR="00C96028" w:rsidRPr="00647AFA">
        <w:rPr>
          <w:rFonts w:hint="eastAsia"/>
          <w:szCs w:val="28"/>
        </w:rPr>
        <w:t>資訊機房進出管制表</w:t>
      </w:r>
      <w:r w:rsidR="00C96028" w:rsidRPr="00D6442A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原本如果有可以使用</w:t>
      </w:r>
      <w:r w:rsidR="00D61C65">
        <w:rPr>
          <w:rFonts w:hint="eastAsia"/>
          <w:kern w:val="2"/>
          <w:szCs w:val="28"/>
        </w:rPr>
        <w:t>)</w:t>
      </w:r>
    </w:p>
    <w:p w14:paraId="21BF9A89" w14:textId="1D9B4979" w:rsidR="00B63531" w:rsidRPr="00D2341C" w:rsidRDefault="0073523B" w:rsidP="00D2341C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</w:t>
      </w:r>
      <w:r w:rsidR="00DB1143">
        <w:rPr>
          <w:szCs w:val="28"/>
        </w:rPr>
        <w:t>2</w:t>
      </w:r>
      <w:r w:rsidR="00CD14F8" w:rsidRPr="00862C78">
        <w:rPr>
          <w:rFonts w:hint="eastAsia"/>
          <w:kern w:val="2"/>
          <w:szCs w:val="28"/>
        </w:rPr>
        <w:t>資訊機房</w:t>
      </w:r>
      <w:r w:rsidR="00B34495">
        <w:rPr>
          <w:rFonts w:hint="eastAsia"/>
          <w:kern w:val="2"/>
          <w:szCs w:val="28"/>
        </w:rPr>
        <w:t>管理</w:t>
      </w:r>
      <w:r w:rsidR="00CD14F8" w:rsidRPr="00862C78">
        <w:rPr>
          <w:rFonts w:hint="eastAsia"/>
          <w:kern w:val="2"/>
          <w:szCs w:val="28"/>
        </w:rPr>
        <w:t>紀錄</w:t>
      </w:r>
      <w:r w:rsidR="00B34495">
        <w:rPr>
          <w:rFonts w:hint="eastAsia"/>
          <w:kern w:val="2"/>
          <w:szCs w:val="28"/>
        </w:rPr>
        <w:t>表</w:t>
      </w:r>
      <w:r w:rsidR="00CD14F8" w:rsidRPr="00862C78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環控系統</w:t>
      </w:r>
      <w:r w:rsidR="00D61C65">
        <w:rPr>
          <w:rFonts w:hint="eastAsia"/>
          <w:kern w:val="2"/>
          <w:szCs w:val="28"/>
        </w:rPr>
        <w:t>)</w:t>
      </w:r>
    </w:p>
    <w:sectPr w:rsidR="00B63531" w:rsidRPr="00D2341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136AA" w14:textId="77777777" w:rsidR="004B57FA" w:rsidRDefault="004B57FA">
      <w:r>
        <w:separator/>
      </w:r>
    </w:p>
  </w:endnote>
  <w:endnote w:type="continuationSeparator" w:id="0">
    <w:p w14:paraId="5E300AF6" w14:textId="77777777" w:rsidR="004B57FA" w:rsidRDefault="004B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41DBD" w14:textId="77777777" w:rsidR="003744BF" w:rsidRDefault="003744B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98CFB" w14:textId="77777777" w:rsidR="003744BF" w:rsidRDefault="003744BF">
    <w:pPr>
      <w:pStyle w:val="ab"/>
      <w:jc w:val="center"/>
    </w:pPr>
    <w:r>
      <w:rPr>
        <w:rFonts w:hint="eastAsia"/>
      </w:rPr>
      <w:t>內部文件，未經允許嚴禁影印</w:t>
    </w:r>
  </w:p>
  <w:p w14:paraId="52E269CD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5301B79C" w14:textId="77777777" w:rsidR="003744BF" w:rsidRDefault="003744BF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D3240" w14:textId="77777777" w:rsidR="003744BF" w:rsidRPr="00862C78" w:rsidRDefault="003744BF">
    <w:pPr>
      <w:pStyle w:val="ab"/>
      <w:jc w:val="center"/>
      <w:rPr>
        <w:rFonts w:ascii="標楷體" w:hAnsi="新細明體"/>
      </w:rPr>
    </w:pPr>
    <w:r w:rsidRPr="00862C78">
      <w:rPr>
        <w:rFonts w:ascii="標楷體" w:hAnsi="新細明體" w:hint="eastAsia"/>
      </w:rPr>
      <w:t>內部文件，未經允許嚴禁影印</w:t>
    </w:r>
  </w:p>
  <w:p w14:paraId="308D90FA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41FF847D" w14:textId="77777777" w:rsidR="003744BF" w:rsidRDefault="003744BF">
    <w:pPr>
      <w:pStyle w:val="ab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6</w:t>
    </w:r>
    <w:r>
      <w:rPr>
        <w:rStyle w:val="ad"/>
      </w:rPr>
      <w:fldChar w:fldCharType="end"/>
    </w:r>
    <w:r>
      <w:rPr>
        <w:rStyle w:val="ad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550B3" w14:textId="77777777" w:rsidR="004B57FA" w:rsidRDefault="004B57FA">
      <w:r>
        <w:separator/>
      </w:r>
    </w:p>
  </w:footnote>
  <w:footnote w:type="continuationSeparator" w:id="0">
    <w:p w14:paraId="1830A5AF" w14:textId="77777777" w:rsidR="004B57FA" w:rsidRDefault="004B5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8157C" w14:textId="77777777" w:rsidR="003744BF" w:rsidRDefault="003744BF">
    <w:pPr>
      <w:pStyle w:val="a9"/>
    </w:pPr>
  </w:p>
  <w:p w14:paraId="142CF271" w14:textId="77777777" w:rsidR="003744BF" w:rsidRDefault="003744BF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1B5D9BF7" w14:textId="77777777" w:rsidR="003744BF" w:rsidRDefault="003744BF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44BF" w14:paraId="46BB3AE1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1350E12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bookmarkStart w:id="1" w:name="_Hlk14035614"/>
          <w:r w:rsidRPr="00862C7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B69C359" w14:textId="7ED880CD" w:rsidR="003744BF" w:rsidRPr="00862C78" w:rsidRDefault="003744BF" w:rsidP="00B51A2B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IS</w:t>
          </w:r>
          <w:r w:rsidR="00B8074F">
            <w:rPr>
              <w:sz w:val="24"/>
            </w:rPr>
            <w:t>-0</w:t>
          </w:r>
          <w:r w:rsidRPr="00862C78">
            <w:rPr>
              <w:rFonts w:hint="eastAsia"/>
              <w:sz w:val="24"/>
            </w:rPr>
            <w:t>0</w:t>
          </w:r>
          <w:r w:rsidR="00802BD5">
            <w:rPr>
              <w:sz w:val="24"/>
            </w:rPr>
            <w:t>7</w:t>
          </w:r>
          <w:r w:rsidRPr="00862C7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6D0E87CB" w14:textId="10B96CE0" w:rsidR="003744BF" w:rsidRPr="00B10984" w:rsidRDefault="003744BF" w:rsidP="00B51A2B">
          <w:pPr>
            <w:pStyle w:val="a9"/>
            <w:ind w:left="0"/>
            <w:jc w:val="center"/>
            <w:rPr>
              <w:sz w:val="32"/>
            </w:rPr>
          </w:pPr>
          <w:r w:rsidRPr="00B10984">
            <w:rPr>
              <w:rFonts w:hint="eastAsia"/>
              <w:sz w:val="32"/>
            </w:rPr>
            <w:t>實體安全</w:t>
          </w:r>
          <w:r w:rsidR="002F0BF3">
            <w:rPr>
              <w:rFonts w:hint="eastAsia"/>
              <w:sz w:val="32"/>
            </w:rPr>
            <w:t>管理</w:t>
          </w:r>
          <w:r w:rsidRPr="00B10984">
            <w:rPr>
              <w:rFonts w:hint="eastAsia"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617C729A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7E456186" w14:textId="77777777" w:rsidR="003744BF" w:rsidRPr="00862C78" w:rsidRDefault="003744BF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62C78">
            <w:rPr>
              <w:rFonts w:hint="eastAsia"/>
              <w:sz w:val="24"/>
              <w:szCs w:val="24"/>
            </w:rPr>
            <w:t>內部使用</w:t>
          </w:r>
          <w:r w:rsidRPr="00862C7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3744BF" w14:paraId="3D73A1C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7CEA47B" w14:textId="77777777" w:rsidR="003744BF" w:rsidRPr="00862C78" w:rsidRDefault="003744BF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62C78">
            <w:rPr>
              <w:rFonts w:hint="eastAsia"/>
              <w:sz w:val="24"/>
            </w:rPr>
            <w:t>版</w:t>
          </w:r>
          <w:r w:rsidRPr="00862C78">
            <w:rPr>
              <w:rFonts w:hint="eastAsia"/>
              <w:sz w:val="24"/>
            </w:rPr>
            <w:t xml:space="preserve">    </w:t>
          </w:r>
          <w:r w:rsidRPr="00862C7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D88B4E2" w14:textId="6FC8DB44" w:rsidR="003744BF" w:rsidRPr="00862C78" w:rsidRDefault="003744BF" w:rsidP="00285768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B8074F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309036C4" w14:textId="77777777" w:rsidR="003744BF" w:rsidRPr="00862C78" w:rsidRDefault="003744BF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791D000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FE55ED4" w14:textId="7D9B1544" w:rsidR="003744BF" w:rsidRPr="00862C78" w:rsidRDefault="00B8074F" w:rsidP="003B5B0B">
          <w:pPr>
            <w:pStyle w:val="a9"/>
            <w:ind w:left="0"/>
            <w:jc w:val="center"/>
          </w:pPr>
          <w:r w:rsidRPr="00B8074F">
            <w:rPr>
              <w:rFonts w:hint="eastAsia"/>
            </w:rPr>
            <w:t>年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月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日</w:t>
          </w:r>
        </w:p>
      </w:tc>
    </w:tr>
    <w:bookmarkEnd w:id="1"/>
  </w:tbl>
  <w:p w14:paraId="181293C2" w14:textId="77777777" w:rsidR="003744BF" w:rsidRDefault="003744BF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54E691D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9"/>
    <w:rsid w:val="00011016"/>
    <w:rsid w:val="00044303"/>
    <w:rsid w:val="0006621A"/>
    <w:rsid w:val="00066E90"/>
    <w:rsid w:val="00070091"/>
    <w:rsid w:val="00080B17"/>
    <w:rsid w:val="000835CE"/>
    <w:rsid w:val="0008390F"/>
    <w:rsid w:val="00091AED"/>
    <w:rsid w:val="00091C2B"/>
    <w:rsid w:val="000A34AC"/>
    <w:rsid w:val="000A3D33"/>
    <w:rsid w:val="000B3A9E"/>
    <w:rsid w:val="000B436A"/>
    <w:rsid w:val="000B70D5"/>
    <w:rsid w:val="000B71E7"/>
    <w:rsid w:val="000D053A"/>
    <w:rsid w:val="000D3B05"/>
    <w:rsid w:val="000E6BD4"/>
    <w:rsid w:val="00100CAE"/>
    <w:rsid w:val="00103151"/>
    <w:rsid w:val="00111906"/>
    <w:rsid w:val="00111D0B"/>
    <w:rsid w:val="00120256"/>
    <w:rsid w:val="00130058"/>
    <w:rsid w:val="0013084C"/>
    <w:rsid w:val="00135729"/>
    <w:rsid w:val="00137DCD"/>
    <w:rsid w:val="001463BF"/>
    <w:rsid w:val="001605A2"/>
    <w:rsid w:val="00164EB4"/>
    <w:rsid w:val="00166226"/>
    <w:rsid w:val="0017354E"/>
    <w:rsid w:val="00176537"/>
    <w:rsid w:val="00177FEA"/>
    <w:rsid w:val="0018491A"/>
    <w:rsid w:val="001B0409"/>
    <w:rsid w:val="001C3EEB"/>
    <w:rsid w:val="001C404F"/>
    <w:rsid w:val="001D1990"/>
    <w:rsid w:val="001D1F41"/>
    <w:rsid w:val="001D6287"/>
    <w:rsid w:val="001E4F64"/>
    <w:rsid w:val="00204ED6"/>
    <w:rsid w:val="00211342"/>
    <w:rsid w:val="002121E9"/>
    <w:rsid w:val="00217497"/>
    <w:rsid w:val="00222D1B"/>
    <w:rsid w:val="00222D8D"/>
    <w:rsid w:val="00225556"/>
    <w:rsid w:val="002379C2"/>
    <w:rsid w:val="002533B0"/>
    <w:rsid w:val="0027099E"/>
    <w:rsid w:val="00285768"/>
    <w:rsid w:val="00287FB4"/>
    <w:rsid w:val="00290262"/>
    <w:rsid w:val="00294B66"/>
    <w:rsid w:val="00295E26"/>
    <w:rsid w:val="002A55E5"/>
    <w:rsid w:val="002A5CAE"/>
    <w:rsid w:val="002B2931"/>
    <w:rsid w:val="002D2A6A"/>
    <w:rsid w:val="002E48D8"/>
    <w:rsid w:val="002E5B83"/>
    <w:rsid w:val="002F0BF3"/>
    <w:rsid w:val="002F166A"/>
    <w:rsid w:val="002F170E"/>
    <w:rsid w:val="002F206B"/>
    <w:rsid w:val="002F4925"/>
    <w:rsid w:val="00303201"/>
    <w:rsid w:val="00316782"/>
    <w:rsid w:val="00320D02"/>
    <w:rsid w:val="00321A6A"/>
    <w:rsid w:val="003230CB"/>
    <w:rsid w:val="00327CFC"/>
    <w:rsid w:val="00336882"/>
    <w:rsid w:val="00342510"/>
    <w:rsid w:val="00347896"/>
    <w:rsid w:val="00347FA3"/>
    <w:rsid w:val="003500F7"/>
    <w:rsid w:val="00352CE6"/>
    <w:rsid w:val="003563F3"/>
    <w:rsid w:val="0037359A"/>
    <w:rsid w:val="003744BF"/>
    <w:rsid w:val="003831F9"/>
    <w:rsid w:val="00384011"/>
    <w:rsid w:val="003A0E47"/>
    <w:rsid w:val="003A13BC"/>
    <w:rsid w:val="003A677D"/>
    <w:rsid w:val="003B5B0B"/>
    <w:rsid w:val="003C3296"/>
    <w:rsid w:val="003C38A5"/>
    <w:rsid w:val="003C54AD"/>
    <w:rsid w:val="003D4D0A"/>
    <w:rsid w:val="003E1EBB"/>
    <w:rsid w:val="003F1F78"/>
    <w:rsid w:val="003F7B29"/>
    <w:rsid w:val="00425C26"/>
    <w:rsid w:val="00436181"/>
    <w:rsid w:val="00441EBE"/>
    <w:rsid w:val="004567E4"/>
    <w:rsid w:val="0048117C"/>
    <w:rsid w:val="004812F8"/>
    <w:rsid w:val="0049052F"/>
    <w:rsid w:val="004919D3"/>
    <w:rsid w:val="0049719C"/>
    <w:rsid w:val="004A6533"/>
    <w:rsid w:val="004B18B5"/>
    <w:rsid w:val="004B3B41"/>
    <w:rsid w:val="004B57A1"/>
    <w:rsid w:val="004B57FA"/>
    <w:rsid w:val="004E1F1C"/>
    <w:rsid w:val="004E464F"/>
    <w:rsid w:val="004E7019"/>
    <w:rsid w:val="004F46E6"/>
    <w:rsid w:val="004F58D4"/>
    <w:rsid w:val="00517FEF"/>
    <w:rsid w:val="005320F5"/>
    <w:rsid w:val="00551E7B"/>
    <w:rsid w:val="00561ECB"/>
    <w:rsid w:val="005636DF"/>
    <w:rsid w:val="005703E5"/>
    <w:rsid w:val="00570FF3"/>
    <w:rsid w:val="0057505E"/>
    <w:rsid w:val="005855CE"/>
    <w:rsid w:val="0059633B"/>
    <w:rsid w:val="00596FC2"/>
    <w:rsid w:val="005A514C"/>
    <w:rsid w:val="005A5274"/>
    <w:rsid w:val="005C12B2"/>
    <w:rsid w:val="005D1CFF"/>
    <w:rsid w:val="005D5110"/>
    <w:rsid w:val="005E2962"/>
    <w:rsid w:val="005E490F"/>
    <w:rsid w:val="005E4D5A"/>
    <w:rsid w:val="005E59A9"/>
    <w:rsid w:val="005F4AD4"/>
    <w:rsid w:val="005F56D9"/>
    <w:rsid w:val="00603CAA"/>
    <w:rsid w:val="00605E36"/>
    <w:rsid w:val="006119E9"/>
    <w:rsid w:val="006136E9"/>
    <w:rsid w:val="0061590D"/>
    <w:rsid w:val="00621A38"/>
    <w:rsid w:val="006225F1"/>
    <w:rsid w:val="00636510"/>
    <w:rsid w:val="00646A54"/>
    <w:rsid w:val="0064786F"/>
    <w:rsid w:val="00647AFA"/>
    <w:rsid w:val="006603A8"/>
    <w:rsid w:val="00665C8F"/>
    <w:rsid w:val="00671267"/>
    <w:rsid w:val="006743E3"/>
    <w:rsid w:val="00680638"/>
    <w:rsid w:val="006809D6"/>
    <w:rsid w:val="00680E89"/>
    <w:rsid w:val="006A615D"/>
    <w:rsid w:val="006A636C"/>
    <w:rsid w:val="006B4B0B"/>
    <w:rsid w:val="006C615A"/>
    <w:rsid w:val="006C6585"/>
    <w:rsid w:val="006D0DC7"/>
    <w:rsid w:val="006D1BF9"/>
    <w:rsid w:val="006D53D2"/>
    <w:rsid w:val="006F34EA"/>
    <w:rsid w:val="006F4B37"/>
    <w:rsid w:val="0070583C"/>
    <w:rsid w:val="00710291"/>
    <w:rsid w:val="0072192B"/>
    <w:rsid w:val="007227EA"/>
    <w:rsid w:val="00724A20"/>
    <w:rsid w:val="0073523B"/>
    <w:rsid w:val="00737C74"/>
    <w:rsid w:val="007422B8"/>
    <w:rsid w:val="00750720"/>
    <w:rsid w:val="00754CE8"/>
    <w:rsid w:val="00760DFD"/>
    <w:rsid w:val="00761A89"/>
    <w:rsid w:val="0077050D"/>
    <w:rsid w:val="00773E52"/>
    <w:rsid w:val="00781E35"/>
    <w:rsid w:val="00786A79"/>
    <w:rsid w:val="00792BBD"/>
    <w:rsid w:val="00793EB7"/>
    <w:rsid w:val="00797BA9"/>
    <w:rsid w:val="007A08BD"/>
    <w:rsid w:val="007A4850"/>
    <w:rsid w:val="007B42D3"/>
    <w:rsid w:val="007B7065"/>
    <w:rsid w:val="007D05B4"/>
    <w:rsid w:val="007D2D77"/>
    <w:rsid w:val="007E797E"/>
    <w:rsid w:val="00802BD5"/>
    <w:rsid w:val="008107CB"/>
    <w:rsid w:val="00814DF1"/>
    <w:rsid w:val="008159AE"/>
    <w:rsid w:val="00823F6A"/>
    <w:rsid w:val="00827023"/>
    <w:rsid w:val="008274F5"/>
    <w:rsid w:val="008432A4"/>
    <w:rsid w:val="00856951"/>
    <w:rsid w:val="00857B6D"/>
    <w:rsid w:val="00857CFD"/>
    <w:rsid w:val="00857F7E"/>
    <w:rsid w:val="00862001"/>
    <w:rsid w:val="00862C78"/>
    <w:rsid w:val="008745A2"/>
    <w:rsid w:val="0089081A"/>
    <w:rsid w:val="008A42DA"/>
    <w:rsid w:val="008A4868"/>
    <w:rsid w:val="008B03F0"/>
    <w:rsid w:val="008B218B"/>
    <w:rsid w:val="008B5228"/>
    <w:rsid w:val="008B6E34"/>
    <w:rsid w:val="008B7F82"/>
    <w:rsid w:val="008D544B"/>
    <w:rsid w:val="008D7C4C"/>
    <w:rsid w:val="00911895"/>
    <w:rsid w:val="00930116"/>
    <w:rsid w:val="009319DA"/>
    <w:rsid w:val="00942264"/>
    <w:rsid w:val="00943B27"/>
    <w:rsid w:val="00950211"/>
    <w:rsid w:val="00952279"/>
    <w:rsid w:val="00952AF2"/>
    <w:rsid w:val="00961729"/>
    <w:rsid w:val="00970EE2"/>
    <w:rsid w:val="009718EA"/>
    <w:rsid w:val="00973709"/>
    <w:rsid w:val="00980062"/>
    <w:rsid w:val="00980D61"/>
    <w:rsid w:val="00992E66"/>
    <w:rsid w:val="009937E1"/>
    <w:rsid w:val="009C24C7"/>
    <w:rsid w:val="009D38D5"/>
    <w:rsid w:val="009D68AD"/>
    <w:rsid w:val="009E071A"/>
    <w:rsid w:val="009F1A08"/>
    <w:rsid w:val="00A1017C"/>
    <w:rsid w:val="00A20D1D"/>
    <w:rsid w:val="00A2359E"/>
    <w:rsid w:val="00A250AA"/>
    <w:rsid w:val="00A324C3"/>
    <w:rsid w:val="00A463AA"/>
    <w:rsid w:val="00A663A8"/>
    <w:rsid w:val="00A67E77"/>
    <w:rsid w:val="00A7339C"/>
    <w:rsid w:val="00A76DF4"/>
    <w:rsid w:val="00A81250"/>
    <w:rsid w:val="00A81655"/>
    <w:rsid w:val="00A87D9D"/>
    <w:rsid w:val="00A95FE2"/>
    <w:rsid w:val="00AB4780"/>
    <w:rsid w:val="00AD6F47"/>
    <w:rsid w:val="00AD702C"/>
    <w:rsid w:val="00B0341D"/>
    <w:rsid w:val="00B05108"/>
    <w:rsid w:val="00B10984"/>
    <w:rsid w:val="00B1187B"/>
    <w:rsid w:val="00B2060D"/>
    <w:rsid w:val="00B21828"/>
    <w:rsid w:val="00B24B0A"/>
    <w:rsid w:val="00B267CC"/>
    <w:rsid w:val="00B3045B"/>
    <w:rsid w:val="00B30628"/>
    <w:rsid w:val="00B32BE3"/>
    <w:rsid w:val="00B34495"/>
    <w:rsid w:val="00B351A4"/>
    <w:rsid w:val="00B36434"/>
    <w:rsid w:val="00B51A2B"/>
    <w:rsid w:val="00B57836"/>
    <w:rsid w:val="00B60079"/>
    <w:rsid w:val="00B60B85"/>
    <w:rsid w:val="00B63531"/>
    <w:rsid w:val="00B74144"/>
    <w:rsid w:val="00B802E6"/>
    <w:rsid w:val="00B806F8"/>
    <w:rsid w:val="00B8074F"/>
    <w:rsid w:val="00B80987"/>
    <w:rsid w:val="00B900A6"/>
    <w:rsid w:val="00B9062D"/>
    <w:rsid w:val="00B9071D"/>
    <w:rsid w:val="00B9106E"/>
    <w:rsid w:val="00BA4FA3"/>
    <w:rsid w:val="00BB3148"/>
    <w:rsid w:val="00BB4A77"/>
    <w:rsid w:val="00BD042D"/>
    <w:rsid w:val="00BE3B23"/>
    <w:rsid w:val="00BF08C8"/>
    <w:rsid w:val="00BF4B6E"/>
    <w:rsid w:val="00BF520A"/>
    <w:rsid w:val="00C02E3E"/>
    <w:rsid w:val="00C03EEC"/>
    <w:rsid w:val="00C0516F"/>
    <w:rsid w:val="00C05C76"/>
    <w:rsid w:val="00C1007D"/>
    <w:rsid w:val="00C1032B"/>
    <w:rsid w:val="00C13BCC"/>
    <w:rsid w:val="00C35185"/>
    <w:rsid w:val="00C3647C"/>
    <w:rsid w:val="00C400E0"/>
    <w:rsid w:val="00C409A1"/>
    <w:rsid w:val="00C4703B"/>
    <w:rsid w:val="00C47947"/>
    <w:rsid w:val="00C65721"/>
    <w:rsid w:val="00C706CA"/>
    <w:rsid w:val="00C70DC1"/>
    <w:rsid w:val="00C73F4A"/>
    <w:rsid w:val="00C76C1A"/>
    <w:rsid w:val="00C77873"/>
    <w:rsid w:val="00C85DCA"/>
    <w:rsid w:val="00C96028"/>
    <w:rsid w:val="00CA42DD"/>
    <w:rsid w:val="00CA5E4E"/>
    <w:rsid w:val="00CA7886"/>
    <w:rsid w:val="00CB0039"/>
    <w:rsid w:val="00CB132A"/>
    <w:rsid w:val="00CB228B"/>
    <w:rsid w:val="00CB7B9E"/>
    <w:rsid w:val="00CC015C"/>
    <w:rsid w:val="00CC3533"/>
    <w:rsid w:val="00CC4664"/>
    <w:rsid w:val="00CD14F8"/>
    <w:rsid w:val="00CD428F"/>
    <w:rsid w:val="00CD4D6A"/>
    <w:rsid w:val="00CD795E"/>
    <w:rsid w:val="00CF5F69"/>
    <w:rsid w:val="00D114D3"/>
    <w:rsid w:val="00D169AB"/>
    <w:rsid w:val="00D16BF8"/>
    <w:rsid w:val="00D2038E"/>
    <w:rsid w:val="00D2341C"/>
    <w:rsid w:val="00D52654"/>
    <w:rsid w:val="00D61C65"/>
    <w:rsid w:val="00D6442A"/>
    <w:rsid w:val="00D812F4"/>
    <w:rsid w:val="00D84304"/>
    <w:rsid w:val="00D877A6"/>
    <w:rsid w:val="00D9526A"/>
    <w:rsid w:val="00D97DAF"/>
    <w:rsid w:val="00DB1143"/>
    <w:rsid w:val="00DC5912"/>
    <w:rsid w:val="00DE09A9"/>
    <w:rsid w:val="00DE0FD2"/>
    <w:rsid w:val="00DE5A4B"/>
    <w:rsid w:val="00DF5841"/>
    <w:rsid w:val="00E03277"/>
    <w:rsid w:val="00E05CC2"/>
    <w:rsid w:val="00E24227"/>
    <w:rsid w:val="00E34803"/>
    <w:rsid w:val="00E356C9"/>
    <w:rsid w:val="00E44877"/>
    <w:rsid w:val="00E50BE5"/>
    <w:rsid w:val="00E5726B"/>
    <w:rsid w:val="00E604C6"/>
    <w:rsid w:val="00E6325A"/>
    <w:rsid w:val="00E716FC"/>
    <w:rsid w:val="00E71952"/>
    <w:rsid w:val="00E7717A"/>
    <w:rsid w:val="00E81B21"/>
    <w:rsid w:val="00E82EA2"/>
    <w:rsid w:val="00E92BCF"/>
    <w:rsid w:val="00E973AF"/>
    <w:rsid w:val="00EB5786"/>
    <w:rsid w:val="00EC0A76"/>
    <w:rsid w:val="00EC1375"/>
    <w:rsid w:val="00EC2A6E"/>
    <w:rsid w:val="00EC752C"/>
    <w:rsid w:val="00ED1208"/>
    <w:rsid w:val="00EE5189"/>
    <w:rsid w:val="00EF1DAC"/>
    <w:rsid w:val="00F07A3D"/>
    <w:rsid w:val="00F11383"/>
    <w:rsid w:val="00F20899"/>
    <w:rsid w:val="00F23F41"/>
    <w:rsid w:val="00F2563C"/>
    <w:rsid w:val="00F270D9"/>
    <w:rsid w:val="00F321C3"/>
    <w:rsid w:val="00F33C5A"/>
    <w:rsid w:val="00F418FF"/>
    <w:rsid w:val="00F42C56"/>
    <w:rsid w:val="00F618DE"/>
    <w:rsid w:val="00F62B67"/>
    <w:rsid w:val="00F634DF"/>
    <w:rsid w:val="00F71870"/>
    <w:rsid w:val="00F75573"/>
    <w:rsid w:val="00F92272"/>
    <w:rsid w:val="00F929C2"/>
    <w:rsid w:val="00FA3ABD"/>
    <w:rsid w:val="00FA6874"/>
    <w:rsid w:val="00FB572B"/>
    <w:rsid w:val="00FB5FCE"/>
    <w:rsid w:val="00FD771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E3BEE"/>
  <w15:chartTrackingRefBased/>
  <w15:docId w15:val="{41DDAD4F-E857-4BB5-8CF0-4AF15F62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aliases w:val="標題1,Section Heading,Heading 1 CV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B806F8"/>
    <w:pPr>
      <w:ind w:left="-60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paragraph" w:styleId="af2">
    <w:name w:val="annotation text"/>
    <w:basedOn w:val="a4"/>
    <w:semiHidden/>
    <w:rsid w:val="00680638"/>
  </w:style>
  <w:style w:type="paragraph" w:styleId="af3">
    <w:name w:val="annotation subject"/>
    <w:basedOn w:val="af2"/>
    <w:next w:val="af2"/>
    <w:semiHidden/>
    <w:rsid w:val="00680638"/>
    <w:pPr>
      <w:ind w:left="0"/>
    </w:pPr>
    <w:rPr>
      <w:rFonts w:eastAsia="新細明體"/>
      <w:b/>
      <w:bCs/>
      <w:sz w:val="24"/>
      <w:szCs w:val="24"/>
    </w:rPr>
  </w:style>
  <w:style w:type="character" w:customStyle="1" w:styleId="SubTitle">
    <w:name w:val="SubTitle 字元"/>
    <w:rsid w:val="00680638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2">
    <w:name w:val="樣式 1.1.1.1格式 + 右:  2 字元"/>
    <w:basedOn w:val="a4"/>
    <w:rsid w:val="000A3D33"/>
    <w:pPr>
      <w:spacing w:line="440" w:lineRule="exact"/>
      <w:ind w:left="2325" w:rightChars="200" w:right="200" w:hanging="851"/>
    </w:pPr>
    <w:rPr>
      <w:rFonts w:ascii="Arial" w:hAnsi="Arial" w:cs="新細明體"/>
    </w:rPr>
  </w:style>
  <w:style w:type="character" w:customStyle="1" w:styleId="aa">
    <w:name w:val="頁首 字元"/>
    <w:link w:val="a9"/>
    <w:uiPriority w:val="99"/>
    <w:rsid w:val="00B10984"/>
    <w:rPr>
      <w:rFonts w:eastAsia="標楷體"/>
      <w:kern w:val="2"/>
    </w:rPr>
  </w:style>
  <w:style w:type="paragraph" w:styleId="af4">
    <w:name w:val="List Paragraph"/>
    <w:basedOn w:val="a4"/>
    <w:uiPriority w:val="34"/>
    <w:qFormat/>
    <w:rsid w:val="004A6533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  <w:style w:type="character" w:styleId="af5">
    <w:name w:val="Hyperlink"/>
    <w:uiPriority w:val="99"/>
    <w:rsid w:val="00BB4A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E10D7-F9DE-4FCF-9211-733480EC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88 Gary</dc:creator>
  <cp:keywords/>
  <cp:lastModifiedBy>Monkeyboy</cp:lastModifiedBy>
  <cp:revision>50</cp:revision>
  <cp:lastPrinted>2008-11-19T10:51:00Z</cp:lastPrinted>
  <dcterms:created xsi:type="dcterms:W3CDTF">2020-12-10T20:54:00Z</dcterms:created>
  <dcterms:modified xsi:type="dcterms:W3CDTF">2023-05-05T23:38:00Z</dcterms:modified>
  <dc:description/>
  <dc:identifier/>
  <dc:language/>
  <dc:title/>
</cp:coreProperties>
</file>