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A2F80" w14:textId="7AC780C5" w:rsidR="00545234" w:rsidRDefault="00545234" w:rsidP="00545234">
      <w:pPr>
        <w:spacing w:line="360" w:lineRule="auto"/>
        <w:rPr>
          <w:rFonts w:cs="Arial"/>
          <w:highlight w:val="yellow"/>
        </w:rPr>
      </w:pPr>
    </w:p>
    <w:p w14:paraId="52A3F7AE" w14:textId="7761C0A0" w:rsidR="009B4CAA" w:rsidRDefault="009B4CAA" w:rsidP="00545234">
      <w:pPr>
        <w:spacing w:line="360" w:lineRule="auto"/>
        <w:rPr>
          <w:rFonts w:cs="Arial"/>
        </w:rPr>
      </w:pPr>
    </w:p>
    <w:p w14:paraId="2202812A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  <w:bookmarkStart w:id="0" w:name="_GoBack"/>
      <w:bookmarkEnd w:id="0"/>
    </w:p>
    <w:p w14:paraId="10F735F4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2A852A5E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77FAB723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198D3857" w14:textId="51B71703" w:rsidR="00545234" w:rsidRPr="00001533" w:rsidRDefault="00495AC2" w:rsidP="00545234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59B7183A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2C5CFAC6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60D3588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545234">
        <w:rPr>
          <w:rFonts w:hint="eastAsia"/>
          <w:b/>
          <w:bCs/>
          <w:sz w:val="48"/>
          <w:szCs w:val="48"/>
        </w:rPr>
        <w:t>供應商管理程序</w:t>
      </w:r>
    </w:p>
    <w:p w14:paraId="43CB4D57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962DF8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1125ADC9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D88C1E5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3283722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77BEA3F8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7A5599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4D6A5F9A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04E272D0" w14:textId="77777777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7E5B3D32" w14:textId="3D5DC190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7210F3"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</w:rPr>
        <w:t>11</w:t>
      </w:r>
    </w:p>
    <w:p w14:paraId="0D47AABE" w14:textId="77777777" w:rsidR="00545234" w:rsidRPr="00FE6C5B" w:rsidRDefault="00545234" w:rsidP="00545234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16DED01" w14:textId="68F105B8" w:rsidR="00545234" w:rsidRPr="00FE6C5B" w:rsidRDefault="00545234" w:rsidP="00545234">
      <w:pPr>
        <w:spacing w:line="360" w:lineRule="auto"/>
        <w:rPr>
          <w:rFonts w:cs="Arial"/>
          <w:bCs/>
          <w:sz w:val="40"/>
          <w:szCs w:val="40"/>
        </w:rPr>
        <w:sectPr w:rsidR="00545234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7210F3">
        <w:rPr>
          <w:rFonts w:cs="Arial" w:hint="eastAsia"/>
          <w:b/>
          <w:bCs/>
          <w:sz w:val="40"/>
          <w:szCs w:val="40"/>
        </w:rPr>
        <w:t>年</w:t>
      </w:r>
      <w:r w:rsidR="007210F3">
        <w:rPr>
          <w:rFonts w:cs="Arial" w:hint="eastAsia"/>
          <w:b/>
          <w:bCs/>
          <w:sz w:val="40"/>
          <w:szCs w:val="40"/>
        </w:rPr>
        <w:t>/</w:t>
      </w:r>
      <w:r w:rsidR="007210F3">
        <w:rPr>
          <w:rFonts w:cs="Arial" w:hint="eastAsia"/>
          <w:b/>
          <w:bCs/>
          <w:sz w:val="40"/>
          <w:szCs w:val="40"/>
        </w:rPr>
        <w:t>月</w:t>
      </w:r>
      <w:r w:rsidR="007210F3">
        <w:rPr>
          <w:rFonts w:cs="Arial" w:hint="eastAsia"/>
          <w:b/>
          <w:bCs/>
          <w:sz w:val="40"/>
          <w:szCs w:val="40"/>
        </w:rPr>
        <w:t>/</w:t>
      </w:r>
      <w:r w:rsidR="007210F3">
        <w:rPr>
          <w:rFonts w:cs="Arial" w:hint="eastAsia"/>
          <w:b/>
          <w:bCs/>
          <w:sz w:val="40"/>
          <w:szCs w:val="40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545234" w:rsidRPr="00FE6C5B" w14:paraId="02390991" w14:textId="77777777" w:rsidTr="00D7591F">
        <w:tc>
          <w:tcPr>
            <w:tcW w:w="9748" w:type="dxa"/>
            <w:gridSpan w:val="5"/>
            <w:vAlign w:val="center"/>
          </w:tcPr>
          <w:p w14:paraId="4129F8C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545234" w:rsidRPr="00FE6C5B" w14:paraId="1D2BFD4B" w14:textId="77777777" w:rsidTr="00D7591F">
        <w:tc>
          <w:tcPr>
            <w:tcW w:w="868" w:type="dxa"/>
            <w:vAlign w:val="center"/>
          </w:tcPr>
          <w:p w14:paraId="6130A00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2178B1D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E4A9E6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7FAAC7F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5C5B7E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545234" w:rsidRPr="00FE6C5B" w14:paraId="33B6431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A0F5D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9034F62" w14:textId="7F3AC0E9" w:rsidR="00545234" w:rsidRPr="00FE6C5B" w:rsidRDefault="007210F3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年</w:t>
            </w:r>
            <w:r>
              <w:rPr>
                <w:rFonts w:cs="Arial" w:hint="eastAsia"/>
                <w:szCs w:val="28"/>
              </w:rPr>
              <w:t>/</w:t>
            </w:r>
            <w:r>
              <w:rPr>
                <w:rFonts w:cs="Arial" w:hint="eastAsia"/>
                <w:szCs w:val="28"/>
              </w:rPr>
              <w:t>月</w:t>
            </w:r>
            <w:r>
              <w:rPr>
                <w:rFonts w:cs="Arial" w:hint="eastAsia"/>
                <w:szCs w:val="28"/>
              </w:rPr>
              <w:t>/</w:t>
            </w:r>
            <w:r>
              <w:rPr>
                <w:rFonts w:cs="Arial" w:hint="eastAsia"/>
                <w:szCs w:val="28"/>
              </w:rPr>
              <w:t>日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F09311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1EAE8041" w14:textId="239F09C3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3A10AA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77AF9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45234" w:rsidRPr="00FE6C5B" w14:paraId="6C8EC0CD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2377F1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14BEF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EE3F53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30045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6C6B5452" w14:textId="77777777" w:rsidR="00545234" w:rsidRPr="00FE6C5B" w:rsidRDefault="00545234" w:rsidP="00D7591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45234" w:rsidRPr="00FE6C5B" w14:paraId="6ADC852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8771C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24E27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11D7A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A563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1A5932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B17F9F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8EC95D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73D1D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9C64D6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D516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9C80FEE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26C66CB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1DE91FC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2937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B7F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2658B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265CE4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24A30C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544C8A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D255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76C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3E80B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FDDFD45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B2D7D7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33D638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1F54B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0A2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955BCD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396D9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D489EF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B3308A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FDF16D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C7C878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683A2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8CE56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A3D9EE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60662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DF18EB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FD2D8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C8FB5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E5F54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08231C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9056FD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0A04AD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5169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2086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7E53DD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128C3DF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DBD775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899083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DD451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06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2EDAC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A93C90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9320A9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FCE19B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0BDD5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DB857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400B7B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669E94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29325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201169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CCD23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2AA1BC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2F906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B78F40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582635DC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ED0B45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CD6217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CDE1E9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E609D21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2A3564E4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5D6C3DD7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1C8D5818" w14:textId="77777777" w:rsidR="005320F5" w:rsidRPr="009909B1" w:rsidRDefault="005320F5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  <w:sectPr w:rsidR="005320F5" w:rsidRPr="009909B1" w:rsidSect="00814DF1">
          <w:headerReference w:type="default" r:id="rId9"/>
          <w:footerReference w:type="even" r:id="rId10"/>
          <w:footerReference w:type="default" r:id="rId11"/>
          <w:pgSz w:w="11906" w:h="16838" w:code="9"/>
          <w:pgMar w:top="680" w:right="1797" w:bottom="680" w:left="1797" w:header="675" w:footer="444" w:gutter="0"/>
          <w:cols w:space="425"/>
          <w:titlePg/>
          <w:docGrid w:type="lines" w:linePitch="360"/>
        </w:sectPr>
      </w:pPr>
    </w:p>
    <w:p w14:paraId="75795546" w14:textId="77777777" w:rsidR="00545234" w:rsidRDefault="00545234" w:rsidP="00545234">
      <w:pPr>
        <w:pStyle w:val="11"/>
        <w:tabs>
          <w:tab w:val="right" w:leader="dot" w:pos="8302"/>
        </w:tabs>
        <w:jc w:val="center"/>
        <w:rPr>
          <w:rFonts w:ascii="標楷體" w:hAnsi="標楷體"/>
          <w:color w:val="000000"/>
          <w:sz w:val="32"/>
        </w:rPr>
      </w:pPr>
      <w:r>
        <w:rPr>
          <w:rFonts w:ascii="標楷體" w:hAnsi="標楷體" w:hint="eastAsia"/>
          <w:color w:val="000000"/>
          <w:sz w:val="32"/>
        </w:rPr>
        <w:lastRenderedPageBreak/>
        <w:t>目錄</w:t>
      </w:r>
    </w:p>
    <w:p w14:paraId="57F63850" w14:textId="16917543" w:rsidR="003A10AA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9909B1">
        <w:rPr>
          <w:rFonts w:ascii="標楷體" w:hAnsi="標楷體"/>
          <w:color w:val="000000"/>
          <w:sz w:val="32"/>
        </w:rPr>
        <w:fldChar w:fldCharType="begin"/>
      </w:r>
      <w:r w:rsidRPr="009909B1">
        <w:rPr>
          <w:rFonts w:ascii="標楷體" w:hAnsi="標楷體"/>
          <w:color w:val="000000"/>
          <w:sz w:val="32"/>
        </w:rPr>
        <w:instrText xml:space="preserve"> TOC \t "</w:instrText>
      </w:r>
      <w:r w:rsidRPr="009909B1">
        <w:rPr>
          <w:rFonts w:ascii="標楷體" w:hAnsi="標楷體" w:hint="eastAsia"/>
          <w:color w:val="000000"/>
          <w:sz w:val="32"/>
        </w:rPr>
        <w:instrText>第一層</w:instrText>
      </w:r>
      <w:r w:rsidRPr="009909B1">
        <w:rPr>
          <w:rFonts w:ascii="標楷體" w:hAnsi="標楷體"/>
          <w:color w:val="000000"/>
          <w:sz w:val="32"/>
        </w:rPr>
        <w:instrText xml:space="preserve">,1" </w:instrText>
      </w:r>
      <w:r w:rsidRPr="009909B1">
        <w:rPr>
          <w:rFonts w:ascii="標楷體" w:hAnsi="標楷體"/>
          <w:color w:val="000000"/>
          <w:sz w:val="32"/>
        </w:rPr>
        <w:fldChar w:fldCharType="separate"/>
      </w:r>
      <w:r w:rsidR="003A10AA" w:rsidRPr="00A63453">
        <w:rPr>
          <w:bCs/>
          <w:noProof/>
          <w:color w:val="000000"/>
        </w:rPr>
        <w:t>1.</w:t>
      </w:r>
      <w:r w:rsidR="003A10AA"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="003A10AA" w:rsidRPr="00A63453">
        <w:rPr>
          <w:rFonts w:hAnsi="標楷體" w:hint="eastAsia"/>
          <w:b/>
          <w:bCs/>
          <w:noProof/>
          <w:color w:val="000000"/>
        </w:rPr>
        <w:t>目的</w:t>
      </w:r>
      <w:r w:rsidR="003A10AA">
        <w:rPr>
          <w:noProof/>
        </w:rPr>
        <w:tab/>
      </w:r>
      <w:r w:rsidR="003A10AA">
        <w:rPr>
          <w:noProof/>
        </w:rPr>
        <w:fldChar w:fldCharType="begin"/>
      </w:r>
      <w:r w:rsidR="003A10AA">
        <w:rPr>
          <w:noProof/>
        </w:rPr>
        <w:instrText xml:space="preserve"> PAGEREF _Toc76067605 \h </w:instrText>
      </w:r>
      <w:r w:rsidR="003A10AA">
        <w:rPr>
          <w:noProof/>
        </w:rPr>
      </w:r>
      <w:r w:rsidR="003A10AA">
        <w:rPr>
          <w:noProof/>
        </w:rPr>
        <w:fldChar w:fldCharType="separate"/>
      </w:r>
      <w:r w:rsidR="003A10AA">
        <w:rPr>
          <w:noProof/>
        </w:rPr>
        <w:t>1</w:t>
      </w:r>
      <w:r w:rsidR="003A10AA">
        <w:rPr>
          <w:noProof/>
        </w:rPr>
        <w:fldChar w:fldCharType="end"/>
      </w:r>
    </w:p>
    <w:p w14:paraId="1BDB4BFA" w14:textId="6C69F8BA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2.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E7369" w14:textId="2C6F9807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3.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9E68D3" w14:textId="5D859A48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4.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282CCA" w14:textId="53E24265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5.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4AF576" w14:textId="459C3B1B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</w:rPr>
        <w:t>6.</w:t>
      </w:r>
      <w:r w:rsidRPr="00A63453">
        <w:rPr>
          <w:rFonts w:hAnsi="標楷體" w:hint="eastAsia"/>
          <w:b/>
          <w:bCs/>
          <w:noProof/>
        </w:rPr>
        <w:t xml:space="preserve"> </w:t>
      </w:r>
      <w:r w:rsidRPr="00A63453">
        <w:rPr>
          <w:rFonts w:hAnsi="標楷體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210216" w14:textId="60B76C8F" w:rsidR="001605A2" w:rsidRPr="009909B1" w:rsidRDefault="001605A2">
      <w:pPr>
        <w:pStyle w:val="a0"/>
        <w:numPr>
          <w:ilvl w:val="0"/>
          <w:numId w:val="0"/>
        </w:numPr>
        <w:ind w:firstLineChars="112" w:firstLine="358"/>
        <w:rPr>
          <w:rFonts w:hAnsi="標楷體"/>
          <w:color w:val="000000"/>
          <w:kern w:val="2"/>
          <w:sz w:val="32"/>
        </w:rPr>
      </w:pPr>
      <w:r w:rsidRPr="009909B1">
        <w:rPr>
          <w:rFonts w:hAnsi="標楷體"/>
          <w:color w:val="000000"/>
          <w:kern w:val="2"/>
          <w:sz w:val="32"/>
        </w:rPr>
        <w:fldChar w:fldCharType="end"/>
      </w:r>
    </w:p>
    <w:p w14:paraId="4659C768" w14:textId="77777777" w:rsidR="008107CB" w:rsidRPr="009909B1" w:rsidRDefault="008107CB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  <w:sectPr w:rsidR="008107CB" w:rsidRPr="009909B1">
          <w:headerReference w:type="default" r:id="rId12"/>
          <w:footerReference w:type="default" r:id="rId13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7D43AA35" w14:textId="77777777" w:rsidR="001605A2" w:rsidRPr="009909B1" w:rsidRDefault="001605A2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</w:pPr>
      <w:bookmarkStart w:id="1" w:name="_Toc76067605"/>
      <w:r w:rsidRPr="009909B1">
        <w:rPr>
          <w:rFonts w:hAnsi="標楷體" w:hint="eastAsia"/>
          <w:b/>
          <w:bCs/>
          <w:color w:val="000000"/>
          <w:kern w:val="2"/>
        </w:rPr>
        <w:lastRenderedPageBreak/>
        <w:t>目的</w:t>
      </w:r>
      <w:bookmarkEnd w:id="1"/>
      <w:r w:rsidRPr="009909B1">
        <w:rPr>
          <w:rFonts w:hAnsi="標楷體" w:hint="eastAsia"/>
          <w:b/>
          <w:bCs/>
          <w:color w:val="000000"/>
          <w:kern w:val="2"/>
        </w:rPr>
        <w:t xml:space="preserve"> </w:t>
      </w:r>
    </w:p>
    <w:p w14:paraId="27E5B3C2" w14:textId="318E091A" w:rsidR="001605A2" w:rsidRPr="009909B1" w:rsidRDefault="007E51C1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 w:rsidRPr="006A3B28">
        <w:rPr>
          <w:rFonts w:ascii="標楷體" w:hAnsi="標楷體" w:hint="eastAsia"/>
          <w:shd w:val="pct15" w:color="auto" w:fill="FFFFFF"/>
        </w:rPr>
        <w:t>XXXX股份有限公司</w:t>
      </w:r>
      <w:r w:rsidRPr="009909B1">
        <w:rPr>
          <w:rFonts w:ascii="標楷體" w:hAnsi="標楷體" w:hint="eastAsia"/>
        </w:rPr>
        <w:t>(以下簡稱</w:t>
      </w:r>
      <w:r>
        <w:rPr>
          <w:rFonts w:ascii="標楷體" w:hAnsi="標楷體" w:hint="eastAsia"/>
        </w:rPr>
        <w:t>本公司</w:t>
      </w:r>
      <w:r w:rsidRPr="009909B1">
        <w:rPr>
          <w:rFonts w:ascii="標楷體" w:hAnsi="標楷體" w:hint="eastAsia"/>
        </w:rPr>
        <w:t>)</w:t>
      </w:r>
      <w:r w:rsidR="00F5140E" w:rsidRPr="009909B1">
        <w:rPr>
          <w:rFonts w:ascii="標楷體" w:hAnsi="標楷體" w:hint="eastAsia"/>
        </w:rPr>
        <w:t>為有效推動與辦理</w:t>
      </w:r>
      <w:r w:rsidR="00545234" w:rsidRPr="0064291C">
        <w:rPr>
          <w:rFonts w:hint="eastAsia"/>
          <w:color w:val="000000"/>
        </w:rPr>
        <w:t>委外作業</w:t>
      </w:r>
      <w:r w:rsidRPr="00ED07F5">
        <w:rPr>
          <w:color w:val="000000" w:themeColor="text1"/>
          <w:szCs w:val="28"/>
        </w:rPr>
        <w:t>，以確保供應商關係管理之安全性，並透過程序化之供應商關係管理安全控管機制，使供應商關係管理正常運作，特制定本程序書以利遵循</w:t>
      </w:r>
      <w:r w:rsidR="00F5140E" w:rsidRPr="009909B1">
        <w:rPr>
          <w:rFonts w:ascii="標楷體" w:hAnsi="標楷體" w:hint="eastAsia"/>
        </w:rPr>
        <w:t>。</w:t>
      </w:r>
    </w:p>
    <w:p w14:paraId="322DE0BC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</w:rPr>
      </w:pPr>
      <w:bookmarkStart w:id="2" w:name="_Toc76067606"/>
      <w:r w:rsidRPr="009909B1">
        <w:rPr>
          <w:rFonts w:hAnsi="標楷體" w:hint="eastAsia"/>
          <w:b/>
          <w:bCs/>
          <w:color w:val="000000"/>
          <w:kern w:val="2"/>
        </w:rPr>
        <w:t>範圍</w:t>
      </w:r>
      <w:bookmarkEnd w:id="2"/>
    </w:p>
    <w:p w14:paraId="25135C2C" w14:textId="14697829" w:rsidR="001605A2" w:rsidRPr="009909B1" w:rsidRDefault="00F5140E" w:rsidP="002A55E5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 w:rsidRPr="009909B1">
        <w:rPr>
          <w:rFonts w:ascii="標楷體" w:hAnsi="標楷體" w:hint="eastAsia"/>
        </w:rPr>
        <w:t>適用於</w:t>
      </w:r>
      <w:r w:rsidR="00014368">
        <w:rPr>
          <w:rFonts w:ascii="標楷體" w:hAnsi="標楷體" w:hint="eastAsia"/>
        </w:rPr>
        <w:t>本公司</w:t>
      </w:r>
      <w:r w:rsidR="00032EAD">
        <w:rPr>
          <w:rFonts w:ascii="標楷體" w:hAnsi="標楷體" w:hint="eastAsia"/>
        </w:rPr>
        <w:t>各項</w:t>
      </w:r>
      <w:r w:rsidR="00545234" w:rsidRPr="0064291C">
        <w:rPr>
          <w:rFonts w:hint="eastAsia"/>
          <w:color w:val="000000"/>
        </w:rPr>
        <w:t>資訊</w:t>
      </w:r>
      <w:r w:rsidR="00032EAD">
        <w:rPr>
          <w:rFonts w:hint="eastAsia"/>
          <w:color w:val="000000"/>
        </w:rPr>
        <w:t>作業</w:t>
      </w:r>
      <w:r w:rsidR="00545234" w:rsidRPr="0064291C">
        <w:rPr>
          <w:rFonts w:hint="eastAsia"/>
          <w:color w:val="000000"/>
        </w:rPr>
        <w:t>委外</w:t>
      </w:r>
      <w:r w:rsidR="00D276A2" w:rsidRPr="009909B1">
        <w:rPr>
          <w:rFonts w:ascii="標楷體" w:hAnsi="標楷體" w:hint="eastAsia"/>
        </w:rPr>
        <w:t>管理相關作業</w:t>
      </w:r>
      <w:r w:rsidRPr="009909B1">
        <w:rPr>
          <w:rFonts w:ascii="標楷體" w:hAnsi="標楷體" w:hint="eastAsia"/>
        </w:rPr>
        <w:t>。</w:t>
      </w:r>
    </w:p>
    <w:p w14:paraId="72C3CF96" w14:textId="77777777" w:rsidR="001605A2" w:rsidRPr="009909B1" w:rsidRDefault="001605A2" w:rsidP="00F5140E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kern w:val="2"/>
          <w:szCs w:val="28"/>
        </w:rPr>
      </w:pPr>
      <w:bookmarkStart w:id="3" w:name="_Toc76067607"/>
      <w:r w:rsidRPr="009909B1">
        <w:rPr>
          <w:rFonts w:hAnsi="標楷體" w:hint="eastAsia"/>
          <w:b/>
          <w:bCs/>
          <w:color w:val="000000"/>
          <w:kern w:val="2"/>
        </w:rPr>
        <w:t>權責</w:t>
      </w:r>
      <w:bookmarkEnd w:id="3"/>
    </w:p>
    <w:p w14:paraId="5CFF91E5" w14:textId="10DECEAF" w:rsidR="00545234" w:rsidRPr="0064291C" w:rsidRDefault="003A10AA" w:rsidP="00640F64">
      <w:pPr>
        <w:pStyle w:val="a1"/>
        <w:tabs>
          <w:tab w:val="clear" w:pos="992"/>
          <w:tab w:val="left" w:pos="567"/>
        </w:tabs>
        <w:ind w:left="567" w:hanging="454"/>
      </w:pPr>
      <w:r>
        <w:rPr>
          <w:rFonts w:hint="eastAsia"/>
        </w:rPr>
        <w:t>承</w:t>
      </w:r>
      <w:r w:rsidR="00545234" w:rsidRPr="0064291C">
        <w:rPr>
          <w:rFonts w:hint="eastAsia"/>
        </w:rPr>
        <w:t>辦單位</w:t>
      </w:r>
      <w:proofErr w:type="gramStart"/>
      <w:r w:rsidR="00545234" w:rsidRPr="0064291C">
        <w:t>︰</w:t>
      </w:r>
      <w:proofErr w:type="gramEnd"/>
      <w:r w:rsidR="00545234" w:rsidRPr="0064291C">
        <w:rPr>
          <w:rFonts w:hint="eastAsia"/>
        </w:rPr>
        <w:t>負責依據本程序書之規定，提出適當之安全需求及擬定與廠商服務相關合約內容，並確實在合約中</w:t>
      </w:r>
      <w:proofErr w:type="gramStart"/>
      <w:r w:rsidR="00545234" w:rsidRPr="0064291C">
        <w:rPr>
          <w:rFonts w:hint="eastAsia"/>
        </w:rPr>
        <w:t>訂定</w:t>
      </w:r>
      <w:r w:rsidR="006A3B28">
        <w:rPr>
          <w:rFonts w:hint="eastAsia"/>
        </w:rPr>
        <w:t>適</w:t>
      </w:r>
      <w:proofErr w:type="gramEnd"/>
      <w:r w:rsidR="006A3B28">
        <w:rPr>
          <w:rFonts w:hint="eastAsia"/>
        </w:rPr>
        <w:t>切資訊安全與</w:t>
      </w:r>
      <w:r w:rsidR="00545234" w:rsidRPr="0064291C">
        <w:rPr>
          <w:rFonts w:hint="eastAsia"/>
        </w:rPr>
        <w:t>保密條款</w:t>
      </w:r>
      <w:r w:rsidR="006A3B28">
        <w:rPr>
          <w:rFonts w:hint="eastAsia"/>
        </w:rPr>
        <w:t>或要求</w:t>
      </w:r>
      <w:r w:rsidR="00545234" w:rsidRPr="0064291C">
        <w:rPr>
          <w:rFonts w:hint="eastAsia"/>
        </w:rPr>
        <w:t>。</w:t>
      </w:r>
    </w:p>
    <w:p w14:paraId="538CE751" w14:textId="6E63BB18" w:rsidR="00545234" w:rsidRPr="0064291C" w:rsidRDefault="00545234" w:rsidP="00545234">
      <w:pPr>
        <w:pStyle w:val="a1"/>
      </w:pPr>
      <w:r w:rsidRPr="0039319E">
        <w:rPr>
          <w:rFonts w:ascii="標楷體" w:hAnsi="標楷體" w:hint="eastAsia"/>
          <w:szCs w:val="28"/>
          <w:shd w:val="pct15" w:color="auto" w:fill="FFFFFF"/>
        </w:rPr>
        <w:t>資訊安全</w:t>
      </w:r>
      <w:r w:rsidR="003A10AA">
        <w:rPr>
          <w:rFonts w:ascii="標楷體" w:hAnsi="標楷體" w:hint="eastAsia"/>
          <w:szCs w:val="28"/>
          <w:shd w:val="pct15" w:color="auto" w:fill="FFFFFF"/>
        </w:rPr>
        <w:t>小組</w:t>
      </w:r>
      <w:r w:rsidRPr="0064291C">
        <w:rPr>
          <w:rFonts w:hint="eastAsia"/>
        </w:rPr>
        <w:t>：</w:t>
      </w:r>
    </w:p>
    <w:p w14:paraId="5F92E232" w14:textId="511AB62F" w:rsidR="00545234" w:rsidRPr="0064291C" w:rsidRDefault="00545234" w:rsidP="00545234">
      <w:pPr>
        <w:pStyle w:val="a2"/>
        <w:ind w:left="1134" w:hanging="654"/>
      </w:pPr>
      <w:r w:rsidRPr="0064291C">
        <w:rPr>
          <w:rFonts w:hint="eastAsia"/>
        </w:rPr>
        <w:t>負責審查</w:t>
      </w:r>
      <w:r w:rsidR="003A10AA">
        <w:rPr>
          <w:rFonts w:hint="eastAsia"/>
        </w:rPr>
        <w:t>承</w:t>
      </w:r>
      <w:r w:rsidRPr="0064291C">
        <w:rPr>
          <w:rFonts w:hint="eastAsia"/>
        </w:rPr>
        <w:t>辦單位所擬定之合約，確認合約內容應遵循</w:t>
      </w:r>
      <w:proofErr w:type="gramStart"/>
      <w:r w:rsidRPr="0064291C">
        <w:rPr>
          <w:rFonts w:hint="eastAsia"/>
        </w:rPr>
        <w:t>之</w:t>
      </w:r>
      <w:r w:rsidR="00021001">
        <w:rPr>
          <w:rFonts w:hint="eastAsia"/>
        </w:rPr>
        <w:t>資安</w:t>
      </w:r>
      <w:r w:rsidRPr="0064291C">
        <w:rPr>
          <w:rFonts w:hint="eastAsia"/>
        </w:rPr>
        <w:t>相關</w:t>
      </w:r>
      <w:proofErr w:type="gramEnd"/>
      <w:r w:rsidRPr="0064291C">
        <w:rPr>
          <w:rFonts w:hint="eastAsia"/>
        </w:rPr>
        <w:t>規定。</w:t>
      </w:r>
    </w:p>
    <w:p w14:paraId="20FC74DA" w14:textId="76B0DAD8" w:rsidR="007C40CD" w:rsidRPr="009909B1" w:rsidRDefault="00545234" w:rsidP="00545234">
      <w:pPr>
        <w:pStyle w:val="a2"/>
        <w:ind w:left="1134" w:hanging="654"/>
        <w:rPr>
          <w:rFonts w:ascii="標楷體" w:hAnsi="標楷體"/>
          <w:szCs w:val="28"/>
        </w:rPr>
      </w:pPr>
      <w:r w:rsidRPr="0064291C">
        <w:rPr>
          <w:rFonts w:hint="eastAsia"/>
        </w:rPr>
        <w:t>對於服務提供廠商之遴選，應符合</w:t>
      </w:r>
      <w:r w:rsidR="00021001">
        <w:rPr>
          <w:rFonts w:hint="eastAsia"/>
        </w:rPr>
        <w:t>承</w:t>
      </w:r>
      <w:r w:rsidRPr="0064291C">
        <w:rPr>
          <w:rFonts w:hint="eastAsia"/>
        </w:rPr>
        <w:t>辦單位所提出之安全需求及採購規範</w:t>
      </w:r>
      <w:r>
        <w:rPr>
          <w:rFonts w:hint="eastAsia"/>
        </w:rPr>
        <w:t>。</w:t>
      </w:r>
    </w:p>
    <w:p w14:paraId="101B9D20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4" w:name="_Toc76067608"/>
      <w:r w:rsidRPr="009909B1">
        <w:rPr>
          <w:rFonts w:hAnsi="標楷體" w:hint="eastAsia"/>
          <w:b/>
          <w:bCs/>
          <w:color w:val="000000"/>
          <w:kern w:val="2"/>
          <w:szCs w:val="28"/>
        </w:rPr>
        <w:t>定義</w:t>
      </w:r>
      <w:bookmarkEnd w:id="4"/>
    </w:p>
    <w:p w14:paraId="0E678482" w14:textId="77777777" w:rsidR="001605A2" w:rsidRPr="009909B1" w:rsidRDefault="00DD371D" w:rsidP="00AA7480">
      <w:pPr>
        <w:pStyle w:val="a1"/>
        <w:numPr>
          <w:ilvl w:val="0"/>
          <w:numId w:val="0"/>
        </w:numPr>
        <w:spacing w:after="0" w:line="400" w:lineRule="exact"/>
        <w:ind w:left="113"/>
        <w:rPr>
          <w:rFonts w:ascii="標楷體" w:hAnsi="標楷體"/>
          <w:szCs w:val="28"/>
        </w:rPr>
      </w:pPr>
      <w:r w:rsidRPr="009909B1">
        <w:rPr>
          <w:rFonts w:ascii="標楷體" w:hAnsi="標楷體" w:hint="eastAsia"/>
          <w:szCs w:val="28"/>
        </w:rPr>
        <w:t>無</w:t>
      </w:r>
      <w:r w:rsidR="00200487" w:rsidRPr="009909B1">
        <w:rPr>
          <w:rFonts w:ascii="標楷體" w:hAnsi="標楷體" w:hint="eastAsia"/>
          <w:szCs w:val="28"/>
        </w:rPr>
        <w:t>。</w:t>
      </w:r>
      <w:r w:rsidR="004A20FA" w:rsidRPr="009909B1">
        <w:rPr>
          <w:rFonts w:ascii="標楷體" w:hAnsi="標楷體" w:hint="eastAsia"/>
          <w:szCs w:val="28"/>
        </w:rPr>
        <w:t xml:space="preserve"> </w:t>
      </w:r>
    </w:p>
    <w:p w14:paraId="34532553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5" w:name="_Toc76067609"/>
      <w:r w:rsidRPr="009909B1">
        <w:rPr>
          <w:rFonts w:hAnsi="標楷體"/>
          <w:b/>
          <w:bCs/>
          <w:color w:val="000000"/>
          <w:kern w:val="2"/>
          <w:szCs w:val="28"/>
        </w:rPr>
        <w:t>作業內容</w:t>
      </w:r>
      <w:bookmarkEnd w:id="5"/>
    </w:p>
    <w:p w14:paraId="3001B44C" w14:textId="77777777" w:rsidR="00B2360B" w:rsidRDefault="00327830" w:rsidP="00021001">
      <w:pPr>
        <w:pStyle w:val="a1"/>
        <w:tabs>
          <w:tab w:val="clear" w:pos="992"/>
        </w:tabs>
        <w:spacing w:before="120" w:after="0"/>
        <w:ind w:left="504" w:hanging="418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供應商關係之資訊安全策略</w:t>
      </w:r>
    </w:p>
    <w:p w14:paraId="47A62A60" w14:textId="61771230" w:rsidR="00640F64" w:rsidRPr="00021001" w:rsidRDefault="00021001" w:rsidP="00B2360B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 w:hint="eastAsia"/>
        </w:rPr>
        <w:t>所提供之軟、硬體產品、資訊服務應遵循下列</w:t>
      </w:r>
      <w:r w:rsidRPr="001479E4">
        <w:rPr>
          <w:rFonts w:ascii="標楷體" w:hAnsi="標楷體"/>
        </w:rPr>
        <w:t>政策</w:t>
      </w:r>
      <w:r w:rsidRPr="001479E4">
        <w:rPr>
          <w:rFonts w:ascii="標楷體" w:hAnsi="標楷體" w:hint="eastAsia"/>
        </w:rPr>
        <w:t>，包括</w:t>
      </w:r>
      <w:r>
        <w:rPr>
          <w:rFonts w:ascii="標楷體" w:hAnsi="標楷體" w:hint="eastAsia"/>
        </w:rPr>
        <w:t>：</w:t>
      </w:r>
    </w:p>
    <w:p w14:paraId="4CB48036" w14:textId="2749B42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應遵守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的資訊安全規範。</w:t>
      </w:r>
    </w:p>
    <w:p w14:paraId="43A78191" w14:textId="7777777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應負責處理及通報資訊安全事件/事故的責任。</w:t>
      </w:r>
    </w:p>
    <w:p w14:paraId="0C226B60" w14:textId="60F7529D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聲明有監督、撤銷</w:t>
      </w: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存取</w:t>
      </w:r>
      <w:r w:rsidR="00014368">
        <w:rPr>
          <w:rFonts w:ascii="標楷體" w:hAnsi="標楷體"/>
        </w:rPr>
        <w:t>本公司</w:t>
      </w:r>
      <w:r w:rsidRPr="001479E4">
        <w:rPr>
          <w:rFonts w:ascii="標楷體" w:hAnsi="標楷體"/>
        </w:rPr>
        <w:t>資訊資產相關活動之權利。</w:t>
      </w:r>
    </w:p>
    <w:p w14:paraId="0B293CDC" w14:textId="530C32CD" w:rsidR="00C34C33" w:rsidRPr="001479E4" w:rsidRDefault="00C34C33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rPr>
          <w:color w:val="000000" w:themeColor="text1"/>
          <w:szCs w:val="28"/>
        </w:rPr>
        <w:t>應識別本公司資通技術供應商風險，</w:t>
      </w:r>
      <w:r w:rsidR="00021001">
        <w:rPr>
          <w:rFonts w:hint="eastAsia"/>
          <w:color w:val="000000" w:themeColor="text1"/>
          <w:szCs w:val="28"/>
        </w:rPr>
        <w:t>例</w:t>
      </w:r>
      <w:r w:rsidRPr="00ED07F5">
        <w:rPr>
          <w:color w:val="000000" w:themeColor="text1"/>
          <w:szCs w:val="28"/>
        </w:rPr>
        <w:t>如</w:t>
      </w:r>
      <w:r w:rsidR="00021001">
        <w:rPr>
          <w:rFonts w:hint="eastAsia"/>
          <w:color w:val="000000" w:themeColor="text1"/>
          <w:szCs w:val="28"/>
        </w:rPr>
        <w:t>：資</w:t>
      </w:r>
      <w:r w:rsidR="00021001" w:rsidRPr="00ED07F5">
        <w:rPr>
          <w:color w:val="000000" w:themeColor="text1"/>
          <w:szCs w:val="28"/>
        </w:rPr>
        <w:t>訊服務</w:t>
      </w:r>
      <w:r w:rsidR="00021001">
        <w:rPr>
          <w:rFonts w:hint="eastAsia"/>
          <w:color w:val="000000" w:themeColor="text1"/>
          <w:szCs w:val="28"/>
        </w:rPr>
        <w:t>、通</w:t>
      </w:r>
      <w:r w:rsidRPr="00ED07F5">
        <w:rPr>
          <w:color w:val="000000" w:themeColor="text1"/>
          <w:szCs w:val="28"/>
        </w:rPr>
        <w:t>訊技術</w:t>
      </w:r>
      <w:r w:rsidR="00021001">
        <w:rPr>
          <w:rFonts w:hint="eastAsia"/>
          <w:color w:val="000000" w:themeColor="text1"/>
          <w:szCs w:val="28"/>
        </w:rPr>
        <w:t>或</w:t>
      </w:r>
      <w:r w:rsidRPr="00ED07F5">
        <w:rPr>
          <w:color w:val="000000" w:themeColor="text1"/>
          <w:szCs w:val="28"/>
        </w:rPr>
        <w:t>產品供應鏈之資訊安全風險。</w:t>
      </w:r>
    </w:p>
    <w:p w14:paraId="1F7DF13B" w14:textId="254155ED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法律相關規定之遵循，例如</w:t>
      </w:r>
      <w:r w:rsidR="00F210D6">
        <w:rPr>
          <w:rFonts w:ascii="標楷體" w:hAnsi="標楷體" w:hint="eastAsia"/>
        </w:rPr>
        <w:t>：使用合法授權軟體</w:t>
      </w:r>
      <w:r w:rsidRPr="001479E4">
        <w:rPr>
          <w:rFonts w:ascii="標楷體" w:hAnsi="標楷體"/>
        </w:rPr>
        <w:t>。</w:t>
      </w:r>
    </w:p>
    <w:p w14:paraId="3D9C367B" w14:textId="5FAAD382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提供之軟硬體設備，須符合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資訊安全需求。</w:t>
      </w:r>
    </w:p>
    <w:p w14:paraId="6D4407F6" w14:textId="50FF7AD7" w:rsidR="00E36643" w:rsidRPr="00E36643" w:rsidRDefault="00E36643" w:rsidP="00E36643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t>應建立監</w:t>
      </w:r>
      <w:r w:rsidR="00603627">
        <w:rPr>
          <w:rFonts w:hint="eastAsia"/>
        </w:rPr>
        <w:t>督</w:t>
      </w:r>
      <w:r w:rsidRPr="00ED07F5">
        <w:t>及審查</w:t>
      </w:r>
      <w:r w:rsidRPr="00E36643">
        <w:rPr>
          <w:rFonts w:ascii="標楷體" w:hAnsi="標楷體"/>
        </w:rPr>
        <w:t>供應商服務機制，必要時</w:t>
      </w:r>
      <w:r w:rsidR="00A734D7">
        <w:rPr>
          <w:rFonts w:ascii="標楷體" w:hAnsi="標楷體" w:hint="eastAsia"/>
        </w:rPr>
        <w:t>得</w:t>
      </w:r>
      <w:r w:rsidRPr="00E36643">
        <w:rPr>
          <w:rFonts w:ascii="標楷體" w:hAnsi="標楷體"/>
        </w:rPr>
        <w:t>監</w:t>
      </w:r>
      <w:r w:rsidR="00603627">
        <w:rPr>
          <w:rFonts w:ascii="標楷體" w:hAnsi="標楷體" w:hint="eastAsia"/>
        </w:rPr>
        <w:t>督</w:t>
      </w:r>
      <w:r w:rsidRPr="00E36643">
        <w:rPr>
          <w:rFonts w:ascii="標楷體" w:hAnsi="標楷體"/>
        </w:rPr>
        <w:t>、審查或</w:t>
      </w:r>
      <w:r w:rsidRPr="00E36643">
        <w:rPr>
          <w:rFonts w:ascii="標楷體" w:hAnsi="標楷體"/>
        </w:rPr>
        <w:lastRenderedPageBreak/>
        <w:t>稽核供應商服務交付。</w:t>
      </w:r>
    </w:p>
    <w:p w14:paraId="37810FB3" w14:textId="7BD05A60" w:rsidR="00E36643" w:rsidRPr="00E36643" w:rsidRDefault="00E36643" w:rsidP="00E36643">
      <w:pPr>
        <w:pStyle w:val="a2"/>
        <w:tabs>
          <w:tab w:val="clear" w:pos="1843"/>
        </w:tabs>
        <w:ind w:left="1120" w:hanging="640"/>
      </w:pPr>
      <w:r w:rsidRPr="00E36643">
        <w:rPr>
          <w:rFonts w:ascii="標楷體" w:hAnsi="標楷體"/>
        </w:rPr>
        <w:t>應</w:t>
      </w:r>
      <w:r w:rsidR="00603627">
        <w:rPr>
          <w:rFonts w:ascii="標楷體" w:hAnsi="標楷體" w:hint="eastAsia"/>
        </w:rPr>
        <w:t>建立</w:t>
      </w:r>
      <w:r w:rsidRPr="00E36643">
        <w:rPr>
          <w:rFonts w:ascii="標楷體" w:hAnsi="標楷體"/>
        </w:rPr>
        <w:t>供應</w:t>
      </w:r>
      <w:r w:rsidR="00603627">
        <w:rPr>
          <w:rFonts w:hint="eastAsia"/>
        </w:rPr>
        <w:t>商</w:t>
      </w:r>
      <w:r w:rsidRPr="00ED07F5">
        <w:t>服務變更</w:t>
      </w:r>
      <w:r w:rsidR="00603627">
        <w:rPr>
          <w:rFonts w:hint="eastAsia"/>
        </w:rPr>
        <w:t>之管理機制</w:t>
      </w:r>
      <w:r w:rsidRPr="00ED07F5">
        <w:t>，</w:t>
      </w:r>
      <w:r w:rsidR="00603627">
        <w:rPr>
          <w:rFonts w:hint="eastAsia"/>
        </w:rPr>
        <w:t>例如：是否影響既有</w:t>
      </w:r>
      <w:r w:rsidRPr="00ED07F5">
        <w:t>資訊安全政策、程序及控制措施，並考量所涉及之營運</w:t>
      </w:r>
      <w:r w:rsidR="00603627">
        <w:rPr>
          <w:rFonts w:hint="eastAsia"/>
        </w:rPr>
        <w:t>風險</w:t>
      </w:r>
      <w:r w:rsidRPr="00ED07F5">
        <w:t>。</w:t>
      </w:r>
    </w:p>
    <w:p w14:paraId="2CE2E28E" w14:textId="3058C053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</w:t>
      </w:r>
      <w:r w:rsidR="00194640"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="00B2360B">
        <w:rPr>
          <w:rFonts w:ascii="標楷體" w:hAnsi="標楷體" w:hint="eastAsia"/>
        </w:rPr>
        <w:t>：</w:t>
      </w:r>
    </w:p>
    <w:p w14:paraId="171A1B35" w14:textId="3E3D539C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Pr="001479E4">
        <w:rPr>
          <w:rFonts w:ascii="標楷體" w:hAnsi="標楷體"/>
        </w:rPr>
        <w:t>內容規定</w:t>
      </w:r>
      <w:r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須遵守的資訊安全作業規</w:t>
      </w:r>
      <w:r w:rsidRPr="001479E4">
        <w:rPr>
          <w:rFonts w:ascii="標楷體" w:hAnsi="標楷體" w:hint="eastAsia"/>
        </w:rPr>
        <w:t>範</w:t>
      </w:r>
      <w:r w:rsidRPr="001479E4">
        <w:rPr>
          <w:rFonts w:ascii="標楷體" w:hAnsi="標楷體"/>
        </w:rPr>
        <w:t>。</w:t>
      </w:r>
      <w:r w:rsidRPr="001479E4">
        <w:rPr>
          <w:rFonts w:ascii="標楷體" w:hAnsi="標楷體" w:hint="eastAsia"/>
        </w:rPr>
        <w:t>合</w:t>
      </w:r>
      <w:r w:rsidRPr="001479E4">
        <w:rPr>
          <w:rFonts w:ascii="標楷體" w:hAnsi="標楷體"/>
        </w:rPr>
        <w:t>約</w:t>
      </w:r>
      <w:r w:rsidR="00014368">
        <w:rPr>
          <w:rFonts w:ascii="標楷體" w:hAnsi="標楷體" w:hint="eastAsia"/>
        </w:rPr>
        <w:t>應視需求，得包含</w:t>
      </w:r>
      <w:r w:rsidR="002E328F" w:rsidRPr="002E328F">
        <w:rPr>
          <w:rFonts w:ascii="標楷體" w:hAnsi="標楷體" w:hint="eastAsia"/>
        </w:rPr>
        <w:t>下列</w:t>
      </w:r>
      <w:r w:rsidRPr="001479E4">
        <w:rPr>
          <w:rFonts w:ascii="標楷體" w:hAnsi="標楷體"/>
        </w:rPr>
        <w:t>條款：</w:t>
      </w:r>
    </w:p>
    <w:p w14:paraId="5F928DE1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保護資訊或資產之作業程序。</w:t>
      </w:r>
    </w:p>
    <w:p w14:paraId="1459D1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應負之法律責任，例如個人資料保護法。</w:t>
      </w:r>
    </w:p>
    <w:p w14:paraId="54C5D58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智慧財產權及資訊公開之限制。</w:t>
      </w:r>
    </w:p>
    <w:p w14:paraId="449DED05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監督及註銷系統存取權限之權利及相關規定。</w:t>
      </w:r>
    </w:p>
    <w:p w14:paraId="799AA32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稽核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是否履行合約責任之權利。</w:t>
      </w:r>
    </w:p>
    <w:p w14:paraId="3C71A3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服務變更之相關規定。</w:t>
      </w:r>
    </w:p>
    <w:p w14:paraId="6E993B7C" w14:textId="177558F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合約終止時，確保資訊或資產回收或銷毀之安全措施。</w:t>
      </w:r>
    </w:p>
    <w:p w14:paraId="078BFEC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必要之實體保護措施。</w:t>
      </w:r>
    </w:p>
    <w:p w14:paraId="20BA068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確保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遵守資訊安全規定之機制。</w:t>
      </w:r>
    </w:p>
    <w:p w14:paraId="1B98B0D9" w14:textId="5F22423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對使用者</w:t>
      </w:r>
      <w:r w:rsidR="00FF5574">
        <w:rPr>
          <w:rFonts w:ascii="標楷體" w:hAnsi="標楷體" w:hint="eastAsia"/>
        </w:rPr>
        <w:t>提供</w:t>
      </w:r>
      <w:r w:rsidRPr="001479E4">
        <w:rPr>
          <w:rFonts w:ascii="標楷體" w:hAnsi="標楷體"/>
        </w:rPr>
        <w:t>作業方法、程序及安全等相關教育訓練之規定。</w:t>
      </w:r>
    </w:p>
    <w:p w14:paraId="4BC545D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防止電腦病毒或惡意程式散佈之措施。</w:t>
      </w:r>
    </w:p>
    <w:p w14:paraId="6A14BD6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使用者存取系統之授權規定及程序。</w:t>
      </w:r>
    </w:p>
    <w:p w14:paraId="38B37ED3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調查及報告資訊安全事件之作業程序。</w:t>
      </w:r>
    </w:p>
    <w:p w14:paraId="59152D0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proofErr w:type="gramStart"/>
      <w:r w:rsidRPr="001479E4">
        <w:rPr>
          <w:rFonts w:ascii="標楷體" w:hAnsi="標楷體" w:hint="eastAsia"/>
        </w:rPr>
        <w:t>複</w:t>
      </w:r>
      <w:proofErr w:type="gramEnd"/>
      <w:r w:rsidRPr="001479E4">
        <w:rPr>
          <w:rFonts w:ascii="標楷體" w:hAnsi="標楷體" w:hint="eastAsia"/>
        </w:rPr>
        <w:t>委</w:t>
      </w:r>
      <w:r w:rsidRPr="00194640">
        <w:rPr>
          <w:rFonts w:ascii="標楷體" w:hAnsi="標楷體" w:hint="eastAsia"/>
        </w:rPr>
        <w:t>託</w:t>
      </w:r>
      <w:r w:rsidRPr="00194640">
        <w:rPr>
          <w:rFonts w:ascii="標楷體" w:hAnsi="標楷體"/>
        </w:rPr>
        <w:t>供應商或協力廠商及相關參與者之責任</w:t>
      </w:r>
      <w:r w:rsidRPr="001479E4">
        <w:rPr>
          <w:rFonts w:ascii="標楷體" w:hAnsi="標楷體"/>
        </w:rPr>
        <w:t>關係。</w:t>
      </w:r>
    </w:p>
    <w:p w14:paraId="1C6D7795" w14:textId="417A37CB" w:rsidR="00327830" w:rsidRPr="0074018B" w:rsidRDefault="0074018B" w:rsidP="00E13D3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74018B">
        <w:rPr>
          <w:rFonts w:ascii="標楷體" w:hAnsi="標楷體" w:hint="eastAsia"/>
        </w:rPr>
        <w:t>委外開發必要時應由供應商出具證明，保證交付之程式無任何惡意程式碼。</w:t>
      </w:r>
    </w:p>
    <w:p w14:paraId="2E914348" w14:textId="77777777" w:rsidR="00327830" w:rsidRPr="0054523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評估及審核</w:t>
      </w:r>
    </w:p>
    <w:p w14:paraId="15CEE4D2" w14:textId="647048C8" w:rsidR="00194640" w:rsidRPr="00E0363A" w:rsidRDefault="00B2360B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</w:pPr>
      <w:r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194640" w:rsidRPr="00194640">
        <w:rPr>
          <w:rFonts w:ascii="標楷體" w:hAnsi="標楷體" w:hint="eastAsia"/>
        </w:rPr>
        <w:t>單位應</w:t>
      </w:r>
      <w:r w:rsidR="00194640" w:rsidRPr="00194640">
        <w:rPr>
          <w:rFonts w:ascii="標楷體" w:hAnsi="標楷體"/>
        </w:rPr>
        <w:t>定期監督與審查</w:t>
      </w:r>
      <w:r w:rsidR="00194640">
        <w:rPr>
          <w:rFonts w:ascii="標楷體" w:hAnsi="標楷體"/>
        </w:rPr>
        <w:t>供應商</w:t>
      </w:r>
      <w:r w:rsidR="00194640" w:rsidRPr="00194640">
        <w:rPr>
          <w:rFonts w:ascii="標楷體" w:hAnsi="標楷體"/>
        </w:rPr>
        <w:t>服務</w:t>
      </w:r>
      <w:r w:rsidR="00194640" w:rsidRPr="00194640">
        <w:rPr>
          <w:rFonts w:ascii="標楷體" w:hAnsi="標楷體" w:hint="eastAsia"/>
        </w:rPr>
        <w:t>績效及品質</w:t>
      </w:r>
      <w:r>
        <w:rPr>
          <w:rFonts w:hint="eastAsia"/>
        </w:rPr>
        <w:t>，</w:t>
      </w:r>
      <w:r w:rsidR="00194640" w:rsidRPr="00E0363A">
        <w:t>可採取</w:t>
      </w:r>
      <w:r w:rsidR="00194640" w:rsidRPr="00E0363A">
        <w:rPr>
          <w:rFonts w:hint="eastAsia"/>
        </w:rPr>
        <w:t>之監督與審查</w:t>
      </w:r>
      <w:r w:rsidR="00194640" w:rsidRPr="00E0363A">
        <w:t>措施</w:t>
      </w:r>
      <w:r w:rsidR="00194640" w:rsidRPr="00E0363A">
        <w:rPr>
          <w:rFonts w:hint="eastAsia"/>
        </w:rPr>
        <w:t>如下</w:t>
      </w:r>
      <w:r w:rsidR="00194640" w:rsidRPr="00E0363A">
        <w:t>：</w:t>
      </w:r>
    </w:p>
    <w:p w14:paraId="3D2D0097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監督</w:t>
      </w:r>
      <w:r>
        <w:t>供應商</w:t>
      </w:r>
      <w:r w:rsidRPr="00E0363A">
        <w:t>的服務</w:t>
      </w:r>
      <w:r w:rsidRPr="00E0363A">
        <w:rPr>
          <w:rFonts w:hint="eastAsia"/>
        </w:rPr>
        <w:t>水準</w:t>
      </w:r>
      <w:r w:rsidRPr="00E0363A">
        <w:t>是否遵照雙方協議之規範。</w:t>
      </w:r>
    </w:p>
    <w:p w14:paraId="027C7275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依雙方協議審查</w:t>
      </w:r>
      <w:r>
        <w:t>供應商</w:t>
      </w:r>
      <w:r w:rsidRPr="00E0363A">
        <w:t>之服務報告。</w:t>
      </w:r>
    </w:p>
    <w:p w14:paraId="7B3F9E8F" w14:textId="71456852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必要時得</w:t>
      </w:r>
      <w:r w:rsidR="00B2360B">
        <w:rPr>
          <w:rFonts w:ascii="標楷體" w:hAnsi="標楷體" w:hint="eastAsia"/>
        </w:rPr>
        <w:t>使用</w:t>
      </w:r>
      <w:r w:rsidRPr="00C7304D">
        <w:rPr>
          <w:rFonts w:ascii="標楷體" w:hAnsi="標楷體" w:hint="eastAsia"/>
          <w:shd w:val="pct15" w:color="auto" w:fill="FFFFFF"/>
        </w:rPr>
        <w:t>「</w:t>
      </w:r>
      <w:r w:rsidR="00B2360B">
        <w:rPr>
          <w:rFonts w:ascii="標楷體" w:hAnsi="標楷體" w:hint="eastAsia"/>
          <w:shd w:val="pct15" w:color="auto" w:fill="FFFFFF"/>
        </w:rPr>
        <w:t>供應商</w:t>
      </w:r>
      <w:r w:rsidRPr="00C7304D">
        <w:rPr>
          <w:rFonts w:ascii="標楷體" w:hAnsi="標楷體" w:hint="eastAsia"/>
          <w:shd w:val="pct15" w:color="auto" w:fill="FFFFFF"/>
        </w:rPr>
        <w:t>評鑑表」</w:t>
      </w:r>
      <w:r w:rsidRPr="00545234">
        <w:rPr>
          <w:rFonts w:ascii="標楷體" w:hAnsi="標楷體" w:hint="eastAsia"/>
        </w:rPr>
        <w:t>，定期評鑑供應廠商</w:t>
      </w:r>
      <w:r>
        <w:rPr>
          <w:rFonts w:ascii="標楷體" w:hAnsi="標楷體" w:hint="eastAsia"/>
        </w:rPr>
        <w:t>服務</w:t>
      </w:r>
      <w:r w:rsidRPr="00545234">
        <w:rPr>
          <w:rFonts w:ascii="標楷體" w:hAnsi="標楷體" w:hint="eastAsia"/>
        </w:rPr>
        <w:t>。</w:t>
      </w:r>
    </w:p>
    <w:p w14:paraId="52B2CCA9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委外服務執行管理</w:t>
      </w:r>
    </w:p>
    <w:p w14:paraId="306251C7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簽署保密協議</w:t>
      </w:r>
    </w:p>
    <w:p w14:paraId="46E805BA" w14:textId="6FBA3D18" w:rsidR="00327830" w:rsidRPr="00545234" w:rsidRDefault="006A3B28" w:rsidP="001213EA">
      <w:pPr>
        <w:pStyle w:val="a2"/>
        <w:numPr>
          <w:ilvl w:val="0"/>
          <w:numId w:val="0"/>
        </w:numPr>
        <w:ind w:left="993" w:rightChars="32" w:right="90"/>
        <w:rPr>
          <w:rFonts w:ascii="標楷體" w:hAnsi="標楷體"/>
          <w:szCs w:val="28"/>
        </w:rPr>
      </w:pPr>
      <w:r>
        <w:rPr>
          <w:rStyle w:val="SubTitle"/>
          <w:rFonts w:hint="eastAsia"/>
        </w:rPr>
        <w:t>委外合約廠商應簽署「</w:t>
      </w:r>
      <w:r w:rsidR="00B2360B">
        <w:rPr>
          <w:rFonts w:hint="eastAsia"/>
        </w:rPr>
        <w:t>供應商</w:t>
      </w:r>
      <w:r>
        <w:rPr>
          <w:rFonts w:hint="eastAsia"/>
        </w:rPr>
        <w:t>保密切結書」。合約廠商實際執行委外</w:t>
      </w:r>
      <w:r>
        <w:rPr>
          <w:rStyle w:val="SubTitle"/>
          <w:rFonts w:hint="eastAsia"/>
        </w:rPr>
        <w:t>作業</w:t>
      </w:r>
      <w:r w:rsidR="00E57B6D" w:rsidRPr="00545234">
        <w:rPr>
          <w:rStyle w:val="SubTitle"/>
        </w:rPr>
        <w:t>人員管理</w:t>
      </w:r>
      <w:r w:rsidR="00E57B6D" w:rsidRPr="00545234">
        <w:rPr>
          <w:rStyle w:val="SubTitle"/>
          <w:rFonts w:hint="eastAsia"/>
        </w:rPr>
        <w:t>應依</w:t>
      </w:r>
      <w:r w:rsidR="00E57B6D" w:rsidRPr="00545234">
        <w:rPr>
          <w:rFonts w:ascii="標楷體" w:hAnsi="標楷體" w:hint="eastAsia"/>
          <w:szCs w:val="28"/>
        </w:rPr>
        <w:t>照</w:t>
      </w:r>
      <w:r w:rsidR="00695C33" w:rsidRPr="00545234">
        <w:rPr>
          <w:rFonts w:ascii="標楷體" w:hAnsi="標楷體"/>
          <w:szCs w:val="28"/>
        </w:rPr>
        <w:t>「</w:t>
      </w:r>
      <w:r>
        <w:rPr>
          <w:rFonts w:ascii="標楷體" w:hAnsi="標楷體" w:hint="eastAsia"/>
          <w:szCs w:val="28"/>
        </w:rPr>
        <w:t>組織與</w:t>
      </w:r>
      <w:r w:rsidR="00194640" w:rsidRPr="00194640">
        <w:rPr>
          <w:rFonts w:ascii="標楷體" w:hAnsi="標楷體" w:hint="eastAsia"/>
          <w:szCs w:val="28"/>
        </w:rPr>
        <w:t>人力安全管理程序</w:t>
      </w:r>
      <w:r w:rsidR="00695C33" w:rsidRPr="00545234">
        <w:rPr>
          <w:rFonts w:ascii="標楷體" w:hAnsi="標楷體"/>
          <w:szCs w:val="28"/>
        </w:rPr>
        <w:t>」</w:t>
      </w:r>
      <w:r w:rsidR="00C7304D">
        <w:rPr>
          <w:rFonts w:ascii="標楷體" w:hAnsi="標楷體" w:hint="eastAsia"/>
          <w:szCs w:val="28"/>
        </w:rPr>
        <w:t>簽署</w:t>
      </w:r>
      <w:r w:rsidR="00525786">
        <w:rPr>
          <w:rFonts w:ascii="標楷體" w:hAnsi="標楷體" w:hint="eastAsia"/>
          <w:szCs w:val="28"/>
        </w:rPr>
        <w:t>「</w:t>
      </w:r>
      <w:r w:rsidR="00C7304D">
        <w:rPr>
          <w:rFonts w:ascii="標楷體" w:hAnsi="標楷體" w:hint="eastAsia"/>
          <w:szCs w:val="28"/>
        </w:rPr>
        <w:t>委外人員保密切結</w:t>
      </w:r>
      <w:r w:rsidR="00525786">
        <w:rPr>
          <w:rFonts w:ascii="標楷體" w:hAnsi="標楷體" w:hint="eastAsia"/>
          <w:szCs w:val="28"/>
        </w:rPr>
        <w:t>書」，</w:t>
      </w:r>
      <w:r w:rsidR="00C7304D">
        <w:rPr>
          <w:rFonts w:ascii="標楷體" w:hAnsi="標楷體" w:hint="eastAsia"/>
          <w:szCs w:val="28"/>
        </w:rPr>
        <w:t>委外</w:t>
      </w:r>
      <w:r w:rsidR="001213EA" w:rsidRPr="00545234">
        <w:rPr>
          <w:rFonts w:hint="eastAsia"/>
          <w:kern w:val="2"/>
          <w:szCs w:val="28"/>
        </w:rPr>
        <w:t>人員執行業務時，應遵</w:t>
      </w:r>
      <w:r w:rsidR="001213EA" w:rsidRPr="00545234">
        <w:rPr>
          <w:rFonts w:hint="eastAsia"/>
          <w:kern w:val="2"/>
          <w:szCs w:val="28"/>
        </w:rPr>
        <w:lastRenderedPageBreak/>
        <w:t>守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資訊安全相關規定，若違反時應依相關法令、</w:t>
      </w:r>
      <w:r w:rsidR="00525786">
        <w:rPr>
          <w:rFonts w:hint="eastAsia"/>
          <w:kern w:val="2"/>
          <w:szCs w:val="28"/>
        </w:rPr>
        <w:t>合約及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相關規定</w:t>
      </w:r>
      <w:r w:rsidR="00525786">
        <w:rPr>
          <w:rFonts w:hint="eastAsia"/>
          <w:kern w:val="2"/>
          <w:szCs w:val="28"/>
        </w:rPr>
        <w:t>辦理</w:t>
      </w:r>
      <w:r w:rsidR="001213EA" w:rsidRPr="00545234">
        <w:rPr>
          <w:rFonts w:hint="eastAsia"/>
          <w:kern w:val="2"/>
          <w:szCs w:val="28"/>
        </w:rPr>
        <w:t>。</w:t>
      </w:r>
    </w:p>
    <w:p w14:paraId="4E308085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</w:t>
      </w:r>
    </w:p>
    <w:p w14:paraId="35BF40E3" w14:textId="62A0B5F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 w:hint="eastAsia"/>
        </w:rPr>
        <w:t>應依據</w:t>
      </w:r>
      <w:r w:rsidR="00AB3232">
        <w:rPr>
          <w:rFonts w:hAnsi="標楷體" w:hint="eastAsia"/>
        </w:rPr>
        <w:t>合約</w:t>
      </w:r>
      <w:r w:rsidR="00327830" w:rsidRPr="00545234">
        <w:rPr>
          <w:rFonts w:hAnsi="標楷體" w:hint="eastAsia"/>
        </w:rPr>
        <w:t>中所詳載之委外需求，提供委外服務並完全滿足服務需求。</w:t>
      </w:r>
    </w:p>
    <w:p w14:paraId="052924C0" w14:textId="7F384347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需保證與委外作業有關的各方（包括分包商）都應遵守資訊安全法令規定。</w:t>
      </w:r>
    </w:p>
    <w:p w14:paraId="16739CE3" w14:textId="5F1A74E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發生重大資訊安全威脅時，應配合提供維護服務。</w:t>
      </w:r>
    </w:p>
    <w:p w14:paraId="6C5680B6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委外服務管理</w:t>
      </w:r>
    </w:p>
    <w:p w14:paraId="4D94B490" w14:textId="0D9A856C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執行委外業務時，所需使用之相關資源，應依相關之申請規定辦理。</w:t>
      </w:r>
    </w:p>
    <w:p w14:paraId="5CDFC842" w14:textId="78EB6573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>
        <w:rPr>
          <w:rFonts w:hAnsi="標楷體" w:hint="eastAsia"/>
        </w:rPr>
        <w:t>人員</w:t>
      </w:r>
      <w:r w:rsidR="00327830" w:rsidRPr="00545234">
        <w:rPr>
          <w:rFonts w:hAnsi="標楷體"/>
        </w:rPr>
        <w:t>進出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辦公及</w:t>
      </w:r>
      <w:r w:rsidR="00327830" w:rsidRPr="00545234">
        <w:rPr>
          <w:rFonts w:hAnsi="標楷體" w:hint="eastAsia"/>
        </w:rPr>
        <w:t>電腦</w:t>
      </w:r>
      <w:r w:rsidR="00327830" w:rsidRPr="00545234">
        <w:rPr>
          <w:rFonts w:hAnsi="標楷體"/>
        </w:rPr>
        <w:t>機房區域，</w:t>
      </w:r>
      <w:r w:rsidR="00327830" w:rsidRPr="00545234">
        <w:rPr>
          <w:rFonts w:hAnsi="標楷體" w:hint="eastAsia"/>
        </w:rPr>
        <w:t>應確實遵守</w:t>
      </w:r>
      <w:r w:rsidR="00695C33" w:rsidRPr="00545234">
        <w:rPr>
          <w:rFonts w:hAnsi="標楷體"/>
        </w:rPr>
        <w:t>「</w:t>
      </w:r>
      <w:r w:rsidR="0094387B" w:rsidRPr="00545234">
        <w:rPr>
          <w:rFonts w:hAnsi="標楷體" w:hint="eastAsia"/>
        </w:rPr>
        <w:t>實體安全</w:t>
      </w:r>
      <w:r>
        <w:rPr>
          <w:rFonts w:hAnsi="標楷體" w:hint="eastAsia"/>
        </w:rPr>
        <w:t>管理</w:t>
      </w:r>
      <w:r w:rsidR="009909B1" w:rsidRPr="00545234">
        <w:rPr>
          <w:rFonts w:hAnsi="標楷體" w:hint="eastAsia"/>
        </w:rPr>
        <w:t>程序</w:t>
      </w:r>
      <w:r w:rsidR="00695C33" w:rsidRPr="00545234">
        <w:rPr>
          <w:rFonts w:hAnsi="標楷體"/>
        </w:rPr>
        <w:t>」</w:t>
      </w:r>
      <w:r w:rsidR="00604D36">
        <w:rPr>
          <w:rFonts w:hAnsi="標楷體" w:hint="eastAsia"/>
        </w:rPr>
        <w:t>及相關</w:t>
      </w:r>
      <w:r w:rsidR="00604D36" w:rsidRPr="00545234">
        <w:rPr>
          <w:rFonts w:hAnsi="標楷體" w:hint="eastAsia"/>
        </w:rPr>
        <w:t>安全管理程序</w:t>
      </w:r>
      <w:r w:rsidR="00327830" w:rsidRPr="00545234">
        <w:rPr>
          <w:rFonts w:hAnsi="標楷體" w:hint="eastAsia"/>
        </w:rPr>
        <w:t>中所載之作業規範</w:t>
      </w:r>
      <w:r w:rsidR="00327830" w:rsidRPr="00545234">
        <w:rPr>
          <w:rFonts w:hAnsi="標楷體"/>
        </w:rPr>
        <w:t>。</w:t>
      </w:r>
    </w:p>
    <w:p w14:paraId="101284EA" w14:textId="77777777" w:rsidR="00194640" w:rsidRPr="001479E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bookmarkStart w:id="6" w:name="_Toc211315204"/>
      <w:bookmarkStart w:id="7" w:name="_Toc391624041"/>
      <w:bookmarkStart w:id="8" w:name="_Toc425771906"/>
      <w:bookmarkStart w:id="9" w:name="_Toc384966999"/>
      <w:r>
        <w:rPr>
          <w:rFonts w:ascii="標楷體" w:hAnsi="標楷體"/>
          <w:kern w:val="2"/>
          <w:szCs w:val="28"/>
        </w:rPr>
        <w:t>供應商</w:t>
      </w:r>
      <w:r w:rsidRPr="001479E4">
        <w:rPr>
          <w:rFonts w:ascii="標楷體" w:hAnsi="標楷體"/>
        </w:rPr>
        <w:t>服務之變更</w:t>
      </w:r>
      <w:bookmarkEnd w:id="6"/>
      <w:bookmarkEnd w:id="7"/>
      <w:bookmarkEnd w:id="8"/>
    </w:p>
    <w:p w14:paraId="3181BEEE" w14:textId="47B9992F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當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服務變更時</w:t>
      </w:r>
      <w:proofErr w:type="gramStart"/>
      <w:r w:rsidRPr="001479E4">
        <w:rPr>
          <w:rFonts w:ascii="標楷體" w:hAnsi="標楷體"/>
        </w:rPr>
        <w:t>（</w:t>
      </w:r>
      <w:proofErr w:type="gramEnd"/>
      <w:r w:rsidRPr="001479E4">
        <w:rPr>
          <w:rFonts w:ascii="標楷體" w:hAnsi="標楷體" w:hint="eastAsia"/>
        </w:rPr>
        <w:t>例如：新的需求、功能的調整、新技術的使用…等</w:t>
      </w:r>
      <w:proofErr w:type="gramStart"/>
      <w:r w:rsidRPr="001479E4">
        <w:rPr>
          <w:rFonts w:ascii="標楷體" w:hAnsi="標楷體"/>
        </w:rPr>
        <w:t>）</w:t>
      </w:r>
      <w:proofErr w:type="gramEnd"/>
      <w:r w:rsidRPr="001479E4">
        <w:rPr>
          <w:rFonts w:ascii="標楷體" w:hAnsi="標楷體"/>
        </w:rPr>
        <w:t>，</w:t>
      </w:r>
      <w:r w:rsidRPr="001479E4">
        <w:rPr>
          <w:rFonts w:ascii="標楷體" w:hAnsi="標楷體" w:hint="eastAsia"/>
        </w:rPr>
        <w:t>應</w:t>
      </w:r>
      <w:r w:rsidR="002B2910">
        <w:rPr>
          <w:rFonts w:ascii="標楷體" w:hAnsi="標楷體" w:hint="eastAsia"/>
        </w:rPr>
        <w:t>依據「</w:t>
      </w:r>
      <w:r w:rsidR="002B2910" w:rsidRPr="002B2910">
        <w:rPr>
          <w:rFonts w:ascii="標楷體" w:hAnsi="標楷體" w:hint="eastAsia"/>
        </w:rPr>
        <w:t>資訊系統獲取、開發及維護管理程序</w:t>
      </w:r>
      <w:r w:rsidR="002B2910">
        <w:rPr>
          <w:rFonts w:ascii="標楷體" w:hAnsi="標楷體" w:hint="eastAsia"/>
        </w:rPr>
        <w:t>」</w:t>
      </w:r>
      <w:r w:rsidR="00235C96">
        <w:rPr>
          <w:rFonts w:ascii="標楷體" w:hAnsi="標楷體" w:hint="eastAsia"/>
        </w:rPr>
        <w:t>或相關合約</w:t>
      </w:r>
      <w:r w:rsidR="00235C96" w:rsidRPr="001479E4">
        <w:rPr>
          <w:rFonts w:ascii="標楷體" w:hAnsi="標楷體"/>
        </w:rPr>
        <w:t>規定</w:t>
      </w:r>
      <w:r w:rsidRPr="001479E4">
        <w:rPr>
          <w:rFonts w:ascii="標楷體" w:hAnsi="標楷體"/>
        </w:rPr>
        <w:t>辦理。</w:t>
      </w:r>
    </w:p>
    <w:bookmarkEnd w:id="9"/>
    <w:p w14:paraId="59867398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驗收</w:t>
      </w:r>
    </w:p>
    <w:p w14:paraId="160D84D5" w14:textId="72A8B9FB" w:rsidR="00327830" w:rsidRPr="00545234" w:rsidRDefault="00B2360B" w:rsidP="00AB3232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完成委外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所載之各項服務需求時，由</w:t>
      </w:r>
      <w:r w:rsidR="00014368">
        <w:rPr>
          <w:rFonts w:ascii="標楷體" w:hAnsi="標楷體" w:hint="eastAsia"/>
        </w:rPr>
        <w:t>資訊安全小組</w:t>
      </w:r>
      <w:r w:rsidR="002E328F">
        <w:rPr>
          <w:rFonts w:ascii="標楷體" w:hAnsi="標楷體" w:hint="eastAsia"/>
        </w:rPr>
        <w:t>或</w:t>
      </w:r>
      <w:r w:rsidR="00235C96"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327830" w:rsidRPr="00545234">
        <w:rPr>
          <w:rFonts w:ascii="標楷體" w:hAnsi="標楷體" w:hint="eastAsia"/>
        </w:rPr>
        <w:t>單位，依據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之驗收標準進行驗收作業。</w:t>
      </w:r>
    </w:p>
    <w:p w14:paraId="1FADA776" w14:textId="77777777" w:rsidR="00327830" w:rsidRPr="002E328F" w:rsidRDefault="00327830" w:rsidP="00327830">
      <w:pPr>
        <w:pStyle w:val="a1"/>
        <w:numPr>
          <w:ilvl w:val="0"/>
          <w:numId w:val="0"/>
        </w:numPr>
        <w:ind w:left="879"/>
        <w:rPr>
          <w:rFonts w:ascii="標楷體" w:hAnsi="標楷體"/>
          <w:kern w:val="2"/>
          <w:lang w:val="x-none"/>
        </w:rPr>
      </w:pPr>
    </w:p>
    <w:p w14:paraId="5229BA1B" w14:textId="77777777" w:rsidR="001605A2" w:rsidRPr="00545234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</w:rPr>
      </w:pPr>
      <w:bookmarkStart w:id="10" w:name="_Toc76067610"/>
      <w:r w:rsidRPr="00545234">
        <w:rPr>
          <w:rFonts w:hAnsi="標楷體" w:hint="eastAsia"/>
          <w:b/>
          <w:bCs/>
        </w:rPr>
        <w:t>附件</w:t>
      </w:r>
      <w:bookmarkEnd w:id="10"/>
    </w:p>
    <w:p w14:paraId="25D5903A" w14:textId="5283CE91" w:rsidR="0022342E" w:rsidRDefault="00AB3232" w:rsidP="008A44D6">
      <w:pPr>
        <w:pStyle w:val="a1"/>
      </w:pPr>
      <w:r>
        <w:rPr>
          <w:rFonts w:hint="eastAsia"/>
        </w:rPr>
        <w:t>IS-011-0</w:t>
      </w:r>
      <w:r>
        <w:t>1</w:t>
      </w:r>
      <w:r w:rsidR="00B2360B">
        <w:rPr>
          <w:rFonts w:ascii="標楷體" w:hAnsi="標楷體" w:hint="eastAsia"/>
          <w:kern w:val="2"/>
          <w:szCs w:val="28"/>
        </w:rPr>
        <w:t>供應商</w:t>
      </w:r>
      <w:r w:rsidR="008A44D6" w:rsidRPr="00545234">
        <w:rPr>
          <w:rFonts w:ascii="標楷體" w:hAnsi="標楷體" w:hint="eastAsia"/>
          <w:kern w:val="2"/>
          <w:szCs w:val="28"/>
        </w:rPr>
        <w:t>評鑑表</w:t>
      </w:r>
      <w:r w:rsidR="0022342E" w:rsidRPr="00545234">
        <w:rPr>
          <w:rFonts w:hint="eastAsia"/>
        </w:rPr>
        <w:t>。</w:t>
      </w:r>
    </w:p>
    <w:p w14:paraId="5EF14B64" w14:textId="0A51013E" w:rsidR="006A3B28" w:rsidRPr="00545234" w:rsidRDefault="00AB3232" w:rsidP="008A44D6">
      <w:pPr>
        <w:pStyle w:val="a1"/>
      </w:pPr>
      <w:r>
        <w:rPr>
          <w:rFonts w:hint="eastAsia"/>
        </w:rPr>
        <w:t>IS-011-02</w:t>
      </w:r>
      <w:r w:rsidR="00B2360B">
        <w:rPr>
          <w:rFonts w:hint="eastAsia"/>
        </w:rPr>
        <w:t>供應商</w:t>
      </w:r>
      <w:r w:rsidR="006A3B28">
        <w:rPr>
          <w:rFonts w:hint="eastAsia"/>
        </w:rPr>
        <w:t>保密切結書。</w:t>
      </w:r>
    </w:p>
    <w:sectPr w:rsidR="006A3B28" w:rsidRPr="00545234" w:rsidSect="008107CB">
      <w:footerReference w:type="default" r:id="rId14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7ECCF" w14:textId="77777777" w:rsidR="00E31279" w:rsidRDefault="00E31279">
      <w:r>
        <w:separator/>
      </w:r>
    </w:p>
  </w:endnote>
  <w:endnote w:type="continuationSeparator" w:id="0">
    <w:p w14:paraId="7012A082" w14:textId="77777777" w:rsidR="00E31279" w:rsidRDefault="00E3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838AB" w14:textId="77777777" w:rsidR="00545234" w:rsidRDefault="0054523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8338C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6</w:t>
    </w:r>
    <w:r>
      <w:rPr>
        <w:rStyle w:val="af0"/>
      </w:rPr>
      <w:fldChar w:fldCharType="end"/>
    </w:r>
  </w:p>
  <w:p w14:paraId="62DE3C27" w14:textId="77777777" w:rsidR="00FF6F89" w:rsidRDefault="00FF6F89" w:rsidP="00814DF1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E8F73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1620F9">
      <w:rPr>
        <w:rStyle w:val="af0"/>
        <w:noProof/>
      </w:rPr>
      <w:t>2</w:t>
    </w:r>
    <w:r>
      <w:rPr>
        <w:rStyle w:val="af0"/>
      </w:rPr>
      <w:fldChar w:fldCharType="end"/>
    </w:r>
  </w:p>
  <w:p w14:paraId="0831F8BD" w14:textId="77777777" w:rsidR="00FF6F89" w:rsidRDefault="00FF6F89" w:rsidP="00814DF1">
    <w:pPr>
      <w:pStyle w:val="ae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4BFB60" w14:textId="77777777" w:rsidR="00FF6F89" w:rsidRPr="00C34EE8" w:rsidRDefault="00FF6F89">
    <w:pPr>
      <w:pStyle w:val="ae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5DF77681" w14:textId="77777777" w:rsidR="00FF6F89" w:rsidRPr="00981072" w:rsidRDefault="00FF6F89" w:rsidP="008107CB">
    <w:pPr>
      <w:pStyle w:val="ae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798A0A87" w14:textId="77777777" w:rsidR="00FF6F89" w:rsidRDefault="00FF6F89">
    <w:pPr>
      <w:pStyle w:val="ae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B6B73" w14:textId="77777777" w:rsidR="00FF6F89" w:rsidRDefault="00FF6F89">
    <w:pPr>
      <w:pStyle w:val="ae"/>
      <w:jc w:val="center"/>
    </w:pPr>
    <w:r>
      <w:rPr>
        <w:rFonts w:hint="eastAsia"/>
      </w:rPr>
      <w:t>內部文件，未經允許嚴禁影印</w:t>
    </w:r>
  </w:p>
  <w:p w14:paraId="1885E51C" w14:textId="77777777" w:rsidR="00FF6F89" w:rsidRDefault="00FF6F89" w:rsidP="008107CB">
    <w:pPr>
      <w:pStyle w:val="ae"/>
      <w:ind w:left="0"/>
    </w:pPr>
    <w:r>
      <w:rPr>
        <w:rFonts w:hint="eastAsia"/>
      </w:rPr>
      <w:t xml:space="preserve"> </w:t>
    </w:r>
  </w:p>
  <w:p w14:paraId="63B31DD7" w14:textId="77777777" w:rsidR="00FF6F89" w:rsidRDefault="00FF6F89">
    <w:pPr>
      <w:pStyle w:val="ae"/>
      <w:jc w:val="center"/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 w:rsidR="00032EAD">
      <w:rPr>
        <w:rStyle w:val="af0"/>
        <w:noProof/>
      </w:rPr>
      <w:t>1</w:t>
    </w:r>
    <w:r>
      <w:rPr>
        <w:rStyle w:val="af0"/>
      </w:rPr>
      <w:fldChar w:fldCharType="end"/>
    </w:r>
    <w:r>
      <w:rPr>
        <w:rStyle w:val="af0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6C83A" w14:textId="77777777" w:rsidR="00E31279" w:rsidRDefault="00E31279">
      <w:r>
        <w:separator/>
      </w:r>
    </w:p>
  </w:footnote>
  <w:footnote w:type="continuationSeparator" w:id="0">
    <w:p w14:paraId="7CBEEDC3" w14:textId="77777777" w:rsidR="00E31279" w:rsidRDefault="00E31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3E6BB" w14:textId="77777777" w:rsidR="00FF6F89" w:rsidRDefault="00FF6F89">
    <w:pPr>
      <w:pStyle w:val="ac"/>
    </w:pPr>
  </w:p>
  <w:p w14:paraId="29875A71" w14:textId="77777777" w:rsidR="00FF6F89" w:rsidRDefault="00FF6F89" w:rsidP="00814DF1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EBE67" w14:textId="77777777" w:rsidR="00FF6F89" w:rsidRDefault="00FF6F89">
    <w:pPr>
      <w:pStyle w:val="ac"/>
    </w:pPr>
  </w:p>
  <w:p w14:paraId="1B5B6823" w14:textId="69C2BF54" w:rsidR="00FF6F89" w:rsidRDefault="00FF6F89">
    <w:pPr>
      <w:pStyle w:val="ac"/>
      <w:jc w:val="center"/>
    </w:pPr>
    <w:r>
      <w:rPr>
        <w:rFonts w:hint="eastAsia"/>
      </w:rPr>
      <w:t xml:space="preserve"> </w:t>
    </w:r>
  </w:p>
  <w:p w14:paraId="1CB6CC1A" w14:textId="6F32EBEE" w:rsidR="00FF6F89" w:rsidRDefault="00FF6F89" w:rsidP="0040531B">
    <w:pPr>
      <w:pStyle w:val="ac"/>
      <w:ind w:left="0"/>
      <w:rPr>
        <w:b/>
        <w:sz w:val="16"/>
      </w:rPr>
    </w:pP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F6F89" w14:paraId="7A11D6D3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BC0BC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C0EC638" w14:textId="38CC6EC5" w:rsidR="00FF6F89" w:rsidRPr="00C34EE8" w:rsidRDefault="00FF6F89" w:rsidP="00E57B6D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 w:rsidR="00545234">
            <w:rPr>
              <w:sz w:val="24"/>
            </w:rPr>
            <w:t>-</w:t>
          </w:r>
          <w:r w:rsidR="007210F3">
            <w:rPr>
              <w:sz w:val="24"/>
            </w:rPr>
            <w:t>0</w:t>
          </w:r>
          <w:r w:rsidR="00545234">
            <w:rPr>
              <w:sz w:val="24"/>
            </w:rPr>
            <w:t>11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D3518E4" w14:textId="77777777" w:rsidR="00FF6F89" w:rsidRPr="004C6738" w:rsidRDefault="00FF6F89" w:rsidP="008107CB">
          <w:pPr>
            <w:pStyle w:val="ac"/>
            <w:ind w:left="0"/>
            <w:jc w:val="center"/>
            <w:rPr>
              <w:sz w:val="32"/>
            </w:rPr>
          </w:pPr>
          <w:r w:rsidRPr="004C6738">
            <w:rPr>
              <w:rFonts w:hint="eastAsia"/>
              <w:bCs/>
              <w:sz w:val="32"/>
            </w:rPr>
            <w:t>供應商</w:t>
          </w:r>
          <w:r w:rsidR="009909B1" w:rsidRPr="004C6738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3908C728" w14:textId="77777777" w:rsidR="00FF6F89" w:rsidRPr="00C34EE8" w:rsidRDefault="00640F64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20CD2BB1" w14:textId="77777777" w:rsidR="00FF6F89" w:rsidRPr="00C34EE8" w:rsidRDefault="00FF6F89">
          <w:pPr>
            <w:pStyle w:val="ac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F6F89" w14:paraId="4AFA5FA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6B5F54" w14:textId="77777777" w:rsidR="00FF6F89" w:rsidRPr="00C34EE8" w:rsidRDefault="00FF6F89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734EAF6" w14:textId="77777777" w:rsidR="00FF6F89" w:rsidRPr="00C34EE8" w:rsidRDefault="00FF6F89" w:rsidP="009909B1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9909B1">
            <w:rPr>
              <w:rFonts w:hint="eastAsia"/>
              <w:sz w:val="24"/>
            </w:rPr>
            <w:t>0</w:t>
          </w:r>
        </w:p>
      </w:tc>
      <w:tc>
        <w:tcPr>
          <w:tcW w:w="3960" w:type="dxa"/>
          <w:vMerge/>
        </w:tcPr>
        <w:p w14:paraId="5426CA37" w14:textId="77777777" w:rsidR="00FF6F89" w:rsidRPr="00C34EE8" w:rsidRDefault="00FF6F89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F287A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7EF2FDAA" w14:textId="12B4126D" w:rsidR="00FF6F89" w:rsidRPr="00C34EE8" w:rsidRDefault="007210F3" w:rsidP="000071AF">
          <w:pPr>
            <w:pStyle w:val="ac"/>
            <w:ind w:left="0"/>
            <w:jc w:val="center"/>
          </w:pPr>
          <w:r w:rsidRPr="007210F3">
            <w:rPr>
              <w:rFonts w:hint="eastAsia"/>
            </w:rPr>
            <w:t>年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月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日</w:t>
          </w:r>
        </w:p>
      </w:tc>
    </w:tr>
  </w:tbl>
  <w:p w14:paraId="0234CECF" w14:textId="77777777" w:rsidR="00FF6F89" w:rsidRDefault="00FF6F8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21171FB"/>
    <w:multiLevelType w:val="multilevel"/>
    <w:tmpl w:val="3084BBA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pStyle w:val="a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F8186BE4"/>
    <w:lvl w:ilvl="0">
      <w:start w:val="1"/>
      <w:numFmt w:val="decimal"/>
      <w:pStyle w:val="a0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1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2155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3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4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B9C0B2A"/>
    <w:multiLevelType w:val="singleLevel"/>
    <w:tmpl w:val="43207E02"/>
    <w:lvl w:ilvl="0">
      <w:start w:val="1"/>
      <w:numFmt w:val="bullet"/>
      <w:pStyle w:val="-"/>
      <w:lvlText w:val=""/>
      <w:lvlJc w:val="left"/>
      <w:pPr>
        <w:tabs>
          <w:tab w:val="num" w:pos="510"/>
        </w:tabs>
        <w:ind w:left="510" w:hanging="198"/>
      </w:pPr>
      <w:rPr>
        <w:rFonts w:ascii="Symbol" w:eastAsia="標楷體" w:hAnsi="Symbol" w:hint="default"/>
        <w:sz w:val="22"/>
        <w:szCs w:val="22"/>
      </w:rPr>
    </w:lvl>
  </w:abstractNum>
  <w:abstractNum w:abstractNumId="5" w15:restartNumberingAfterBreak="0">
    <w:nsid w:val="6C6C45C9"/>
    <w:multiLevelType w:val="hybridMultilevel"/>
    <w:tmpl w:val="CCB01A14"/>
    <w:lvl w:ilvl="0" w:tplc="1FA2D3F4">
      <w:start w:val="1"/>
      <w:numFmt w:val="bullet"/>
      <w:pStyle w:val="a6"/>
      <w:lvlText w:val=""/>
      <w:lvlJc w:val="left"/>
      <w:pPr>
        <w:tabs>
          <w:tab w:val="num" w:pos="284"/>
        </w:tabs>
        <w:ind w:left="284" w:hanging="227"/>
      </w:pPr>
      <w:rPr>
        <w:rFonts w:ascii="Symbol" w:eastAsia="標楷體" w:hAnsi="Symbol" w:cs="Arial Unicode M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083"/>
    <w:rsid w:val="000071AF"/>
    <w:rsid w:val="00011016"/>
    <w:rsid w:val="000135FC"/>
    <w:rsid w:val="00014368"/>
    <w:rsid w:val="00021001"/>
    <w:rsid w:val="0002521E"/>
    <w:rsid w:val="00032EAD"/>
    <w:rsid w:val="000330F4"/>
    <w:rsid w:val="00044231"/>
    <w:rsid w:val="00044303"/>
    <w:rsid w:val="00061A5C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0E7DCF"/>
    <w:rsid w:val="001000BE"/>
    <w:rsid w:val="00104AB5"/>
    <w:rsid w:val="00111D0B"/>
    <w:rsid w:val="001213EA"/>
    <w:rsid w:val="00130A05"/>
    <w:rsid w:val="001433D2"/>
    <w:rsid w:val="00157C33"/>
    <w:rsid w:val="001605A2"/>
    <w:rsid w:val="001620F9"/>
    <w:rsid w:val="00164EB4"/>
    <w:rsid w:val="0017354E"/>
    <w:rsid w:val="00176537"/>
    <w:rsid w:val="00180B6A"/>
    <w:rsid w:val="0018491A"/>
    <w:rsid w:val="001902ED"/>
    <w:rsid w:val="00194640"/>
    <w:rsid w:val="001C3EEB"/>
    <w:rsid w:val="001C404F"/>
    <w:rsid w:val="001C5ED1"/>
    <w:rsid w:val="001D1F41"/>
    <w:rsid w:val="001E1981"/>
    <w:rsid w:val="001E39F9"/>
    <w:rsid w:val="001E4F64"/>
    <w:rsid w:val="00200487"/>
    <w:rsid w:val="00216D00"/>
    <w:rsid w:val="00222D8D"/>
    <w:rsid w:val="00222FDB"/>
    <w:rsid w:val="0022342E"/>
    <w:rsid w:val="002256AE"/>
    <w:rsid w:val="00233AC2"/>
    <w:rsid w:val="00235C96"/>
    <w:rsid w:val="002379C2"/>
    <w:rsid w:val="002474DD"/>
    <w:rsid w:val="00250825"/>
    <w:rsid w:val="002533B0"/>
    <w:rsid w:val="00277594"/>
    <w:rsid w:val="002849A7"/>
    <w:rsid w:val="002926B1"/>
    <w:rsid w:val="002A03FF"/>
    <w:rsid w:val="002A3886"/>
    <w:rsid w:val="002A55E5"/>
    <w:rsid w:val="002A60C7"/>
    <w:rsid w:val="002B22DC"/>
    <w:rsid w:val="002B2910"/>
    <w:rsid w:val="002B2931"/>
    <w:rsid w:val="002B6DB3"/>
    <w:rsid w:val="002C4773"/>
    <w:rsid w:val="002D7587"/>
    <w:rsid w:val="002E328F"/>
    <w:rsid w:val="002F026C"/>
    <w:rsid w:val="002F166A"/>
    <w:rsid w:val="002F170E"/>
    <w:rsid w:val="002F3277"/>
    <w:rsid w:val="002F4925"/>
    <w:rsid w:val="002F6C72"/>
    <w:rsid w:val="003054AC"/>
    <w:rsid w:val="003176FD"/>
    <w:rsid w:val="00320B2B"/>
    <w:rsid w:val="00320D02"/>
    <w:rsid w:val="003230CB"/>
    <w:rsid w:val="0032691F"/>
    <w:rsid w:val="00327830"/>
    <w:rsid w:val="00342510"/>
    <w:rsid w:val="003500F7"/>
    <w:rsid w:val="0036772A"/>
    <w:rsid w:val="003729DD"/>
    <w:rsid w:val="00384011"/>
    <w:rsid w:val="0039319E"/>
    <w:rsid w:val="003A10AA"/>
    <w:rsid w:val="003C2F10"/>
    <w:rsid w:val="003C54AD"/>
    <w:rsid w:val="003C58FD"/>
    <w:rsid w:val="003C78E3"/>
    <w:rsid w:val="003E4586"/>
    <w:rsid w:val="003E5BBC"/>
    <w:rsid w:val="003F1F78"/>
    <w:rsid w:val="003F7B29"/>
    <w:rsid w:val="0040531B"/>
    <w:rsid w:val="004062D4"/>
    <w:rsid w:val="00411D58"/>
    <w:rsid w:val="0046522A"/>
    <w:rsid w:val="004655EA"/>
    <w:rsid w:val="00472FA7"/>
    <w:rsid w:val="004812F8"/>
    <w:rsid w:val="004942D4"/>
    <w:rsid w:val="00495AC2"/>
    <w:rsid w:val="004A20FA"/>
    <w:rsid w:val="004B3B41"/>
    <w:rsid w:val="004B4FF6"/>
    <w:rsid w:val="004C08C2"/>
    <w:rsid w:val="004C6738"/>
    <w:rsid w:val="004E554C"/>
    <w:rsid w:val="004E7A47"/>
    <w:rsid w:val="004F391D"/>
    <w:rsid w:val="00525786"/>
    <w:rsid w:val="005320F5"/>
    <w:rsid w:val="005427F2"/>
    <w:rsid w:val="0054357A"/>
    <w:rsid w:val="00545234"/>
    <w:rsid w:val="00550E97"/>
    <w:rsid w:val="005636DF"/>
    <w:rsid w:val="005936CA"/>
    <w:rsid w:val="00595CED"/>
    <w:rsid w:val="0059633B"/>
    <w:rsid w:val="005A6AAF"/>
    <w:rsid w:val="005B36F4"/>
    <w:rsid w:val="005C1C1E"/>
    <w:rsid w:val="005D5110"/>
    <w:rsid w:val="005D5EF8"/>
    <w:rsid w:val="005E16A9"/>
    <w:rsid w:val="005E490F"/>
    <w:rsid w:val="005E59A9"/>
    <w:rsid w:val="005E6C1B"/>
    <w:rsid w:val="005F1054"/>
    <w:rsid w:val="00603627"/>
    <w:rsid w:val="00604D36"/>
    <w:rsid w:val="006119E9"/>
    <w:rsid w:val="00616686"/>
    <w:rsid w:val="00623809"/>
    <w:rsid w:val="00640F64"/>
    <w:rsid w:val="006555CC"/>
    <w:rsid w:val="006603A8"/>
    <w:rsid w:val="006646FB"/>
    <w:rsid w:val="00664B76"/>
    <w:rsid w:val="00671267"/>
    <w:rsid w:val="006743E3"/>
    <w:rsid w:val="006757D5"/>
    <w:rsid w:val="00695C33"/>
    <w:rsid w:val="006A3B28"/>
    <w:rsid w:val="006B2A16"/>
    <w:rsid w:val="006C6585"/>
    <w:rsid w:val="006D7BEC"/>
    <w:rsid w:val="006F550B"/>
    <w:rsid w:val="007066D9"/>
    <w:rsid w:val="00710291"/>
    <w:rsid w:val="0071474C"/>
    <w:rsid w:val="007210F3"/>
    <w:rsid w:val="00722E36"/>
    <w:rsid w:val="0074018B"/>
    <w:rsid w:val="007422B8"/>
    <w:rsid w:val="00750720"/>
    <w:rsid w:val="00780AAA"/>
    <w:rsid w:val="00781E35"/>
    <w:rsid w:val="00783694"/>
    <w:rsid w:val="00790FCB"/>
    <w:rsid w:val="00792BBD"/>
    <w:rsid w:val="00797BA9"/>
    <w:rsid w:val="007A08BD"/>
    <w:rsid w:val="007A2EE9"/>
    <w:rsid w:val="007A5CED"/>
    <w:rsid w:val="007B32E5"/>
    <w:rsid w:val="007B5F44"/>
    <w:rsid w:val="007B7065"/>
    <w:rsid w:val="007C34EB"/>
    <w:rsid w:val="007C40CD"/>
    <w:rsid w:val="007C76F1"/>
    <w:rsid w:val="007E3D21"/>
    <w:rsid w:val="007E51C1"/>
    <w:rsid w:val="007E797E"/>
    <w:rsid w:val="007F7F3E"/>
    <w:rsid w:val="00803A5B"/>
    <w:rsid w:val="008107CB"/>
    <w:rsid w:val="00814DF1"/>
    <w:rsid w:val="00831EAC"/>
    <w:rsid w:val="0084154B"/>
    <w:rsid w:val="00853A0F"/>
    <w:rsid w:val="008577B0"/>
    <w:rsid w:val="00857CFD"/>
    <w:rsid w:val="00862001"/>
    <w:rsid w:val="00885FBB"/>
    <w:rsid w:val="00886B74"/>
    <w:rsid w:val="00890E0E"/>
    <w:rsid w:val="00896CCE"/>
    <w:rsid w:val="008A44D6"/>
    <w:rsid w:val="008A48FA"/>
    <w:rsid w:val="008B4757"/>
    <w:rsid w:val="008D4260"/>
    <w:rsid w:val="008D7EB8"/>
    <w:rsid w:val="008E2B4F"/>
    <w:rsid w:val="00905006"/>
    <w:rsid w:val="0093063A"/>
    <w:rsid w:val="009319DA"/>
    <w:rsid w:val="00933D2A"/>
    <w:rsid w:val="00941C8C"/>
    <w:rsid w:val="00942264"/>
    <w:rsid w:val="009423BD"/>
    <w:rsid w:val="0094387B"/>
    <w:rsid w:val="00943B27"/>
    <w:rsid w:val="00952279"/>
    <w:rsid w:val="00952AF2"/>
    <w:rsid w:val="0096515A"/>
    <w:rsid w:val="0097018F"/>
    <w:rsid w:val="00970EE2"/>
    <w:rsid w:val="00980D61"/>
    <w:rsid w:val="00981072"/>
    <w:rsid w:val="009909B1"/>
    <w:rsid w:val="009914A4"/>
    <w:rsid w:val="00993C6C"/>
    <w:rsid w:val="009A0081"/>
    <w:rsid w:val="009A5ED0"/>
    <w:rsid w:val="009B3BE7"/>
    <w:rsid w:val="009B4CAA"/>
    <w:rsid w:val="009D38D5"/>
    <w:rsid w:val="009D4129"/>
    <w:rsid w:val="009D68AD"/>
    <w:rsid w:val="009F1A08"/>
    <w:rsid w:val="00A00005"/>
    <w:rsid w:val="00A250AA"/>
    <w:rsid w:val="00A324C3"/>
    <w:rsid w:val="00A337A0"/>
    <w:rsid w:val="00A50984"/>
    <w:rsid w:val="00A558CE"/>
    <w:rsid w:val="00A63970"/>
    <w:rsid w:val="00A663A8"/>
    <w:rsid w:val="00A734D7"/>
    <w:rsid w:val="00A81250"/>
    <w:rsid w:val="00A86025"/>
    <w:rsid w:val="00AA5168"/>
    <w:rsid w:val="00AA7480"/>
    <w:rsid w:val="00AB3232"/>
    <w:rsid w:val="00AD0D13"/>
    <w:rsid w:val="00AD6F47"/>
    <w:rsid w:val="00AD702C"/>
    <w:rsid w:val="00AE4591"/>
    <w:rsid w:val="00AF0975"/>
    <w:rsid w:val="00B01AAB"/>
    <w:rsid w:val="00B0341D"/>
    <w:rsid w:val="00B05E9D"/>
    <w:rsid w:val="00B07E41"/>
    <w:rsid w:val="00B1187B"/>
    <w:rsid w:val="00B2360B"/>
    <w:rsid w:val="00B41000"/>
    <w:rsid w:val="00B41AC1"/>
    <w:rsid w:val="00B543C8"/>
    <w:rsid w:val="00B60079"/>
    <w:rsid w:val="00B60B85"/>
    <w:rsid w:val="00B66F0A"/>
    <w:rsid w:val="00B7021D"/>
    <w:rsid w:val="00B7138F"/>
    <w:rsid w:val="00B76E2F"/>
    <w:rsid w:val="00B80987"/>
    <w:rsid w:val="00B85E03"/>
    <w:rsid w:val="00B900A6"/>
    <w:rsid w:val="00B9071D"/>
    <w:rsid w:val="00B9106E"/>
    <w:rsid w:val="00BB19BE"/>
    <w:rsid w:val="00BB40EE"/>
    <w:rsid w:val="00BE127E"/>
    <w:rsid w:val="00BE2F1B"/>
    <w:rsid w:val="00BF08C8"/>
    <w:rsid w:val="00BF1121"/>
    <w:rsid w:val="00BF4422"/>
    <w:rsid w:val="00C05C76"/>
    <w:rsid w:val="00C13BCC"/>
    <w:rsid w:val="00C30164"/>
    <w:rsid w:val="00C335CB"/>
    <w:rsid w:val="00C34C33"/>
    <w:rsid w:val="00C34EE8"/>
    <w:rsid w:val="00C400E0"/>
    <w:rsid w:val="00C50552"/>
    <w:rsid w:val="00C706CA"/>
    <w:rsid w:val="00C70DC1"/>
    <w:rsid w:val="00C7304D"/>
    <w:rsid w:val="00C81A3B"/>
    <w:rsid w:val="00C85DCA"/>
    <w:rsid w:val="00CA42DD"/>
    <w:rsid w:val="00CC18D1"/>
    <w:rsid w:val="00CC4E4B"/>
    <w:rsid w:val="00CD428F"/>
    <w:rsid w:val="00CD795E"/>
    <w:rsid w:val="00CE3DEC"/>
    <w:rsid w:val="00CF26B1"/>
    <w:rsid w:val="00CF5F69"/>
    <w:rsid w:val="00CF7999"/>
    <w:rsid w:val="00D0298E"/>
    <w:rsid w:val="00D276A2"/>
    <w:rsid w:val="00D30F32"/>
    <w:rsid w:val="00D50E94"/>
    <w:rsid w:val="00D60DFC"/>
    <w:rsid w:val="00D7591F"/>
    <w:rsid w:val="00D85591"/>
    <w:rsid w:val="00DB1AD3"/>
    <w:rsid w:val="00DC6A68"/>
    <w:rsid w:val="00DD371D"/>
    <w:rsid w:val="00DE09A9"/>
    <w:rsid w:val="00DE0FD2"/>
    <w:rsid w:val="00DE332A"/>
    <w:rsid w:val="00DF5DEE"/>
    <w:rsid w:val="00E04E88"/>
    <w:rsid w:val="00E13D39"/>
    <w:rsid w:val="00E21833"/>
    <w:rsid w:val="00E31279"/>
    <w:rsid w:val="00E34803"/>
    <w:rsid w:val="00E36643"/>
    <w:rsid w:val="00E564E0"/>
    <w:rsid w:val="00E5726B"/>
    <w:rsid w:val="00E57B6D"/>
    <w:rsid w:val="00E6325A"/>
    <w:rsid w:val="00E65F22"/>
    <w:rsid w:val="00E715F5"/>
    <w:rsid w:val="00E71952"/>
    <w:rsid w:val="00E83306"/>
    <w:rsid w:val="00E94A14"/>
    <w:rsid w:val="00E96349"/>
    <w:rsid w:val="00E973AF"/>
    <w:rsid w:val="00EC5581"/>
    <w:rsid w:val="00EE35A8"/>
    <w:rsid w:val="00EF1DAC"/>
    <w:rsid w:val="00EF5C4E"/>
    <w:rsid w:val="00F04D1C"/>
    <w:rsid w:val="00F05719"/>
    <w:rsid w:val="00F11383"/>
    <w:rsid w:val="00F210D6"/>
    <w:rsid w:val="00F23F41"/>
    <w:rsid w:val="00F5140E"/>
    <w:rsid w:val="00F51B51"/>
    <w:rsid w:val="00F618DE"/>
    <w:rsid w:val="00F75CAB"/>
    <w:rsid w:val="00F8414D"/>
    <w:rsid w:val="00F929C2"/>
    <w:rsid w:val="00FA6874"/>
    <w:rsid w:val="00FA6ED8"/>
    <w:rsid w:val="00FB473E"/>
    <w:rsid w:val="00FC5778"/>
    <w:rsid w:val="00FD7713"/>
    <w:rsid w:val="00FF239A"/>
    <w:rsid w:val="00FF5574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B759A5"/>
  <w15:docId w15:val="{695637A8-E4A5-4C08-97C6-D37A509D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0">
    <w:name w:val="第一層"/>
    <w:basedOn w:val="a7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1">
    <w:name w:val="第二層"/>
    <w:basedOn w:val="a7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2">
    <w:name w:val="第三層"/>
    <w:basedOn w:val="a7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0">
    <w:name w:val="樣式1"/>
    <w:basedOn w:val="a0"/>
    <w:rPr>
      <w:sz w:val="24"/>
    </w:rPr>
  </w:style>
  <w:style w:type="paragraph" w:styleId="af1">
    <w:name w:val="Body Text Indent"/>
    <w:basedOn w:val="a7"/>
  </w:style>
  <w:style w:type="paragraph" w:customStyle="1" w:styleId="a3">
    <w:name w:val="第四層"/>
    <w:basedOn w:val="a7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7"/>
    <w:next w:val="a7"/>
    <w:autoRedefine/>
    <w:uiPriority w:val="39"/>
    <w:pPr>
      <w:ind w:left="0"/>
    </w:pPr>
  </w:style>
  <w:style w:type="paragraph" w:styleId="20">
    <w:name w:val="toc 2"/>
    <w:basedOn w:val="a7"/>
    <w:next w:val="a7"/>
    <w:autoRedefine/>
    <w:semiHidden/>
    <w:pPr>
      <w:ind w:left="480"/>
    </w:pPr>
  </w:style>
  <w:style w:type="paragraph" w:styleId="30">
    <w:name w:val="toc 3"/>
    <w:basedOn w:val="a7"/>
    <w:next w:val="a7"/>
    <w:autoRedefine/>
    <w:semiHidden/>
    <w:pPr>
      <w:ind w:left="960"/>
    </w:pPr>
  </w:style>
  <w:style w:type="paragraph" w:styleId="40">
    <w:name w:val="toc 4"/>
    <w:basedOn w:val="a7"/>
    <w:next w:val="a7"/>
    <w:autoRedefine/>
    <w:semiHidden/>
    <w:pPr>
      <w:ind w:left="1440"/>
    </w:pPr>
  </w:style>
  <w:style w:type="paragraph" w:styleId="50">
    <w:name w:val="toc 5"/>
    <w:basedOn w:val="a7"/>
    <w:next w:val="a7"/>
    <w:autoRedefine/>
    <w:semiHidden/>
    <w:pPr>
      <w:ind w:left="1920"/>
    </w:pPr>
  </w:style>
  <w:style w:type="paragraph" w:styleId="6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4">
    <w:name w:val="第五層"/>
    <w:basedOn w:val="a7"/>
    <w:autoRedefine/>
    <w:rsid w:val="009909B1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5">
    <w:name w:val="第六層"/>
    <w:basedOn w:val="a7"/>
    <w:autoRedefine/>
    <w:pPr>
      <w:numPr>
        <w:ilvl w:val="5"/>
        <w:numId w:val="2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2">
    <w:name w:val="index 1"/>
    <w:basedOn w:val="a7"/>
    <w:next w:val="a7"/>
    <w:autoRedefine/>
    <w:semiHidden/>
    <w:pPr>
      <w:ind w:left="0"/>
    </w:pPr>
  </w:style>
  <w:style w:type="paragraph" w:styleId="21">
    <w:name w:val="index 2"/>
    <w:basedOn w:val="a7"/>
    <w:next w:val="a7"/>
    <w:autoRedefine/>
    <w:semiHidden/>
    <w:pPr>
      <w:ind w:left="480"/>
    </w:pPr>
  </w:style>
  <w:style w:type="paragraph" w:styleId="31">
    <w:name w:val="index 3"/>
    <w:basedOn w:val="a7"/>
    <w:next w:val="a7"/>
    <w:autoRedefine/>
    <w:semiHidden/>
    <w:pPr>
      <w:ind w:left="960"/>
    </w:pPr>
  </w:style>
  <w:style w:type="paragraph" w:styleId="41">
    <w:name w:val="index 4"/>
    <w:basedOn w:val="a7"/>
    <w:next w:val="a7"/>
    <w:autoRedefine/>
    <w:semiHidden/>
    <w:pPr>
      <w:ind w:left="1440"/>
    </w:pPr>
  </w:style>
  <w:style w:type="paragraph" w:styleId="51">
    <w:name w:val="index 5"/>
    <w:basedOn w:val="a7"/>
    <w:next w:val="a7"/>
    <w:autoRedefine/>
    <w:semiHidden/>
    <w:pPr>
      <w:ind w:left="1920"/>
    </w:pPr>
  </w:style>
  <w:style w:type="paragraph" w:styleId="60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2">
    <w:name w:val="index heading"/>
    <w:basedOn w:val="a7"/>
    <w:next w:val="12"/>
    <w:semiHidden/>
  </w:style>
  <w:style w:type="paragraph" w:styleId="af3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">
    <w:name w:val="1.1.1"/>
    <w:basedOn w:val="110"/>
    <w:link w:val="1110"/>
    <w:rsid w:val="00327830"/>
    <w:pPr>
      <w:ind w:leftChars="441" w:left="1932" w:hangingChars="249" w:hanging="697"/>
    </w:pPr>
  </w:style>
  <w:style w:type="paragraph" w:customStyle="1" w:styleId="110">
    <w:name w:val="1.1"/>
    <w:basedOn w:val="a7"/>
    <w:next w:val="112"/>
    <w:link w:val="113"/>
    <w:rsid w:val="00327830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2">
    <w:name w:val="1.1內"/>
    <w:basedOn w:val="a7"/>
    <w:link w:val="114"/>
    <w:rsid w:val="00327830"/>
    <w:pPr>
      <w:adjustRightInd w:val="0"/>
      <w:snapToGrid w:val="0"/>
      <w:spacing w:line="360" w:lineRule="atLeast"/>
      <w:ind w:left="0" w:right="567"/>
      <w:jc w:val="both"/>
      <w:textAlignment w:val="baseline"/>
    </w:pPr>
    <w:rPr>
      <w:rFonts w:ascii="Arial" w:hAnsi="Arial"/>
      <w:kern w:val="0"/>
      <w:lang w:val="x-none" w:eastAsia="x-none"/>
    </w:rPr>
  </w:style>
  <w:style w:type="character" w:customStyle="1" w:styleId="114">
    <w:name w:val="1.1內 字元"/>
    <w:link w:val="112"/>
    <w:rsid w:val="00327830"/>
    <w:rPr>
      <w:rFonts w:ascii="Arial" w:eastAsia="標楷體" w:hAnsi="Arial"/>
      <w:sz w:val="28"/>
    </w:rPr>
  </w:style>
  <w:style w:type="character" w:customStyle="1" w:styleId="113">
    <w:name w:val="1.1 字元"/>
    <w:link w:val="110"/>
    <w:rsid w:val="00327830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327830"/>
    <w:rPr>
      <w:rFonts w:ascii="Arial" w:eastAsia="標楷體" w:hAnsi="Arial"/>
      <w:kern w:val="2"/>
      <w:sz w:val="28"/>
    </w:rPr>
  </w:style>
  <w:style w:type="paragraph" w:customStyle="1" w:styleId="1111">
    <w:name w:val="1.1.1.1格式"/>
    <w:basedOn w:val="a7"/>
    <w:rsid w:val="00327830"/>
    <w:pPr>
      <w:spacing w:line="440" w:lineRule="exact"/>
      <w:ind w:left="2382" w:rightChars="200" w:right="200" w:hanging="851"/>
    </w:pPr>
    <w:rPr>
      <w:rFonts w:ascii="Arial" w:hAnsi="Arial" w:cs="新細明體"/>
    </w:rPr>
  </w:style>
  <w:style w:type="paragraph" w:styleId="a">
    <w:name w:val="Body Text"/>
    <w:basedOn w:val="2"/>
    <w:link w:val="af4"/>
    <w:rsid w:val="00545234"/>
    <w:pPr>
      <w:numPr>
        <w:ilvl w:val="3"/>
        <w:numId w:val="3"/>
      </w:numPr>
      <w:adjustRightInd w:val="0"/>
      <w:snapToGrid w:val="0"/>
      <w:spacing w:line="300" w:lineRule="auto"/>
    </w:pPr>
    <w:rPr>
      <w:rFonts w:ascii="Times New Roman" w:eastAsia="標楷體" w:hAnsi="Times New Roman"/>
      <w:b w:val="0"/>
      <w:bCs/>
      <w:sz w:val="28"/>
      <w:szCs w:val="28"/>
    </w:rPr>
  </w:style>
  <w:style w:type="character" w:customStyle="1" w:styleId="af4">
    <w:name w:val="本文 字元"/>
    <w:link w:val="a"/>
    <w:rsid w:val="00545234"/>
    <w:rPr>
      <w:rFonts w:eastAsia="標楷體"/>
      <w:bCs/>
      <w:kern w:val="2"/>
      <w:sz w:val="28"/>
      <w:szCs w:val="28"/>
    </w:rPr>
  </w:style>
  <w:style w:type="paragraph" w:styleId="af5">
    <w:name w:val="annotation text"/>
    <w:basedOn w:val="a7"/>
    <w:link w:val="af6"/>
    <w:rsid w:val="00545234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</w:rPr>
  </w:style>
  <w:style w:type="character" w:customStyle="1" w:styleId="af6">
    <w:name w:val="註解文字 字元"/>
    <w:link w:val="af5"/>
    <w:rsid w:val="00545234"/>
    <w:rPr>
      <w:rFonts w:ascii="標楷體" w:eastAsia="標楷體" w:hAnsi="標楷體"/>
      <w:sz w:val="28"/>
    </w:rPr>
  </w:style>
  <w:style w:type="paragraph" w:customStyle="1" w:styleId="a6">
    <w:name w:val="表點"/>
    <w:basedOn w:val="a7"/>
    <w:rsid w:val="00194640"/>
    <w:pPr>
      <w:numPr>
        <w:numId w:val="4"/>
      </w:numPr>
      <w:suppressAutoHyphens/>
      <w:spacing w:before="20"/>
      <w:ind w:right="28"/>
    </w:pPr>
    <w:rPr>
      <w:color w:val="000000"/>
      <w:spacing w:val="-2"/>
      <w:kern w:val="24"/>
      <w:sz w:val="24"/>
      <w:szCs w:val="12"/>
    </w:rPr>
  </w:style>
  <w:style w:type="paragraph" w:customStyle="1" w:styleId="-">
    <w:name w:val="表-"/>
    <w:basedOn w:val="a6"/>
    <w:rsid w:val="00194640"/>
    <w:pPr>
      <w:numPr>
        <w:numId w:val="5"/>
      </w:numPr>
    </w:pPr>
  </w:style>
  <w:style w:type="paragraph" w:customStyle="1" w:styleId="22">
    <w:name w:val="標題 2內"/>
    <w:basedOn w:val="a7"/>
    <w:qFormat/>
    <w:rsid w:val="00194640"/>
    <w:pPr>
      <w:suppressAutoHyphens/>
      <w:adjustRightInd w:val="0"/>
      <w:spacing w:before="120" w:after="120"/>
      <w:ind w:left="964"/>
      <w:jc w:val="both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ad">
    <w:name w:val="頁首 字元"/>
    <w:link w:val="ac"/>
    <w:uiPriority w:val="99"/>
    <w:rsid w:val="004C6738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16520-115C-4D61-BBA5-7264EE240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37</cp:revision>
  <cp:lastPrinted>2009-02-05T01:32:00Z</cp:lastPrinted>
  <dcterms:created xsi:type="dcterms:W3CDTF">2019-09-28T10:53:00Z</dcterms:created>
  <dcterms:modified xsi:type="dcterms:W3CDTF">2023-05-05T23:44:00Z</dcterms:modified>
</cp:coreProperties>
</file>