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D3" w:rsidRDefault="00953FD3" w:rsidP="00CB6892">
      <w:pPr>
        <w:pStyle w:val="1"/>
        <w:jc w:val="center"/>
      </w:pPr>
      <w:r>
        <w:rPr>
          <w:rFonts w:hint="eastAsia"/>
        </w:rPr>
        <w:t>【课后实践】动态内存分配</w:t>
      </w:r>
    </w:p>
    <w:p w:rsidR="00522530" w:rsidRPr="00786F36" w:rsidRDefault="00522530" w:rsidP="00CB6892">
      <w:pPr>
        <w:pStyle w:val="2"/>
      </w:pPr>
      <w:bookmarkStart w:id="0" w:name="_GoBack"/>
      <w:bookmarkEnd w:id="0"/>
      <w:r w:rsidRPr="00853CFC">
        <w:rPr>
          <w:rFonts w:hint="eastAsia"/>
        </w:rPr>
        <w:t>求矩阵所有元素平均值</w:t>
      </w:r>
      <w:r w:rsidRPr="00786F36">
        <w:t>（难度：</w:t>
      </w:r>
      <w:r>
        <w:t>中</w:t>
      </w:r>
      <w:r w:rsidRPr="00786F36">
        <w:t>）</w:t>
      </w:r>
    </w:p>
    <w:p w:rsidR="00522530" w:rsidRDefault="00522530" w:rsidP="00522530">
      <w:pPr>
        <w:pStyle w:val="a7"/>
        <w:ind w:firstLineChars="0" w:firstLine="0"/>
        <w:rPr>
          <w:rFonts w:ascii="Microsoft Sans Serif" w:hAnsi="Microsoft Sans Serif" w:cs="Microsoft Sans Serif"/>
          <w:b/>
          <w:color w:val="212529"/>
          <w:szCs w:val="21"/>
          <w:shd w:val="clear" w:color="auto" w:fill="FFFFFF"/>
        </w:rPr>
      </w:pPr>
      <w:r w:rsidRPr="00786F36">
        <w:rPr>
          <w:rFonts w:ascii="Arial" w:hAnsi="Arial" w:cs="Arial"/>
          <w:b/>
          <w:bCs/>
          <w:kern w:val="0"/>
          <w:szCs w:val="21"/>
        </w:rPr>
        <w:t>题目内容</w:t>
      </w:r>
      <w:r w:rsidRPr="00786F36">
        <w:rPr>
          <w:rFonts w:ascii="Arial" w:hAnsi="Arial" w:cs="Arial"/>
          <w:bCs/>
          <w:kern w:val="0"/>
          <w:szCs w:val="21"/>
        </w:rPr>
        <w:t>：</w:t>
      </w:r>
      <w:r>
        <w:rPr>
          <w:rFonts w:ascii="Microsoft Sans Serif" w:hAnsi="Microsoft Sans Serif" w:cs="Microsoft Sans Serif"/>
          <w:color w:val="212529"/>
          <w:szCs w:val="21"/>
          <w:shd w:val="clear" w:color="auto" w:fill="FFFFFF"/>
        </w:rPr>
        <w:t>编写程序，</w:t>
      </w:r>
      <w:r w:rsidRPr="00B20C2F"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用指针形式访问</w:t>
      </w: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整型</w:t>
      </w:r>
      <w:r w:rsidRPr="00B20C2F"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数组元素，</w:t>
      </w: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计算并输出该矩阵所有元素的算数平均值（计算结果保留</w:t>
      </w: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2</w:t>
      </w:r>
      <w:r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位小数）</w:t>
      </w:r>
      <w:r w:rsidRPr="00B20C2F">
        <w:rPr>
          <w:rFonts w:ascii="Microsoft Sans Serif" w:hAnsi="Microsoft Sans Serif" w:cs="Microsoft Sans Serif" w:hint="eastAsia"/>
          <w:color w:val="212529"/>
          <w:szCs w:val="21"/>
          <w:shd w:val="clear" w:color="auto" w:fill="FFFFFF"/>
        </w:rPr>
        <w:t>。</w:t>
      </w:r>
    </w:p>
    <w:p w:rsidR="00522530" w:rsidRDefault="00522530" w:rsidP="00522530">
      <w:pPr>
        <w:snapToGrid w:val="0"/>
        <w:rPr>
          <w:rFonts w:ascii="Microsoft Sans Serif" w:hAnsi="Microsoft Sans Serif" w:cs="Microsoft Sans Serif"/>
          <w:color w:val="212529"/>
          <w:szCs w:val="21"/>
        </w:rPr>
      </w:pPr>
      <w:r w:rsidRPr="00803E2F">
        <w:rPr>
          <w:rFonts w:ascii="Microsoft Sans Serif" w:hAnsi="Microsoft Sans Serif" w:cs="Microsoft Sans Serif"/>
          <w:b/>
          <w:color w:val="212529"/>
          <w:szCs w:val="21"/>
          <w:shd w:val="clear" w:color="auto" w:fill="FFFFFF"/>
        </w:rPr>
        <w:t>输入：</w:t>
      </w:r>
      <w:r>
        <w:rPr>
          <w:rFonts w:ascii="Microsoft Sans Serif" w:hAnsi="Microsoft Sans Serif" w:cs="Microsoft Sans Serif" w:hint="eastAsia"/>
          <w:color w:val="212529"/>
          <w:szCs w:val="21"/>
        </w:rPr>
        <w:t>输入矩阵的行数和列数（假定行数和列数均大于</w:t>
      </w:r>
      <w:r>
        <w:rPr>
          <w:rFonts w:ascii="Microsoft Sans Serif" w:hAnsi="Microsoft Sans Serif" w:cs="Microsoft Sans Serif" w:hint="eastAsia"/>
          <w:color w:val="212529"/>
          <w:szCs w:val="21"/>
        </w:rPr>
        <w:t>0</w:t>
      </w:r>
      <w:r>
        <w:rPr>
          <w:rFonts w:ascii="Microsoft Sans Serif" w:hAnsi="Microsoft Sans Serif" w:cs="Microsoft Sans Serif" w:hint="eastAsia"/>
          <w:color w:val="212529"/>
          <w:szCs w:val="21"/>
        </w:rPr>
        <w:t>，小于等于</w:t>
      </w:r>
      <w:r>
        <w:rPr>
          <w:rFonts w:ascii="Microsoft Sans Serif" w:hAnsi="Microsoft Sans Serif" w:cs="Microsoft Sans Serif" w:hint="eastAsia"/>
          <w:color w:val="212529"/>
          <w:szCs w:val="21"/>
        </w:rPr>
        <w:t>4</w:t>
      </w:r>
      <w:r>
        <w:rPr>
          <w:rFonts w:ascii="Microsoft Sans Serif" w:hAnsi="Microsoft Sans Serif" w:cs="Microsoft Sans Serif" w:hint="eastAsia"/>
          <w:color w:val="212529"/>
          <w:szCs w:val="21"/>
        </w:rPr>
        <w:t>），以及所有元素值。</w:t>
      </w:r>
    </w:p>
    <w:p w:rsidR="00522530" w:rsidRDefault="00522530" w:rsidP="00522530">
      <w:pPr>
        <w:snapToGrid w:val="0"/>
        <w:rPr>
          <w:rFonts w:ascii="Microsoft Sans Serif" w:hAnsi="Microsoft Sans Serif" w:cs="Microsoft Sans Serif"/>
          <w:color w:val="212529"/>
          <w:szCs w:val="21"/>
        </w:rPr>
      </w:pPr>
      <w:r w:rsidRPr="00803E2F">
        <w:rPr>
          <w:rFonts w:ascii="Microsoft Sans Serif" w:hAnsi="Microsoft Sans Serif" w:cs="Microsoft Sans Serif"/>
          <w:b/>
          <w:color w:val="212529"/>
          <w:szCs w:val="21"/>
          <w:shd w:val="clear" w:color="auto" w:fill="FFFFFF"/>
        </w:rPr>
        <w:t>输出：</w:t>
      </w:r>
      <w:r>
        <w:rPr>
          <w:rFonts w:ascii="Microsoft Sans Serif" w:hAnsi="Microsoft Sans Serif" w:cs="Microsoft Sans Serif"/>
          <w:color w:val="212529"/>
          <w:szCs w:val="21"/>
        </w:rPr>
        <w:t>输出矩阵所有元素的算数平均值</w:t>
      </w:r>
      <w:r>
        <w:rPr>
          <w:rFonts w:ascii="Microsoft Sans Serif" w:hAnsi="Microsoft Sans Serif" w:cs="Microsoft Sans Serif" w:hint="eastAsia"/>
          <w:color w:val="212529"/>
          <w:szCs w:val="21"/>
        </w:rPr>
        <w:t>及矩阵所有元素（相邻</w:t>
      </w:r>
      <w:r>
        <w:rPr>
          <w:rFonts w:ascii="Microsoft Sans Serif" w:hAnsi="Microsoft Sans Serif" w:cs="Microsoft Sans Serif" w:hint="eastAsia"/>
          <w:color w:val="212529"/>
          <w:szCs w:val="21"/>
        </w:rPr>
        <w:t>2</w:t>
      </w:r>
      <w:r>
        <w:rPr>
          <w:rFonts w:ascii="Microsoft Sans Serif" w:hAnsi="Microsoft Sans Serif" w:cs="Microsoft Sans Serif" w:hint="eastAsia"/>
          <w:color w:val="212529"/>
          <w:szCs w:val="21"/>
        </w:rPr>
        <w:t>个数据之间空一个空格）。</w:t>
      </w:r>
    </w:p>
    <w:p w:rsidR="00522530" w:rsidRPr="00726CA1" w:rsidRDefault="00522530" w:rsidP="00522530">
      <w:pPr>
        <w:pStyle w:val="a8"/>
        <w:shd w:val="clear" w:color="auto" w:fill="FFFFFF"/>
        <w:snapToGrid w:val="0"/>
        <w:spacing w:before="0" w:beforeAutospacing="0" w:after="0" w:afterAutospacing="0"/>
        <w:rPr>
          <w:rFonts w:asciiTheme="minorEastAsia" w:eastAsiaTheme="minorEastAsia" w:hAnsiTheme="minorEastAsia" w:cs="Microsoft Sans Serif"/>
          <w:b/>
          <w:color w:val="212529"/>
          <w:sz w:val="21"/>
          <w:szCs w:val="21"/>
        </w:rPr>
      </w:pPr>
      <w:r w:rsidRPr="00726CA1">
        <w:rPr>
          <w:rFonts w:asciiTheme="minorEastAsia" w:eastAsiaTheme="minorEastAsia" w:hAnsiTheme="minorEastAsia" w:cs="Microsoft Sans Serif"/>
          <w:b/>
          <w:color w:val="212529"/>
          <w:sz w:val="21"/>
          <w:szCs w:val="21"/>
        </w:rPr>
        <w:t>样例</w:t>
      </w:r>
      <w:r w:rsidRPr="00726CA1">
        <w:rPr>
          <w:rFonts w:asciiTheme="minorEastAsia" w:eastAsiaTheme="minorEastAsia" w:hAnsiTheme="minorEastAsia" w:cs="Microsoft Sans Serif" w:hint="eastAsia"/>
          <w:b/>
          <w:color w:val="212529"/>
          <w:sz w:val="21"/>
          <w:szCs w:val="21"/>
        </w:rPr>
        <w:t>1</w:t>
      </w:r>
      <w:r w:rsidRPr="00726CA1">
        <w:rPr>
          <w:rFonts w:asciiTheme="minorEastAsia" w:eastAsiaTheme="minorEastAsia" w:hAnsiTheme="minorEastAsia" w:cs="Microsoft Sans Serif"/>
          <w:b/>
          <w:color w:val="212529"/>
          <w:sz w:val="21"/>
          <w:szCs w:val="21"/>
        </w:rPr>
        <w:t>：</w:t>
      </w:r>
    </w:p>
    <w:p w:rsidR="00522530" w:rsidRPr="002F5CAB" w:rsidRDefault="00522530" w:rsidP="00522530">
      <w:pPr>
        <w:pStyle w:val="a8"/>
        <w:shd w:val="clear" w:color="auto" w:fill="FFFFFF"/>
        <w:snapToGrid w:val="0"/>
        <w:spacing w:before="0" w:beforeAutospacing="0" w:after="0" w:afterAutospacing="0"/>
        <w:rPr>
          <w:rFonts w:asciiTheme="minorEastAsia" w:eastAsiaTheme="minorEastAsia" w:hAnsiTheme="minorEastAsia" w:cs="Microsoft Sans Serif"/>
          <w:color w:val="212529"/>
          <w:sz w:val="21"/>
          <w:szCs w:val="21"/>
        </w:rPr>
      </w:pPr>
      <w:r w:rsidRPr="007264D3">
        <w:rPr>
          <w:rFonts w:asciiTheme="minorEastAsia" w:eastAsiaTheme="minorEastAsia" w:hAnsiTheme="minorEastAsia" w:cs="Microsoft Sans Serif"/>
          <w:color w:val="212529"/>
          <w:sz w:val="21"/>
          <w:szCs w:val="21"/>
        </w:rPr>
        <w:t>输入：</w:t>
      </w:r>
      <w:r w:rsidRPr="007264D3">
        <w:rPr>
          <w:rFonts w:asciiTheme="minorEastAsia" w:eastAsiaTheme="minorEastAsia" w:hAnsiTheme="minorEastAsia" w:cs="Microsoft Sans Serif" w:hint="eastAsia"/>
          <w:color w:val="212529"/>
          <w:sz w:val="21"/>
          <w:szCs w:val="21"/>
        </w:rPr>
        <w:t>1 1 9</w:t>
      </w:r>
      <w:r>
        <w:rPr>
          <w:rFonts w:asciiTheme="minorEastAsia" w:eastAsiaTheme="minorEastAsia" w:hAnsiTheme="minorEastAsia" w:cs="Microsoft Sans Serif" w:hint="eastAsia"/>
          <w:color w:val="212529"/>
          <w:sz w:val="21"/>
          <w:szCs w:val="21"/>
        </w:rPr>
        <w:t>(1,1为行数和列数，9为矩阵元素)</w:t>
      </w:r>
    </w:p>
    <w:p w:rsidR="00522530" w:rsidRPr="007264D3" w:rsidRDefault="00522530" w:rsidP="00522530">
      <w:pPr>
        <w:pStyle w:val="a8"/>
        <w:shd w:val="clear" w:color="auto" w:fill="FFFFFF"/>
        <w:snapToGrid w:val="0"/>
        <w:spacing w:before="0" w:beforeAutospacing="0" w:after="0" w:afterAutospacing="0"/>
        <w:rPr>
          <w:rFonts w:asciiTheme="minorEastAsia" w:eastAsiaTheme="minorEastAsia" w:hAnsiTheme="minorEastAsia" w:cs="Microsoft Sans Serif"/>
          <w:color w:val="212529"/>
          <w:sz w:val="21"/>
          <w:szCs w:val="21"/>
        </w:rPr>
      </w:pPr>
      <w:r w:rsidRPr="007264D3">
        <w:rPr>
          <w:rFonts w:asciiTheme="minorEastAsia" w:eastAsiaTheme="minorEastAsia" w:hAnsiTheme="minorEastAsia" w:cs="Microsoft Sans Serif" w:hint="eastAsia"/>
          <w:color w:val="212529"/>
          <w:sz w:val="21"/>
          <w:szCs w:val="21"/>
        </w:rPr>
        <w:t>输出</w:t>
      </w:r>
      <w:r w:rsidRPr="007264D3">
        <w:rPr>
          <w:rFonts w:asciiTheme="minorEastAsia" w:eastAsiaTheme="minorEastAsia" w:hAnsiTheme="minorEastAsia" w:cs="Microsoft Sans Serif"/>
          <w:color w:val="212529"/>
          <w:sz w:val="21"/>
          <w:szCs w:val="21"/>
        </w:rPr>
        <w:t>：</w:t>
      </w:r>
      <w:r w:rsidRPr="007264D3">
        <w:rPr>
          <w:rFonts w:asciiTheme="minorEastAsia" w:eastAsiaTheme="minorEastAsia" w:hAnsiTheme="minorEastAsia" w:cs="Microsoft Sans Serif" w:hint="eastAsia"/>
          <w:color w:val="212529"/>
          <w:sz w:val="21"/>
          <w:szCs w:val="21"/>
        </w:rPr>
        <w:t>9.00 9</w:t>
      </w:r>
      <w:r>
        <w:rPr>
          <w:rFonts w:asciiTheme="minorEastAsia" w:eastAsiaTheme="minorEastAsia" w:hAnsiTheme="minorEastAsia" w:cs="Microsoft Sans Serif" w:hint="eastAsia"/>
          <w:color w:val="212529"/>
          <w:sz w:val="21"/>
          <w:szCs w:val="21"/>
        </w:rPr>
        <w:t>（平均值为9.00，9为矩阵元素）</w:t>
      </w:r>
    </w:p>
    <w:p w:rsidR="00522530" w:rsidRPr="00726CA1" w:rsidRDefault="00522530" w:rsidP="00522530">
      <w:pPr>
        <w:pStyle w:val="a8"/>
        <w:shd w:val="clear" w:color="auto" w:fill="FFFFFF"/>
        <w:snapToGrid w:val="0"/>
        <w:spacing w:before="0" w:beforeAutospacing="0" w:after="0" w:afterAutospacing="0"/>
        <w:rPr>
          <w:rFonts w:asciiTheme="minorEastAsia" w:eastAsiaTheme="minorEastAsia" w:hAnsiTheme="minorEastAsia" w:cs="Microsoft Sans Serif"/>
          <w:b/>
          <w:color w:val="212529"/>
          <w:sz w:val="21"/>
          <w:szCs w:val="21"/>
        </w:rPr>
      </w:pPr>
      <w:r w:rsidRPr="00726CA1">
        <w:rPr>
          <w:rFonts w:asciiTheme="minorEastAsia" w:eastAsiaTheme="minorEastAsia" w:hAnsiTheme="minorEastAsia" w:cs="Microsoft Sans Serif"/>
          <w:b/>
          <w:color w:val="212529"/>
          <w:sz w:val="21"/>
          <w:szCs w:val="21"/>
        </w:rPr>
        <w:t>样例</w:t>
      </w:r>
      <w:r w:rsidR="00AF2381">
        <w:rPr>
          <w:rFonts w:asciiTheme="minorEastAsia" w:eastAsiaTheme="minorEastAsia" w:hAnsiTheme="minorEastAsia" w:cs="Microsoft Sans Serif"/>
          <w:b/>
          <w:color w:val="212529"/>
          <w:sz w:val="21"/>
          <w:szCs w:val="21"/>
        </w:rPr>
        <w:t>2</w:t>
      </w:r>
      <w:r w:rsidRPr="00726CA1">
        <w:rPr>
          <w:rFonts w:asciiTheme="minorEastAsia" w:eastAsiaTheme="minorEastAsia" w:hAnsiTheme="minorEastAsia" w:cs="Microsoft Sans Serif"/>
          <w:b/>
          <w:color w:val="212529"/>
          <w:sz w:val="21"/>
          <w:szCs w:val="21"/>
        </w:rPr>
        <w:t>：</w:t>
      </w:r>
    </w:p>
    <w:p w:rsidR="00522530" w:rsidRPr="007264D3" w:rsidRDefault="00522530" w:rsidP="00522530">
      <w:pPr>
        <w:pStyle w:val="a8"/>
        <w:shd w:val="clear" w:color="auto" w:fill="FFFFFF"/>
        <w:snapToGrid w:val="0"/>
        <w:spacing w:before="0" w:beforeAutospacing="0" w:after="0" w:afterAutospacing="0"/>
        <w:rPr>
          <w:rFonts w:asciiTheme="minorEastAsia" w:eastAsiaTheme="minorEastAsia" w:hAnsiTheme="minorEastAsia" w:cs="Microsoft Sans Serif"/>
          <w:color w:val="212529"/>
          <w:sz w:val="21"/>
          <w:szCs w:val="21"/>
        </w:rPr>
      </w:pPr>
      <w:r w:rsidRPr="007264D3">
        <w:rPr>
          <w:rFonts w:asciiTheme="minorEastAsia" w:eastAsiaTheme="minorEastAsia" w:hAnsiTheme="minorEastAsia" w:cs="Microsoft Sans Serif"/>
          <w:color w:val="212529"/>
          <w:sz w:val="21"/>
          <w:szCs w:val="21"/>
        </w:rPr>
        <w:t>输入：</w:t>
      </w:r>
      <w:r w:rsidRPr="007264D3">
        <w:rPr>
          <w:rFonts w:asciiTheme="minorEastAsia" w:eastAsiaTheme="minorEastAsia" w:hAnsiTheme="minorEastAsia" w:cs="Microsoft Sans Serif" w:hint="eastAsia"/>
          <w:color w:val="212529"/>
          <w:sz w:val="21"/>
          <w:szCs w:val="21"/>
        </w:rPr>
        <w:t>3 4 1 2 3 4 5 6 7 8 9 10 11 12</w:t>
      </w:r>
    </w:p>
    <w:p w:rsidR="00522530" w:rsidRPr="00786F36" w:rsidRDefault="00522530" w:rsidP="00522530">
      <w:pPr>
        <w:pStyle w:val="a8"/>
        <w:shd w:val="clear" w:color="auto" w:fill="FFFFFF"/>
        <w:snapToGrid w:val="0"/>
        <w:spacing w:before="0" w:beforeAutospacing="0" w:after="0" w:afterAutospacing="0"/>
        <w:rPr>
          <w:szCs w:val="21"/>
        </w:rPr>
      </w:pPr>
      <w:r w:rsidRPr="007264D3">
        <w:rPr>
          <w:rFonts w:asciiTheme="minorEastAsia" w:eastAsiaTheme="minorEastAsia" w:hAnsiTheme="minorEastAsia" w:cs="Microsoft Sans Serif" w:hint="eastAsia"/>
          <w:color w:val="212529"/>
          <w:sz w:val="21"/>
          <w:szCs w:val="21"/>
        </w:rPr>
        <w:t>输出</w:t>
      </w:r>
      <w:r w:rsidRPr="007264D3">
        <w:rPr>
          <w:rFonts w:asciiTheme="minorEastAsia" w:eastAsiaTheme="minorEastAsia" w:hAnsiTheme="minorEastAsia" w:cs="Microsoft Sans Serif"/>
          <w:color w:val="212529"/>
          <w:sz w:val="21"/>
          <w:szCs w:val="21"/>
        </w:rPr>
        <w:t>：</w:t>
      </w:r>
      <w:r w:rsidRPr="007264D3">
        <w:rPr>
          <w:rFonts w:asciiTheme="minorEastAsia" w:eastAsiaTheme="minorEastAsia" w:hAnsiTheme="minorEastAsia" w:cs="Microsoft Sans Serif" w:hint="eastAsia"/>
          <w:color w:val="212529"/>
          <w:sz w:val="21"/>
          <w:szCs w:val="21"/>
        </w:rPr>
        <w:t>6.50 1 2 3 4 5 6 7 8 9 10 11 12</w:t>
      </w:r>
    </w:p>
    <w:p w:rsidR="00522530" w:rsidRPr="00CB6892" w:rsidRDefault="00CB6892" w:rsidP="00CB6892">
      <w:pPr>
        <w:pStyle w:val="3"/>
      </w:pPr>
      <w:r w:rsidRPr="00CB6892">
        <w:rPr>
          <w:rFonts w:hint="eastAsia"/>
        </w:rPr>
        <w:t>【参考程序】</w:t>
      </w:r>
    </w:p>
    <w:p w:rsidR="00A05202" w:rsidRDefault="00A05202" w:rsidP="00A05202">
      <w:r>
        <w:t>#include &lt;</w:t>
      </w:r>
      <w:proofErr w:type="spellStart"/>
      <w:r>
        <w:t>stdio.h</w:t>
      </w:r>
      <w:proofErr w:type="spellEnd"/>
      <w:r>
        <w:t>&gt;</w:t>
      </w:r>
    </w:p>
    <w:p w:rsidR="00A05202" w:rsidRDefault="00A05202" w:rsidP="00A05202">
      <w:r>
        <w:t>#include&lt;</w:t>
      </w:r>
      <w:proofErr w:type="spellStart"/>
      <w:r>
        <w:t>malloc.h</w:t>
      </w:r>
      <w:proofErr w:type="spellEnd"/>
      <w:r>
        <w:t>&gt;</w:t>
      </w:r>
    </w:p>
    <w:p w:rsidR="00A05202" w:rsidRDefault="00A05202" w:rsidP="00A05202">
      <w:r>
        <w:t xml:space="preserve">int </w:t>
      </w:r>
      <w:proofErr w:type="gramStart"/>
      <w:r>
        <w:t>main(</w:t>
      </w:r>
      <w:proofErr w:type="gramEnd"/>
      <w:r>
        <w:t>)</w:t>
      </w:r>
    </w:p>
    <w:p w:rsidR="00A05202" w:rsidRDefault="00A05202" w:rsidP="00A05202">
      <w:r>
        <w:t>{</w:t>
      </w:r>
    </w:p>
    <w:p w:rsidR="00A05202" w:rsidRDefault="00A05202" w:rsidP="00CB6892">
      <w:pPr>
        <w:ind w:leftChars="100" w:left="210"/>
      </w:pPr>
      <w:r>
        <w:t xml:space="preserve">int m,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A05202" w:rsidRDefault="00A05202" w:rsidP="00CB6892">
      <w:pPr>
        <w:ind w:leftChars="100" w:left="21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&amp;m, &amp;n);</w:t>
      </w:r>
    </w:p>
    <w:p w:rsidR="00A05202" w:rsidRPr="00CB6892" w:rsidRDefault="00A05202" w:rsidP="00CB6892">
      <w:pPr>
        <w:ind w:leftChars="100" w:left="210"/>
        <w:rPr>
          <w:color w:val="FF0000"/>
        </w:rPr>
      </w:pPr>
      <w:r w:rsidRPr="00CB6892">
        <w:rPr>
          <w:color w:val="FF0000"/>
        </w:rPr>
        <w:t xml:space="preserve">int* </w:t>
      </w:r>
      <w:proofErr w:type="spellStart"/>
      <w:r w:rsidRPr="00CB6892">
        <w:rPr>
          <w:color w:val="FF0000"/>
        </w:rPr>
        <w:t>ptr</w:t>
      </w:r>
      <w:proofErr w:type="spellEnd"/>
      <w:r w:rsidRPr="00CB6892">
        <w:rPr>
          <w:color w:val="FF0000"/>
        </w:rPr>
        <w:t xml:space="preserve"> = (int</w:t>
      </w:r>
      <w:proofErr w:type="gramStart"/>
      <w:r w:rsidRPr="00CB6892">
        <w:rPr>
          <w:color w:val="FF0000"/>
        </w:rPr>
        <w:t>*)malloc</w:t>
      </w:r>
      <w:proofErr w:type="gramEnd"/>
      <w:r w:rsidRPr="00CB6892">
        <w:rPr>
          <w:color w:val="FF0000"/>
        </w:rPr>
        <w:t xml:space="preserve">(m*n * </w:t>
      </w:r>
      <w:proofErr w:type="spellStart"/>
      <w:r w:rsidRPr="00CB6892">
        <w:rPr>
          <w:color w:val="FF0000"/>
        </w:rPr>
        <w:t>sizeof</w:t>
      </w:r>
      <w:proofErr w:type="spellEnd"/>
      <w:r w:rsidRPr="00CB6892">
        <w:rPr>
          <w:color w:val="FF0000"/>
        </w:rPr>
        <w:t>(int));</w:t>
      </w:r>
    </w:p>
    <w:p w:rsidR="00A05202" w:rsidRDefault="00A05202" w:rsidP="00CB6892">
      <w:pPr>
        <w:ind w:leftChars="100" w:left="210"/>
      </w:pPr>
      <w:r>
        <w:t>float sum = 0;</w:t>
      </w:r>
    </w:p>
    <w:p w:rsidR="00A05202" w:rsidRDefault="00A05202" w:rsidP="00CB6892">
      <w:pPr>
        <w:ind w:leftChars="100" w:left="210"/>
      </w:pPr>
      <w:r>
        <w:t>for (i = 0; i &lt; m*n; i++)</w:t>
      </w:r>
    </w:p>
    <w:p w:rsidR="00A05202" w:rsidRDefault="00A05202" w:rsidP="00CB6892">
      <w:pPr>
        <w:ind w:leftChars="100" w:left="210"/>
      </w:pPr>
      <w:r>
        <w:t>{</w:t>
      </w:r>
    </w:p>
    <w:p w:rsidR="00A05202" w:rsidRPr="00CB6892" w:rsidRDefault="00A05202" w:rsidP="00CB6892">
      <w:pPr>
        <w:ind w:leftChars="100" w:left="210"/>
        <w:rPr>
          <w:color w:val="FF0000"/>
        </w:rPr>
      </w:pPr>
      <w:r w:rsidRPr="00CB6892">
        <w:rPr>
          <w:color w:val="FF0000"/>
        </w:rPr>
        <w:tab/>
      </w:r>
      <w:proofErr w:type="spellStart"/>
      <w:proofErr w:type="gramStart"/>
      <w:r w:rsidRPr="00CB6892">
        <w:rPr>
          <w:color w:val="FF0000"/>
        </w:rPr>
        <w:t>scanf</w:t>
      </w:r>
      <w:proofErr w:type="spellEnd"/>
      <w:r w:rsidRPr="00CB6892">
        <w:rPr>
          <w:color w:val="FF0000"/>
        </w:rPr>
        <w:t>(</w:t>
      </w:r>
      <w:proofErr w:type="gramEnd"/>
      <w:r w:rsidRPr="00CB6892">
        <w:rPr>
          <w:color w:val="FF0000"/>
        </w:rPr>
        <w:t xml:space="preserve">"%d", </w:t>
      </w:r>
      <w:proofErr w:type="spellStart"/>
      <w:r w:rsidRPr="00CB6892">
        <w:rPr>
          <w:color w:val="FF0000"/>
        </w:rPr>
        <w:t>ptr+i</w:t>
      </w:r>
      <w:proofErr w:type="spellEnd"/>
      <w:r w:rsidRPr="00CB6892">
        <w:rPr>
          <w:color w:val="FF0000"/>
        </w:rPr>
        <w:t>);</w:t>
      </w:r>
    </w:p>
    <w:p w:rsidR="00A05202" w:rsidRPr="00CB6892" w:rsidRDefault="00A05202" w:rsidP="00CB6892">
      <w:pPr>
        <w:ind w:leftChars="100" w:left="210"/>
        <w:rPr>
          <w:color w:val="FF0000"/>
        </w:rPr>
      </w:pPr>
      <w:r w:rsidRPr="00CB6892">
        <w:rPr>
          <w:color w:val="FF0000"/>
        </w:rPr>
        <w:tab/>
        <w:t>sum += *(</w:t>
      </w:r>
      <w:proofErr w:type="spellStart"/>
      <w:r w:rsidRPr="00CB6892">
        <w:rPr>
          <w:color w:val="FF0000"/>
        </w:rPr>
        <w:t>ptr+i</w:t>
      </w:r>
      <w:proofErr w:type="spellEnd"/>
      <w:r w:rsidRPr="00CB6892">
        <w:rPr>
          <w:color w:val="FF0000"/>
        </w:rPr>
        <w:t>);</w:t>
      </w:r>
    </w:p>
    <w:p w:rsidR="00A05202" w:rsidRDefault="00A05202" w:rsidP="00CB6892">
      <w:pPr>
        <w:ind w:leftChars="100" w:left="210"/>
      </w:pPr>
      <w:r>
        <w:t>}</w:t>
      </w:r>
    </w:p>
    <w:p w:rsidR="00A05202" w:rsidRDefault="00A05202" w:rsidP="00CB6892">
      <w:pPr>
        <w:ind w:leftChars="100" w:left="210"/>
      </w:pPr>
      <w:r>
        <w:t>sum /= (m*n);</w:t>
      </w:r>
    </w:p>
    <w:p w:rsidR="00A05202" w:rsidRDefault="00A05202" w:rsidP="00CB6892">
      <w:pPr>
        <w:ind w:leftChars="100" w:left="2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 sum);</w:t>
      </w:r>
    </w:p>
    <w:p w:rsidR="00A05202" w:rsidRDefault="00A05202" w:rsidP="00CB6892">
      <w:pPr>
        <w:ind w:leftChars="100" w:left="2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05202" w:rsidRDefault="00A05202" w:rsidP="00CB6892">
      <w:pPr>
        <w:ind w:leftChars="100" w:left="210"/>
      </w:pPr>
      <w:r>
        <w:t>int j = 0;</w:t>
      </w:r>
    </w:p>
    <w:p w:rsidR="00A05202" w:rsidRDefault="00A05202" w:rsidP="00CB6892">
      <w:pPr>
        <w:ind w:leftChars="100" w:left="210"/>
      </w:pPr>
      <w:r>
        <w:t>for (i = 0; i &lt; m*n; i++)</w:t>
      </w:r>
    </w:p>
    <w:p w:rsidR="00A05202" w:rsidRDefault="00A05202" w:rsidP="00CB6892">
      <w:pPr>
        <w:ind w:leftChars="100" w:left="210"/>
      </w:pPr>
      <w:r>
        <w:t>{</w:t>
      </w:r>
    </w:p>
    <w:p w:rsidR="00A05202" w:rsidRPr="00CB6892" w:rsidRDefault="00A05202" w:rsidP="00CB6892">
      <w:pPr>
        <w:ind w:leftChars="100" w:left="210"/>
        <w:rPr>
          <w:color w:val="FF0000"/>
        </w:rPr>
      </w:pPr>
      <w:r>
        <w:tab/>
      </w:r>
      <w:proofErr w:type="spellStart"/>
      <w:proofErr w:type="gramStart"/>
      <w:r w:rsidRPr="00CB6892">
        <w:rPr>
          <w:color w:val="FF0000"/>
        </w:rPr>
        <w:t>printf</w:t>
      </w:r>
      <w:proofErr w:type="spellEnd"/>
      <w:r w:rsidRPr="00CB6892">
        <w:rPr>
          <w:color w:val="FF0000"/>
        </w:rPr>
        <w:t>(</w:t>
      </w:r>
      <w:proofErr w:type="gramEnd"/>
      <w:r w:rsidRPr="00CB6892">
        <w:rPr>
          <w:color w:val="FF0000"/>
        </w:rPr>
        <w:t>"%d",  *(</w:t>
      </w:r>
      <w:proofErr w:type="spellStart"/>
      <w:r w:rsidRPr="00CB6892">
        <w:rPr>
          <w:color w:val="FF0000"/>
        </w:rPr>
        <w:t>ptr+i</w:t>
      </w:r>
      <w:proofErr w:type="spellEnd"/>
      <w:r w:rsidRPr="00CB6892">
        <w:rPr>
          <w:color w:val="FF0000"/>
        </w:rPr>
        <w:t>));</w:t>
      </w:r>
    </w:p>
    <w:p w:rsidR="00A05202" w:rsidRDefault="00A05202" w:rsidP="00CB6892">
      <w:pPr>
        <w:ind w:leftChars="100" w:left="210"/>
      </w:pPr>
      <w:r>
        <w:tab/>
        <w:t>if (</w:t>
      </w:r>
      <w:proofErr w:type="gramStart"/>
      <w:r>
        <w:t>j !</w:t>
      </w:r>
      <w:proofErr w:type="gramEnd"/>
      <w:r>
        <w:t>= m * n-1)</w:t>
      </w:r>
    </w:p>
    <w:p w:rsidR="00A05202" w:rsidRDefault="00A05202" w:rsidP="00CB6892">
      <w:pPr>
        <w:ind w:leftChars="100" w:left="210"/>
      </w:pPr>
      <w:r>
        <w:tab/>
        <w:t>{</w:t>
      </w:r>
    </w:p>
    <w:p w:rsidR="00A05202" w:rsidRDefault="00A05202" w:rsidP="00CB6892">
      <w:pPr>
        <w:ind w:leftChars="100" w:left="21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05202" w:rsidRDefault="00A05202" w:rsidP="00CB6892">
      <w:pPr>
        <w:ind w:leftChars="100" w:left="210"/>
      </w:pPr>
      <w:r>
        <w:tab/>
      </w:r>
      <w:r>
        <w:tab/>
        <w:t>j++;</w:t>
      </w:r>
    </w:p>
    <w:p w:rsidR="00A05202" w:rsidRDefault="00A05202" w:rsidP="00CB6892">
      <w:pPr>
        <w:ind w:leftChars="100" w:left="210"/>
      </w:pPr>
      <w:r>
        <w:lastRenderedPageBreak/>
        <w:tab/>
        <w:t>}</w:t>
      </w:r>
    </w:p>
    <w:p w:rsidR="00A05202" w:rsidRDefault="00A05202" w:rsidP="00CB6892">
      <w:pPr>
        <w:ind w:leftChars="100" w:left="210"/>
      </w:pPr>
      <w:r>
        <w:t>}</w:t>
      </w:r>
    </w:p>
    <w:p w:rsidR="00A05202" w:rsidRPr="00CB6892" w:rsidRDefault="00A05202" w:rsidP="00CB6892">
      <w:pPr>
        <w:ind w:leftChars="100" w:left="210"/>
        <w:rPr>
          <w:color w:val="FF0000"/>
        </w:rPr>
      </w:pPr>
      <w:r w:rsidRPr="00CB6892">
        <w:rPr>
          <w:color w:val="FF0000"/>
        </w:rPr>
        <w:t>free(</w:t>
      </w:r>
      <w:proofErr w:type="spellStart"/>
      <w:r w:rsidRPr="00CB6892">
        <w:rPr>
          <w:color w:val="FF0000"/>
        </w:rPr>
        <w:t>ptr</w:t>
      </w:r>
      <w:proofErr w:type="spellEnd"/>
      <w:r w:rsidRPr="00CB6892">
        <w:rPr>
          <w:color w:val="FF0000"/>
        </w:rPr>
        <w:t>);</w:t>
      </w:r>
    </w:p>
    <w:p w:rsidR="00A05202" w:rsidRDefault="00A05202" w:rsidP="00CB6892">
      <w:pPr>
        <w:ind w:leftChars="100" w:left="210"/>
      </w:pPr>
      <w:r>
        <w:t>return 0;</w:t>
      </w:r>
    </w:p>
    <w:p w:rsidR="0011469F" w:rsidRDefault="00A05202" w:rsidP="00A05202">
      <w:r>
        <w:t>}</w:t>
      </w:r>
    </w:p>
    <w:sectPr w:rsidR="0011469F" w:rsidSect="00953FD3">
      <w:headerReference w:type="default" r:id="rId6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246" w:rsidRDefault="00FC7246" w:rsidP="00522530">
      <w:r>
        <w:separator/>
      </w:r>
    </w:p>
  </w:endnote>
  <w:endnote w:type="continuationSeparator" w:id="0">
    <w:p w:rsidR="00FC7246" w:rsidRDefault="00FC7246" w:rsidP="0052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246" w:rsidRDefault="00FC7246" w:rsidP="00522530">
      <w:r>
        <w:separator/>
      </w:r>
    </w:p>
  </w:footnote>
  <w:footnote w:type="continuationSeparator" w:id="0">
    <w:p w:rsidR="00FC7246" w:rsidRDefault="00FC7246" w:rsidP="00522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FD3" w:rsidRDefault="00953FD3">
    <w:pPr>
      <w:pStyle w:val="a3"/>
    </w:pPr>
    <w:r>
      <w:rPr>
        <w:rFonts w:hint="eastAsia"/>
      </w:rPr>
      <w:t>《程设》课后实践</w:t>
    </w:r>
    <w:r>
      <w:rPr>
        <w:rFonts w:hint="eastAsia"/>
      </w:rPr>
      <w:t xml:space="preserve"> </w:t>
    </w:r>
    <w:r>
      <w:t xml:space="preserve">                                                    </w:t>
    </w:r>
    <w:r>
      <w:rPr>
        <w:rFonts w:hint="eastAsia"/>
      </w:rPr>
      <w:t>计算机</w:t>
    </w:r>
    <w:r>
      <w:rPr>
        <w:rFonts w:hint="eastAsia"/>
      </w:rPr>
      <w:t>2</w:t>
    </w:r>
    <w:r>
      <w:t>2</w:t>
    </w:r>
    <w:r>
      <w:rPr>
        <w:rFonts w:hint="eastAsia"/>
      </w:rPr>
      <w:t>级</w:t>
    </w:r>
    <w:r>
      <w:rPr>
        <w:rFonts w:hint="eastAsia"/>
      </w:rPr>
      <w:t>1</w:t>
    </w:r>
    <w:r>
      <w:t>1</w:t>
    </w:r>
    <w:r>
      <w:rPr>
        <w:rFonts w:hint="eastAsia"/>
      </w:rPr>
      <w:t>-</w:t>
    </w:r>
    <w:r>
      <w:t>14</w:t>
    </w:r>
    <w:r>
      <w:rPr>
        <w:rFonts w:hint="eastAsia"/>
      </w:rPr>
      <w:t>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39E"/>
    <w:rsid w:val="000C51E4"/>
    <w:rsid w:val="0011469F"/>
    <w:rsid w:val="002C0191"/>
    <w:rsid w:val="0033139E"/>
    <w:rsid w:val="004A1968"/>
    <w:rsid w:val="00522530"/>
    <w:rsid w:val="005359FF"/>
    <w:rsid w:val="00615B81"/>
    <w:rsid w:val="00953FD3"/>
    <w:rsid w:val="00A05202"/>
    <w:rsid w:val="00AF2381"/>
    <w:rsid w:val="00CB6892"/>
    <w:rsid w:val="00DD2030"/>
    <w:rsid w:val="00E73D0C"/>
    <w:rsid w:val="00F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20323"/>
  <w15:docId w15:val="{9DB1D24D-7F5B-4F2C-B253-1128195D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53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3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6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5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253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2253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Normal (Web)"/>
    <w:basedOn w:val="a"/>
    <w:uiPriority w:val="99"/>
    <w:unhideWhenUsed/>
    <w:rsid w:val="00522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53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68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deng</dc:creator>
  <cp:keywords/>
  <dc:description/>
  <cp:lastModifiedBy>DENGCY</cp:lastModifiedBy>
  <cp:revision>11</cp:revision>
  <dcterms:created xsi:type="dcterms:W3CDTF">2019-11-03T08:13:00Z</dcterms:created>
  <dcterms:modified xsi:type="dcterms:W3CDTF">2022-11-13T13:24:00Z</dcterms:modified>
</cp:coreProperties>
</file>