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95575" w14:textId="77777777" w:rsidR="00554B97" w:rsidRDefault="00554B97">
      <w:pPr>
        <w:pStyle w:val="a3"/>
        <w:rPr>
          <w:rFonts w:ascii="Arial" w:hAnsi="Arial" w:cs="Arial"/>
          <w:noProof/>
          <w:sz w:val="20"/>
        </w:rPr>
      </w:pPr>
    </w:p>
    <w:p w14:paraId="67AB5185" w14:textId="77777777" w:rsidR="004C7AAD" w:rsidRDefault="004C7AAD">
      <w:pPr>
        <w:pStyle w:val="a3"/>
        <w:rPr>
          <w:rFonts w:ascii="Arial" w:hAnsi="Arial" w:cs="Arial"/>
          <w:noProof/>
          <w:sz w:val="20"/>
        </w:rPr>
      </w:pPr>
    </w:p>
    <w:p w14:paraId="06A936E7" w14:textId="69010861" w:rsidR="00071360" w:rsidRDefault="00071360">
      <w:pPr>
        <w:pStyle w:val="a3"/>
        <w:rPr>
          <w:rFonts w:ascii="Arial" w:hAnsi="Arial" w:cs="Arial"/>
          <w:sz w:val="20"/>
        </w:rPr>
      </w:pPr>
      <w:r w:rsidRPr="00554B97">
        <w:rPr>
          <w:rFonts w:ascii="Arial" w:hAnsi="Arial" w:cs="Arial"/>
          <w:noProof/>
          <w:sz w:val="20"/>
        </w:rPr>
        <w:drawing>
          <wp:inline distT="0" distB="0" distL="0" distR="0" wp14:anchorId="7F84C403" wp14:editId="551A321B">
            <wp:extent cx="6750050" cy="2369489"/>
            <wp:effectExtent l="0" t="0" r="0" b="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r="5131" b="76606"/>
                    <a:stretch/>
                  </pic:blipFill>
                  <pic:spPr bwMode="auto">
                    <a:xfrm>
                      <a:off x="0" y="0"/>
                      <a:ext cx="6752507" cy="2370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1D863" w14:textId="18170DA8" w:rsidR="00554B97" w:rsidRDefault="00554B97">
      <w:pPr>
        <w:pStyle w:val="a3"/>
        <w:rPr>
          <w:rFonts w:ascii="Arial" w:hAnsi="Arial" w:cs="Arial"/>
          <w:sz w:val="20"/>
        </w:rPr>
      </w:pPr>
    </w:p>
    <w:p w14:paraId="4773A8A4" w14:textId="62BEA11C" w:rsidR="00554B97" w:rsidRDefault="00286C5C" w:rsidP="00554B97">
      <w:pPr>
        <w:pStyle w:val="a3"/>
        <w:ind w:left="1560"/>
        <w:rPr>
          <w:rFonts w:ascii="Arial" w:hAnsi="Arial" w:cs="Arial"/>
          <w:color w:val="404040" w:themeColor="text1" w:themeTint="BF"/>
          <w:sz w:val="20"/>
          <w:lang w:val="ru-RU"/>
        </w:rPr>
      </w:pPr>
      <w:r w:rsidRPr="00495793">
        <w:rPr>
          <w:rFonts w:ascii="Arial" w:hAnsi="Arial" w:cs="Arial"/>
          <w:color w:val="404040" w:themeColor="text1" w:themeTint="BF"/>
          <w:sz w:val="20"/>
          <w:lang w:val="ru-RU"/>
        </w:rPr>
        <w:t>{{</w:t>
      </w:r>
      <w:r w:rsidRPr="00286C5C">
        <w:rPr>
          <w:rFonts w:ascii="Arial" w:hAnsi="Arial" w:cs="Arial"/>
          <w:color w:val="404040" w:themeColor="text1" w:themeTint="BF"/>
          <w:sz w:val="20"/>
          <w:lang w:val="ru-RU"/>
        </w:rPr>
        <w:t>d</w:t>
      </w:r>
      <w:r w:rsidRPr="00495793">
        <w:rPr>
          <w:rFonts w:ascii="Arial" w:hAnsi="Arial" w:cs="Arial"/>
          <w:color w:val="404040" w:themeColor="text1" w:themeTint="BF"/>
          <w:sz w:val="20"/>
          <w:lang w:val="ru-RU"/>
        </w:rPr>
        <w:t>}}</w:t>
      </w:r>
      <w:r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95793">
        <w:rPr>
          <w:rFonts w:ascii="Arial" w:hAnsi="Arial" w:cs="Arial"/>
          <w:color w:val="404040" w:themeColor="text1" w:themeTint="BF"/>
          <w:sz w:val="20"/>
          <w:lang w:val="ru-RU"/>
        </w:rPr>
        <w:t>{{</w:t>
      </w:r>
      <w:proofErr w:type="spellStart"/>
      <w:r w:rsidRPr="00286C5C">
        <w:rPr>
          <w:rFonts w:ascii="Arial" w:hAnsi="Arial" w:cs="Arial"/>
          <w:color w:val="404040" w:themeColor="text1" w:themeTint="BF"/>
          <w:sz w:val="20"/>
          <w:lang w:val="ru-RU"/>
        </w:rPr>
        <w:t>monthrod</w:t>
      </w:r>
      <w:proofErr w:type="spellEnd"/>
      <w:r w:rsidRPr="00495793">
        <w:rPr>
          <w:rFonts w:ascii="Arial" w:hAnsi="Arial" w:cs="Arial"/>
          <w:color w:val="404040" w:themeColor="text1" w:themeTint="BF"/>
          <w:sz w:val="20"/>
          <w:lang w:val="ru-RU"/>
        </w:rPr>
        <w:t>}}</w:t>
      </w:r>
      <w:r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95793">
        <w:rPr>
          <w:rFonts w:ascii="Arial" w:hAnsi="Arial" w:cs="Arial"/>
          <w:color w:val="404040" w:themeColor="text1" w:themeTint="BF"/>
          <w:sz w:val="20"/>
          <w:lang w:val="ru-RU"/>
        </w:rPr>
        <w:t>{{</w:t>
      </w:r>
      <w:r>
        <w:rPr>
          <w:rFonts w:ascii="Arial" w:hAnsi="Arial" w:cs="Arial"/>
          <w:color w:val="404040" w:themeColor="text1" w:themeTint="BF"/>
          <w:sz w:val="20"/>
        </w:rPr>
        <w:t>y</w:t>
      </w:r>
      <w:r w:rsidRPr="00495793">
        <w:rPr>
          <w:rFonts w:ascii="Arial" w:hAnsi="Arial" w:cs="Arial"/>
          <w:color w:val="404040" w:themeColor="text1" w:themeTint="BF"/>
          <w:sz w:val="20"/>
          <w:lang w:val="ru-RU"/>
        </w:rPr>
        <w:t>}}</w:t>
      </w:r>
    </w:p>
    <w:p w14:paraId="2553D62D" w14:textId="1C4C446E" w:rsidR="004C7AAD" w:rsidRDefault="004C7AAD" w:rsidP="00554B97">
      <w:pPr>
        <w:pStyle w:val="a3"/>
        <w:ind w:left="1560"/>
        <w:rPr>
          <w:rFonts w:ascii="Arial" w:hAnsi="Arial" w:cs="Arial"/>
          <w:color w:val="404040" w:themeColor="text1" w:themeTint="BF"/>
          <w:sz w:val="20"/>
          <w:lang w:val="ru-RU"/>
        </w:rPr>
      </w:pPr>
    </w:p>
    <w:p w14:paraId="34E9FFC3" w14:textId="1005A07A" w:rsidR="004C7AAD" w:rsidRDefault="004C7AAD" w:rsidP="00554B97">
      <w:pPr>
        <w:pStyle w:val="a3"/>
        <w:ind w:left="1560"/>
        <w:rPr>
          <w:rFonts w:ascii="Arial" w:hAnsi="Arial" w:cs="Arial"/>
          <w:color w:val="404040" w:themeColor="text1" w:themeTint="BF"/>
          <w:sz w:val="20"/>
          <w:lang w:val="ru-RU"/>
        </w:rPr>
      </w:pPr>
    </w:p>
    <w:p w14:paraId="42EA2A7B" w14:textId="2C6C996F" w:rsidR="004C7AAD" w:rsidRDefault="004C7AAD" w:rsidP="00554B97">
      <w:pPr>
        <w:pStyle w:val="a3"/>
        <w:ind w:left="1560"/>
        <w:rPr>
          <w:rFonts w:ascii="Arial" w:hAnsi="Arial" w:cs="Arial"/>
          <w:color w:val="404040" w:themeColor="text1" w:themeTint="BF"/>
          <w:sz w:val="20"/>
          <w:lang w:val="ru-RU"/>
        </w:rPr>
      </w:pPr>
    </w:p>
    <w:p w14:paraId="5D470E9D" w14:textId="0A088E55" w:rsidR="004C7AAD" w:rsidRDefault="004C7AAD" w:rsidP="00554B97">
      <w:pPr>
        <w:pStyle w:val="a3"/>
        <w:ind w:left="1560"/>
        <w:rPr>
          <w:rFonts w:ascii="Arial" w:hAnsi="Arial" w:cs="Arial"/>
          <w:color w:val="404040" w:themeColor="text1" w:themeTint="BF"/>
          <w:sz w:val="20"/>
          <w:lang w:val="ru-RU"/>
        </w:rPr>
      </w:pPr>
    </w:p>
    <w:p w14:paraId="5F7B7AB6" w14:textId="77777777" w:rsidR="004C7AAD" w:rsidRPr="004C7AAD" w:rsidRDefault="004C7AAD" w:rsidP="00554B97">
      <w:pPr>
        <w:pStyle w:val="a3"/>
        <w:ind w:left="1560"/>
        <w:rPr>
          <w:rFonts w:ascii="Arial" w:hAnsi="Arial" w:cs="Arial"/>
          <w:color w:val="404040" w:themeColor="text1" w:themeTint="BF"/>
          <w:sz w:val="20"/>
          <w:lang w:val="ru-RU"/>
        </w:rPr>
      </w:pPr>
    </w:p>
    <w:p w14:paraId="310FFE2E" w14:textId="4D96FE8E" w:rsidR="00554B97" w:rsidRPr="004C7AAD" w:rsidRDefault="00554B97">
      <w:pPr>
        <w:pStyle w:val="a3"/>
        <w:rPr>
          <w:rFonts w:ascii="Arial" w:hAnsi="Arial" w:cs="Arial"/>
          <w:color w:val="404040" w:themeColor="text1" w:themeTint="BF"/>
          <w:sz w:val="20"/>
          <w:lang w:val="ru-RU"/>
        </w:rPr>
      </w:pPr>
    </w:p>
    <w:p w14:paraId="34B0713E" w14:textId="73E8760C" w:rsidR="00554B97" w:rsidRPr="004C7AAD" w:rsidRDefault="003B6FC6" w:rsidP="00495793">
      <w:pPr>
        <w:pStyle w:val="a3"/>
        <w:ind w:left="1560" w:right="1288"/>
        <w:jc w:val="both"/>
        <w:rPr>
          <w:rFonts w:ascii="Arial" w:hAnsi="Arial" w:cs="Arial"/>
          <w:color w:val="404040" w:themeColor="text1" w:themeTint="BF"/>
          <w:sz w:val="20"/>
          <w:lang w:val="ru-RU"/>
        </w:rPr>
      </w:pP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АО «</w:t>
      </w:r>
      <w:proofErr w:type="spellStart"/>
      <w:r w:rsidRPr="004C7AAD">
        <w:rPr>
          <w:rFonts w:ascii="Arial" w:hAnsi="Arial" w:cs="Arial"/>
          <w:color w:val="404040" w:themeColor="text1" w:themeTint="BF"/>
          <w:sz w:val="20"/>
        </w:rPr>
        <w:t>Kaspi</w:t>
      </w:r>
      <w:proofErr w:type="spellEnd"/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</w:rPr>
        <w:t>Bank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 xml:space="preserve">» подтверждает, что </w:t>
      </w:r>
      <w:r w:rsidR="00495793" w:rsidRPr="00495793">
        <w:rPr>
          <w:rFonts w:ascii="Arial" w:hAnsi="Arial" w:cs="Arial"/>
          <w:color w:val="404040" w:themeColor="text1" w:themeTint="BF"/>
          <w:sz w:val="20"/>
          <w:lang w:val="ru-RU"/>
        </w:rPr>
        <w:t>{{</w:t>
      </w:r>
      <w:proofErr w:type="spellStart"/>
      <w:r w:rsidR="00495793" w:rsidRPr="00495793">
        <w:rPr>
          <w:rFonts w:ascii="Arial" w:hAnsi="Arial" w:cs="Arial"/>
          <w:color w:val="404040" w:themeColor="text1" w:themeTint="BF"/>
          <w:sz w:val="20"/>
          <w:lang w:val="ru-RU"/>
        </w:rPr>
        <w:t>surnameadt</w:t>
      </w:r>
      <w:proofErr w:type="spellEnd"/>
      <w:r w:rsidR="00495793" w:rsidRPr="00495793">
        <w:rPr>
          <w:rFonts w:ascii="Arial" w:hAnsi="Arial" w:cs="Arial"/>
          <w:color w:val="404040" w:themeColor="text1" w:themeTint="BF"/>
          <w:sz w:val="20"/>
          <w:lang w:val="ru-RU"/>
        </w:rPr>
        <w:t>}}</w:t>
      </w:r>
      <w:r w:rsidR="00495793" w:rsidRPr="00495793">
        <w:rPr>
          <w:rFonts w:ascii="Arial" w:hAnsi="Arial" w:cs="Arial"/>
          <w:color w:val="404040" w:themeColor="text1" w:themeTint="BF"/>
          <w:sz w:val="20"/>
          <w:lang w:val="ru-RU"/>
        </w:rPr>
        <w:t xml:space="preserve"> </w:t>
      </w:r>
      <w:r w:rsidR="00495793" w:rsidRPr="00495793">
        <w:rPr>
          <w:rFonts w:ascii="Arial" w:hAnsi="Arial" w:cs="Arial"/>
          <w:color w:val="404040" w:themeColor="text1" w:themeTint="BF"/>
          <w:sz w:val="20"/>
          <w:lang w:val="ru-RU"/>
        </w:rPr>
        <w:t>{{</w:t>
      </w:r>
      <w:proofErr w:type="spellStart"/>
      <w:r w:rsidR="00495793" w:rsidRPr="00495793">
        <w:rPr>
          <w:rFonts w:ascii="Arial" w:hAnsi="Arial" w:cs="Arial"/>
          <w:color w:val="404040" w:themeColor="text1" w:themeTint="BF"/>
          <w:sz w:val="20"/>
          <w:lang w:val="ru-RU"/>
        </w:rPr>
        <w:t>nameadt</w:t>
      </w:r>
      <w:proofErr w:type="spellEnd"/>
      <w:r w:rsidR="00495793" w:rsidRPr="00495793">
        <w:rPr>
          <w:rFonts w:ascii="Arial" w:hAnsi="Arial" w:cs="Arial"/>
          <w:color w:val="404040" w:themeColor="text1" w:themeTint="BF"/>
          <w:sz w:val="20"/>
          <w:lang w:val="ru-RU"/>
        </w:rPr>
        <w:t>}}</w:t>
      </w:r>
      <w:r w:rsidR="00495793" w:rsidRPr="00495793">
        <w:rPr>
          <w:rFonts w:ascii="Arial" w:hAnsi="Arial" w:cs="Arial"/>
          <w:color w:val="404040" w:themeColor="text1" w:themeTint="BF"/>
          <w:sz w:val="20"/>
          <w:lang w:val="ru-RU"/>
        </w:rPr>
        <w:t xml:space="preserve"> </w:t>
      </w:r>
      <w:r w:rsidR="00495793" w:rsidRPr="00495793">
        <w:rPr>
          <w:rFonts w:ascii="Arial" w:hAnsi="Arial" w:cs="Arial"/>
          <w:color w:val="404040" w:themeColor="text1" w:themeTint="BF"/>
          <w:sz w:val="20"/>
          <w:lang w:val="ru-RU"/>
        </w:rPr>
        <w:t>{{</w:t>
      </w:r>
      <w:proofErr w:type="spellStart"/>
      <w:r w:rsidR="00495793" w:rsidRPr="00495793">
        <w:rPr>
          <w:rFonts w:ascii="Arial" w:hAnsi="Arial" w:cs="Arial"/>
          <w:color w:val="404040" w:themeColor="text1" w:themeTint="BF"/>
          <w:sz w:val="20"/>
          <w:lang w:val="ru-RU"/>
        </w:rPr>
        <w:t>surnameadt</w:t>
      </w:r>
      <w:proofErr w:type="spellEnd"/>
      <w:r w:rsidR="00495793" w:rsidRPr="00495793">
        <w:rPr>
          <w:rFonts w:ascii="Arial" w:hAnsi="Arial" w:cs="Arial"/>
          <w:color w:val="404040" w:themeColor="text1" w:themeTint="BF"/>
          <w:sz w:val="20"/>
          <w:lang w:val="ru-RU"/>
        </w:rPr>
        <w:t>}}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 xml:space="preserve">, ИИН </w:t>
      </w:r>
      <w:r w:rsidR="00641FCF" w:rsidRPr="00495793">
        <w:rPr>
          <w:rFonts w:ascii="Arial" w:hAnsi="Arial" w:cs="Arial"/>
          <w:color w:val="404040" w:themeColor="text1" w:themeTint="BF"/>
          <w:sz w:val="20"/>
          <w:lang w:val="ru-RU"/>
        </w:rPr>
        <w:t>{{</w:t>
      </w:r>
      <w:proofErr w:type="spellStart"/>
      <w:r w:rsidR="00641FCF">
        <w:rPr>
          <w:rFonts w:ascii="Arial" w:hAnsi="Arial" w:cs="Arial"/>
          <w:color w:val="404040" w:themeColor="text1" w:themeTint="BF"/>
          <w:sz w:val="20"/>
        </w:rPr>
        <w:t>iinad</w:t>
      </w:r>
      <w:proofErr w:type="spellEnd"/>
      <w:r w:rsidR="00641FCF" w:rsidRPr="00495793">
        <w:rPr>
          <w:rFonts w:ascii="Arial" w:hAnsi="Arial" w:cs="Arial"/>
          <w:color w:val="404040" w:themeColor="text1" w:themeTint="BF"/>
          <w:sz w:val="20"/>
          <w:lang w:val="ru-RU"/>
        </w:rPr>
        <w:t>}}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, Удостоверение личности РК №050754</w:t>
      </w:r>
      <w:r w:rsidR="004D7163">
        <w:rPr>
          <w:rFonts w:ascii="Arial" w:hAnsi="Arial" w:cs="Arial"/>
          <w:color w:val="404040" w:themeColor="text1" w:themeTint="BF"/>
          <w:sz w:val="20"/>
          <w:lang w:val="ru-RU"/>
        </w:rPr>
        <w:t>654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 xml:space="preserve"> МВД РК от </w:t>
      </w:r>
      <w:r w:rsidR="004D7163">
        <w:rPr>
          <w:rFonts w:ascii="Arial" w:hAnsi="Arial" w:cs="Arial"/>
          <w:color w:val="404040" w:themeColor="text1" w:themeTint="BF"/>
          <w:sz w:val="20"/>
          <w:lang w:val="ru-RU"/>
        </w:rPr>
        <w:t>30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 xml:space="preserve">.07.2021, </w:t>
      </w:r>
      <w:r w:rsidR="008150E7" w:rsidRPr="00495793">
        <w:rPr>
          <w:rFonts w:ascii="Arial" w:hAnsi="Arial" w:cs="Arial"/>
          <w:color w:val="404040" w:themeColor="text1" w:themeTint="BF"/>
          <w:sz w:val="20"/>
          <w:lang w:val="ru-RU"/>
        </w:rPr>
        <w:t>{{</w:t>
      </w:r>
      <w:proofErr w:type="spellStart"/>
      <w:r w:rsidR="008150E7" w:rsidRPr="008150E7">
        <w:rPr>
          <w:rFonts w:ascii="Arial" w:hAnsi="Arial" w:cs="Arial"/>
          <w:color w:val="404040" w:themeColor="text1" w:themeTint="BF"/>
          <w:sz w:val="20"/>
          <w:lang w:val="ru-RU"/>
        </w:rPr>
        <w:t>adress</w:t>
      </w:r>
      <w:proofErr w:type="spellEnd"/>
      <w:r w:rsidR="008150E7" w:rsidRPr="00495793">
        <w:rPr>
          <w:rFonts w:ascii="Arial" w:hAnsi="Arial" w:cs="Arial"/>
          <w:color w:val="404040" w:themeColor="text1" w:themeTint="BF"/>
          <w:sz w:val="20"/>
          <w:lang w:val="ru-RU"/>
        </w:rPr>
        <w:t>}}</w:t>
      </w:r>
      <w:r w:rsidR="008150E7" w:rsidRPr="008150E7">
        <w:rPr>
          <w:rFonts w:ascii="Arial" w:hAnsi="Arial" w:cs="Arial"/>
          <w:color w:val="404040" w:themeColor="text1" w:themeTint="BF"/>
          <w:sz w:val="20"/>
          <w:lang w:val="ru-RU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действительно является клиентом со счетом(-</w:t>
      </w:r>
      <w:proofErr w:type="spellStart"/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ами</w:t>
      </w:r>
      <w:proofErr w:type="spellEnd"/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):</w:t>
      </w:r>
    </w:p>
    <w:p w14:paraId="2A0C6A22" w14:textId="77777777" w:rsidR="00554B97" w:rsidRPr="004C7AAD" w:rsidRDefault="00554B97">
      <w:pPr>
        <w:pStyle w:val="a3"/>
        <w:rPr>
          <w:rFonts w:ascii="Arial" w:hAnsi="Arial" w:cs="Arial"/>
          <w:color w:val="404040" w:themeColor="text1" w:themeTint="BF"/>
          <w:sz w:val="20"/>
          <w:lang w:val="ru-RU"/>
        </w:rPr>
      </w:pPr>
    </w:p>
    <w:tbl>
      <w:tblPr>
        <w:tblStyle w:val="a5"/>
        <w:tblW w:w="9168" w:type="dxa"/>
        <w:tblInd w:w="1668" w:type="dxa"/>
        <w:tblLook w:val="04A0" w:firstRow="1" w:lastRow="0" w:firstColumn="1" w:lastColumn="0" w:noHBand="0" w:noVBand="1"/>
      </w:tblPr>
      <w:tblGrid>
        <w:gridCol w:w="6447"/>
        <w:gridCol w:w="2721"/>
      </w:tblGrid>
      <w:tr w:rsidR="004C7AAD" w:rsidRPr="004C7AAD" w14:paraId="6C740116" w14:textId="77777777" w:rsidTr="003B6FC6">
        <w:trPr>
          <w:trHeight w:val="295"/>
        </w:trPr>
        <w:tc>
          <w:tcPr>
            <w:tcW w:w="6447" w:type="dxa"/>
            <w:vAlign w:val="center"/>
          </w:tcPr>
          <w:p w14:paraId="14B2F92A" w14:textId="03903E09" w:rsidR="00554B97" w:rsidRPr="004C7AAD" w:rsidRDefault="00554B97" w:rsidP="003B6FC6">
            <w:pPr>
              <w:pStyle w:val="a3"/>
              <w:ind w:left="178" w:hanging="170"/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</w:pPr>
            <w:r w:rsidRPr="004C7AAD"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>Номер счета</w:t>
            </w:r>
          </w:p>
        </w:tc>
        <w:tc>
          <w:tcPr>
            <w:tcW w:w="2721" w:type="dxa"/>
            <w:vAlign w:val="center"/>
          </w:tcPr>
          <w:p w14:paraId="310D75FC" w14:textId="0E457FEE" w:rsidR="00554B97" w:rsidRPr="004C7AAD" w:rsidRDefault="00554B97" w:rsidP="003B6FC6">
            <w:pPr>
              <w:pStyle w:val="a3"/>
              <w:ind w:left="178" w:hanging="170"/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</w:pPr>
            <w:r w:rsidRPr="004C7AAD"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>Валюта</w:t>
            </w:r>
          </w:p>
        </w:tc>
      </w:tr>
      <w:tr w:rsidR="004C7AAD" w:rsidRPr="004C7AAD" w14:paraId="523C8C1F" w14:textId="77777777" w:rsidTr="003B6FC6">
        <w:trPr>
          <w:trHeight w:val="295"/>
        </w:trPr>
        <w:tc>
          <w:tcPr>
            <w:tcW w:w="6447" w:type="dxa"/>
            <w:shd w:val="clear" w:color="auto" w:fill="D9D9D9" w:themeFill="background1" w:themeFillShade="D9"/>
            <w:vAlign w:val="center"/>
          </w:tcPr>
          <w:p w14:paraId="395AA034" w14:textId="377CC2C8" w:rsidR="00554B97" w:rsidRPr="004D7163" w:rsidRDefault="00554B97" w:rsidP="003B6FC6">
            <w:pPr>
              <w:pStyle w:val="a3"/>
              <w:ind w:left="178" w:hanging="170"/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</w:pPr>
            <w:r w:rsidRPr="004C7AAD"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>№</w:t>
            </w:r>
            <w:r w:rsidR="003B6FC6" w:rsidRPr="004C7AAD"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 xml:space="preserve"> </w:t>
            </w:r>
            <w:r w:rsidRPr="004C7AAD"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 xml:space="preserve"> </w:t>
            </w:r>
            <w:r w:rsidR="004C7AAD" w:rsidRPr="004C7AAD"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 xml:space="preserve"> </w:t>
            </w:r>
            <w:r w:rsidRPr="004C7AAD">
              <w:rPr>
                <w:rFonts w:ascii="Arial" w:hAnsi="Arial" w:cs="Arial"/>
                <w:color w:val="404040" w:themeColor="text1" w:themeTint="BF"/>
                <w:sz w:val="20"/>
              </w:rPr>
              <w:t>KZ8472C0000335</w:t>
            </w:r>
            <w:r w:rsidR="00DA5A21" w:rsidRPr="00DA5A2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proofErr w:type="spellStart"/>
            <w:r w:rsidR="00DA5A21" w:rsidRPr="00DA5A21">
              <w:rPr>
                <w:rFonts w:ascii="Arial" w:hAnsi="Arial" w:cs="Arial"/>
                <w:color w:val="404040" w:themeColor="text1" w:themeTint="BF"/>
                <w:sz w:val="20"/>
              </w:rPr>
              <w:t>noschet</w:t>
            </w:r>
            <w:proofErr w:type="spellEnd"/>
            <w:r w:rsidR="00DA5A21" w:rsidRPr="00DA5A2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</w:p>
        </w:tc>
        <w:tc>
          <w:tcPr>
            <w:tcW w:w="2721" w:type="dxa"/>
            <w:shd w:val="clear" w:color="auto" w:fill="D9D9D9" w:themeFill="background1" w:themeFillShade="D9"/>
            <w:vAlign w:val="center"/>
          </w:tcPr>
          <w:p w14:paraId="64C0C46E" w14:textId="5CCFA045" w:rsidR="00554B97" w:rsidRPr="004C7AAD" w:rsidRDefault="00554B97" w:rsidP="003B6FC6">
            <w:pPr>
              <w:pStyle w:val="a3"/>
              <w:ind w:left="178" w:hanging="170"/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</w:pPr>
            <w:r w:rsidRPr="004C7AAD"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>тенге</w:t>
            </w:r>
          </w:p>
        </w:tc>
      </w:tr>
    </w:tbl>
    <w:p w14:paraId="71037EC5" w14:textId="0262CBE6" w:rsidR="00071360" w:rsidRPr="004C7AAD" w:rsidRDefault="00071360">
      <w:pPr>
        <w:pStyle w:val="a3"/>
        <w:rPr>
          <w:rFonts w:ascii="Arial" w:hAnsi="Arial" w:cs="Arial"/>
          <w:color w:val="404040" w:themeColor="text1" w:themeTint="BF"/>
          <w:sz w:val="20"/>
        </w:rPr>
      </w:pPr>
    </w:p>
    <w:p w14:paraId="2334EAB5" w14:textId="63EBA7F3" w:rsidR="003B6FC6" w:rsidRPr="00495793" w:rsidRDefault="003B6FC6" w:rsidP="003B6FC6">
      <w:pPr>
        <w:pStyle w:val="a3"/>
        <w:tabs>
          <w:tab w:val="left" w:pos="10773"/>
        </w:tabs>
        <w:ind w:left="1560"/>
        <w:rPr>
          <w:rFonts w:ascii="Arial" w:hAnsi="Arial" w:cs="Arial"/>
          <w:color w:val="404040" w:themeColor="text1" w:themeTint="BF"/>
          <w:sz w:val="20"/>
          <w:lang w:val="ru-RU"/>
        </w:rPr>
      </w:pP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Счет(-а) не предназначен(-ы) для осуществления предпринимательской, адвокатской, частной нотариальной деятельности, а также деятельности частного судебного исполнителя.</w:t>
      </w:r>
    </w:p>
    <w:p w14:paraId="6C09B8E1" w14:textId="4C069243" w:rsidR="003B6FC6" w:rsidRPr="004C7AAD" w:rsidRDefault="003B6FC6" w:rsidP="003B6FC6">
      <w:pPr>
        <w:pStyle w:val="a3"/>
        <w:ind w:left="1560"/>
        <w:rPr>
          <w:rFonts w:ascii="Arial" w:hAnsi="Arial" w:cs="Arial"/>
          <w:color w:val="404040" w:themeColor="text1" w:themeTint="BF"/>
          <w:sz w:val="20"/>
          <w:lang w:val="ru-RU"/>
        </w:rPr>
      </w:pPr>
    </w:p>
    <w:p w14:paraId="3325FE5D" w14:textId="539C1073" w:rsidR="003B6FC6" w:rsidRPr="004C7AAD" w:rsidRDefault="003B6FC6" w:rsidP="003B6FC6">
      <w:pPr>
        <w:pStyle w:val="a3"/>
        <w:ind w:left="1560"/>
        <w:rPr>
          <w:rFonts w:ascii="Arial" w:hAnsi="Arial" w:cs="Arial"/>
          <w:color w:val="404040" w:themeColor="text1" w:themeTint="BF"/>
          <w:sz w:val="20"/>
          <w:lang w:val="ru-RU"/>
        </w:rPr>
      </w:pPr>
    </w:p>
    <w:p w14:paraId="252FDD60" w14:textId="0259F8D7" w:rsidR="003B6FC6" w:rsidRPr="004C7AAD" w:rsidRDefault="003B6FC6" w:rsidP="003B6FC6">
      <w:pPr>
        <w:pStyle w:val="a3"/>
        <w:ind w:left="1560"/>
        <w:rPr>
          <w:rFonts w:ascii="Arial" w:hAnsi="Arial" w:cs="Arial"/>
          <w:color w:val="404040" w:themeColor="text1" w:themeTint="BF"/>
          <w:sz w:val="20"/>
          <w:lang w:val="ru-RU"/>
        </w:rPr>
      </w:pP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Информация действительна на момент выдачи справки №51467</w:t>
      </w:r>
      <w:r w:rsidR="00641FCF" w:rsidRPr="00641FCF">
        <w:rPr>
          <w:rFonts w:ascii="Arial" w:hAnsi="Arial" w:cs="Arial"/>
          <w:color w:val="404040" w:themeColor="text1" w:themeTint="BF"/>
          <w:sz w:val="20"/>
          <w:lang w:val="ru-RU"/>
        </w:rPr>
        <w:t>{{</w:t>
      </w:r>
      <w:proofErr w:type="spellStart"/>
      <w:r w:rsidR="00641FCF" w:rsidRPr="00641FCF">
        <w:rPr>
          <w:rFonts w:ascii="Arial" w:hAnsi="Arial" w:cs="Arial"/>
          <w:color w:val="404040" w:themeColor="text1" w:themeTint="BF"/>
          <w:sz w:val="20"/>
          <w:lang w:val="ru-RU"/>
        </w:rPr>
        <w:t>nosprav</w:t>
      </w:r>
      <w:proofErr w:type="spellEnd"/>
      <w:r w:rsidR="00641FCF" w:rsidRPr="00641FCF">
        <w:rPr>
          <w:rFonts w:ascii="Arial" w:hAnsi="Arial" w:cs="Arial"/>
          <w:color w:val="404040" w:themeColor="text1" w:themeTint="BF"/>
          <w:sz w:val="20"/>
          <w:lang w:val="ru-RU"/>
        </w:rPr>
        <w:t>}}</w:t>
      </w:r>
    </w:p>
    <w:p w14:paraId="595AACD6" w14:textId="3A115218" w:rsidR="00B634EB" w:rsidRPr="00554B97" w:rsidRDefault="00554B97" w:rsidP="00554B97">
      <w:pPr>
        <w:pStyle w:val="a3"/>
        <w:ind w:left="1560"/>
        <w:rPr>
          <w:rFonts w:ascii="Arial" w:hAnsi="Arial" w:cs="Arial"/>
          <w:sz w:val="20"/>
        </w:rPr>
      </w:pPr>
      <w:r w:rsidRPr="00554B97">
        <w:rPr>
          <w:rFonts w:ascii="Arial" w:hAnsi="Arial" w:cs="Arial"/>
          <w:noProof/>
          <w:sz w:val="20"/>
        </w:rPr>
        <w:drawing>
          <wp:inline distT="0" distB="0" distL="0" distR="0" wp14:anchorId="7CF9B979" wp14:editId="46E2D9C7">
            <wp:extent cx="2450071" cy="170075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603" cy="171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34EB" w:rsidRPr="00554B97">
      <w:type w:val="continuous"/>
      <w:pgSz w:w="11920" w:h="16850"/>
      <w:pgMar w:top="10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EB"/>
    <w:rsid w:val="00071360"/>
    <w:rsid w:val="00286C5C"/>
    <w:rsid w:val="00372C8D"/>
    <w:rsid w:val="003B6FC6"/>
    <w:rsid w:val="00495793"/>
    <w:rsid w:val="004C7AAD"/>
    <w:rsid w:val="004D7163"/>
    <w:rsid w:val="00554B97"/>
    <w:rsid w:val="00641FCF"/>
    <w:rsid w:val="008150E7"/>
    <w:rsid w:val="00B634EB"/>
    <w:rsid w:val="00DA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86CD9"/>
  <w15:docId w15:val="{8EC9677F-F79D-44F9-BD53-EF9DE8FE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ind w:left="115"/>
    </w:p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554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8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Dancha</dc:creator>
  <cp:lastModifiedBy>Dancha</cp:lastModifiedBy>
  <cp:revision>5</cp:revision>
  <cp:lastPrinted>2022-12-29T13:51:00Z</cp:lastPrinted>
  <dcterms:created xsi:type="dcterms:W3CDTF">2022-11-24T06:25:00Z</dcterms:created>
  <dcterms:modified xsi:type="dcterms:W3CDTF">2023-01-13T13:14:00Z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Xerox WorkCentre 5335</vt:lpwstr>
  </property>
  <property fmtid="{D5CDD505-2E9C-101B-9397-08002B2CF9AE}" pid="4" name="LastSaved">
    <vt:filetime>2022-11-24T00:00:00Z</vt:filetime>
  </property>
</Properties>
</file>