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8F76" w14:textId="77777777" w:rsidR="001D58FD" w:rsidRDefault="00000000">
      <w:pPr>
        <w:pStyle w:val="a4"/>
      </w:pPr>
      <w:r>
        <w:t>Лабораторная работа №6</w:t>
      </w:r>
    </w:p>
    <w:p w14:paraId="39E9842C" w14:textId="77777777" w:rsidR="001D58FD" w:rsidRDefault="00000000">
      <w:pPr>
        <w:pStyle w:val="a6"/>
      </w:pPr>
      <w:r>
        <w:t>Имитационное моделирование</w:t>
      </w:r>
    </w:p>
    <w:p w14:paraId="4E8071D0" w14:textId="77777777" w:rsidR="001D58FD" w:rsidRDefault="00000000">
      <w:pPr>
        <w:pStyle w:val="Author"/>
      </w:pPr>
      <w:r>
        <w:t>Чистов Даниил Максимович</w:t>
      </w:r>
    </w:p>
    <w:p w14:paraId="5D54FE60" w14:textId="77777777" w:rsidR="001D58FD" w:rsidRDefault="00000000">
      <w:pPr>
        <w:pStyle w:val="1"/>
      </w:pPr>
      <w:bookmarkStart w:id="0" w:name="цель-работы"/>
      <w:r>
        <w:t>1. Цель работы</w:t>
      </w:r>
    </w:p>
    <w:p w14:paraId="20AF82B7" w14:textId="77777777" w:rsidR="001D58FD" w:rsidRDefault="00000000">
      <w:pPr>
        <w:pStyle w:val="FirstParagraph"/>
      </w:pPr>
      <w:r>
        <w:t>Целью данной работы является изучение реализации модели SIR с помощью сетей Петри.</w:t>
      </w:r>
    </w:p>
    <w:p w14:paraId="08367828" w14:textId="77777777" w:rsidR="001D58FD" w:rsidRDefault="00000000">
      <w:pPr>
        <w:pStyle w:val="1"/>
      </w:pPr>
      <w:bookmarkStart w:id="1" w:name="выполнение-работы"/>
      <w:bookmarkEnd w:id="0"/>
      <w:r>
        <w:t>2. Выполнение работы</w:t>
      </w:r>
    </w:p>
    <w:p w14:paraId="2CAC498F" w14:textId="77777777" w:rsidR="001D58FD" w:rsidRDefault="00000000">
      <w:pPr>
        <w:pStyle w:val="2"/>
      </w:pPr>
      <w:bookmarkStart w:id="2" w:name="предварительные-работы"/>
      <w:r>
        <w:t>2.1 Предварительные работы</w:t>
      </w:r>
    </w:p>
    <w:p w14:paraId="688EC12C" w14:textId="77777777" w:rsidR="001D58FD" w:rsidRDefault="00000000">
      <w:pPr>
        <w:pStyle w:val="FirstParagraph"/>
      </w:pPr>
      <w:r>
        <w:t>Перед началом работы с моделью создаю рабочее пространство для лабораторной работы (</w:t>
      </w:r>
      <w:hyperlink w:anchor="fig-001">
        <w:r>
          <w:rPr>
            <w:rStyle w:val="af"/>
          </w:rPr>
          <w:t>рис. 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1D58FD" w14:paraId="343E7C1E" w14:textId="77777777">
        <w:tc>
          <w:tcPr>
            <w:tcW w:w="7920" w:type="dxa"/>
          </w:tcPr>
          <w:p w14:paraId="4795A71A" w14:textId="77777777" w:rsidR="001D58FD" w:rsidRDefault="00000000">
            <w:pPr>
              <w:pStyle w:val="Compact"/>
              <w:jc w:val="center"/>
            </w:pPr>
            <w:bookmarkStart w:id="3" w:name="fig-001"/>
            <w:r>
              <w:rPr>
                <w:noProof/>
              </w:rPr>
              <w:drawing>
                <wp:inline distT="0" distB="0" distL="0" distR="0" wp14:anchorId="08FBCB55" wp14:editId="3EB43427">
                  <wp:extent cx="3733800" cy="3367208"/>
                  <wp:effectExtent l="0" t="0" r="0" b="0"/>
                  <wp:docPr id="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image/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67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85C6C" w14:textId="77777777" w:rsidR="001D58FD" w:rsidRDefault="00000000">
            <w:pPr>
              <w:pStyle w:val="ImageCaption"/>
              <w:spacing w:before="200"/>
            </w:pPr>
            <w:r>
              <w:t>Рисунок 1: Рабочее пространство для лабораторной работы</w:t>
            </w:r>
          </w:p>
        </w:tc>
        <w:bookmarkEnd w:id="3"/>
      </w:tr>
    </w:tbl>
    <w:p w14:paraId="5C2C5F6B" w14:textId="77777777" w:rsidR="001D58FD" w:rsidRDefault="00000000">
      <w:pPr>
        <w:pStyle w:val="2"/>
      </w:pPr>
      <w:bookmarkStart w:id="4" w:name="создание-необходимых-скриптов"/>
      <w:bookmarkEnd w:id="2"/>
      <w:r>
        <w:lastRenderedPageBreak/>
        <w:t>2.2 Создание необходимых скриптов</w:t>
      </w:r>
    </w:p>
    <w:p w14:paraId="2D556184" w14:textId="77777777" w:rsidR="001D58FD" w:rsidRDefault="00000000">
      <w:pPr>
        <w:pStyle w:val="FirstParagraph"/>
      </w:pPr>
      <w:r>
        <w:t>Для выполнения работы требовалось использовать предоставленные скрипты. Каждый скрипт будет описан позже. Создаю в папке /src исходный код модели: SIRPetri (</w:t>
      </w:r>
      <w:hyperlink w:anchor="fig-002">
        <w:r>
          <w:rPr>
            <w:rStyle w:val="af"/>
          </w:rPr>
          <w:t>рис. 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1D58FD" w14:paraId="149EDCCE" w14:textId="77777777">
        <w:tc>
          <w:tcPr>
            <w:tcW w:w="7920" w:type="dxa"/>
          </w:tcPr>
          <w:p w14:paraId="3F8AD008" w14:textId="77777777" w:rsidR="001D58FD" w:rsidRDefault="00000000">
            <w:pPr>
              <w:pStyle w:val="Compact"/>
              <w:jc w:val="center"/>
            </w:pPr>
            <w:bookmarkStart w:id="5" w:name="fig-002"/>
            <w:r>
              <w:rPr>
                <w:noProof/>
              </w:rPr>
              <w:drawing>
                <wp:inline distT="0" distB="0" distL="0" distR="0" wp14:anchorId="22417F75" wp14:editId="45C36353">
                  <wp:extent cx="3733800" cy="1163902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image/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3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5B9CE5" w14:textId="77777777" w:rsidR="001D58FD" w:rsidRDefault="00000000">
            <w:pPr>
              <w:pStyle w:val="ImageCaption"/>
              <w:spacing w:before="200"/>
            </w:pPr>
            <w:r>
              <w:t>Рисунок 2: Скрипт в папке /src</w:t>
            </w:r>
          </w:p>
        </w:tc>
        <w:bookmarkEnd w:id="5"/>
      </w:tr>
    </w:tbl>
    <w:p w14:paraId="2D89759F" w14:textId="77777777" w:rsidR="001D58FD" w:rsidRDefault="00000000">
      <w:pPr>
        <w:pStyle w:val="a0"/>
      </w:pPr>
      <w:r>
        <w:t>В папке /scripts создаю оставшиеся необходимые скрипты (</w:t>
      </w:r>
      <w:hyperlink w:anchor="fig-003">
        <w:r>
          <w:rPr>
            <w:rStyle w:val="af"/>
          </w:rPr>
          <w:t>рис. 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1D58FD" w14:paraId="01E6DBA5" w14:textId="77777777">
        <w:tc>
          <w:tcPr>
            <w:tcW w:w="7920" w:type="dxa"/>
          </w:tcPr>
          <w:p w14:paraId="0D7223BD" w14:textId="77777777" w:rsidR="001D58FD" w:rsidRDefault="00000000">
            <w:pPr>
              <w:pStyle w:val="Compact"/>
              <w:jc w:val="center"/>
            </w:pPr>
            <w:bookmarkStart w:id="6" w:name="fig-003"/>
            <w:r>
              <w:rPr>
                <w:noProof/>
              </w:rPr>
              <w:drawing>
                <wp:inline distT="0" distB="0" distL="0" distR="0" wp14:anchorId="73C64D5A" wp14:editId="19926C9C">
                  <wp:extent cx="3733800" cy="1964487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image/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4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D1CE5E" w14:textId="77777777" w:rsidR="001D58FD" w:rsidRDefault="00000000">
            <w:pPr>
              <w:pStyle w:val="ImageCaption"/>
              <w:spacing w:before="200"/>
            </w:pPr>
            <w:r>
              <w:t>Рисунок 3: Скрипты в папке /scripts</w:t>
            </w:r>
          </w:p>
        </w:tc>
        <w:bookmarkEnd w:id="6"/>
      </w:tr>
    </w:tbl>
    <w:p w14:paraId="10850736" w14:textId="77777777" w:rsidR="001D58FD" w:rsidRDefault="00000000">
      <w:pPr>
        <w:pStyle w:val="2"/>
      </w:pPr>
      <w:bookmarkStart w:id="7" w:name="кратко-об-sir"/>
      <w:bookmarkEnd w:id="4"/>
      <w:r>
        <w:t>2.3 Кратко об SIR</w:t>
      </w:r>
    </w:p>
    <w:p w14:paraId="5A7253EC" w14:textId="77777777" w:rsidR="001D58FD" w:rsidRDefault="00000000">
      <w:pPr>
        <w:pStyle w:val="FirstParagraph"/>
      </w:pPr>
      <w:r>
        <w:t>Данная модель уже была разобрана в прошлых лабораторных работах. Если кратко её описывать, то модель эпидемии SIR (Susceptible–Infectious–Recovered) с использованием сетей Петри описывает переходы между тремя состояниями:</w:t>
      </w:r>
    </w:p>
    <w:p w14:paraId="6F0A6324" w14:textId="77777777" w:rsidR="001D58FD" w:rsidRDefault="00000000">
      <w:pPr>
        <w:pStyle w:val="Compact"/>
        <w:numPr>
          <w:ilvl w:val="0"/>
          <w:numId w:val="2"/>
        </w:numPr>
      </w:pPr>
      <w:r>
        <w:t>S (восприимчивые) - могут заразиться;</w:t>
      </w:r>
    </w:p>
    <w:p w14:paraId="7C8A572F" w14:textId="77777777" w:rsidR="001D58FD" w:rsidRDefault="00000000">
      <w:pPr>
        <w:pStyle w:val="Compact"/>
        <w:numPr>
          <w:ilvl w:val="0"/>
          <w:numId w:val="2"/>
        </w:numPr>
      </w:pPr>
      <w:r>
        <w:t>I (инфицированные) - заражают других и выздоравливают;</w:t>
      </w:r>
    </w:p>
    <w:p w14:paraId="623F90B2" w14:textId="77777777" w:rsidR="001D58FD" w:rsidRDefault="00000000">
      <w:pPr>
        <w:pStyle w:val="Compact"/>
        <w:numPr>
          <w:ilvl w:val="0"/>
          <w:numId w:val="2"/>
        </w:numPr>
      </w:pPr>
      <w:r>
        <w:t>R (выздоровевшие / с иммунитетом) — больше не участвуют в эпидемии.</w:t>
      </w:r>
    </w:p>
    <w:p w14:paraId="3B9EE8C9" w14:textId="77777777" w:rsidR="001D58FD" w:rsidRDefault="00000000">
      <w:pPr>
        <w:pStyle w:val="FirstParagraph"/>
      </w:pPr>
      <w:r>
        <w:t>Сеть Петри содержит два перехода:</w:t>
      </w:r>
    </w:p>
    <w:p w14:paraId="5A5544FA" w14:textId="77777777" w:rsidR="001D58FD" w:rsidRPr="0029534D" w:rsidRDefault="00000000">
      <w:pPr>
        <w:pStyle w:val="Compact"/>
        <w:numPr>
          <w:ilvl w:val="0"/>
          <w:numId w:val="3"/>
        </w:numPr>
        <w:rPr>
          <w:lang w:val="en-US"/>
        </w:rPr>
      </w:pPr>
      <w:r w:rsidRPr="0029534D">
        <w:rPr>
          <w:lang w:val="en-US"/>
        </w:rPr>
        <w:t>infection: S + I -&gt; I + I (</w:t>
      </w:r>
      <w:r>
        <w:t>скорость</w:t>
      </w:r>
      <w:r w:rsidRPr="0029534D">
        <w:rPr>
          <w:lang w:val="en-US"/>
        </w:rPr>
        <w:t xml:space="preserve"> </w:t>
      </w:r>
      <w:r>
        <w:t>β</w:t>
      </w:r>
      <w:r w:rsidRPr="0029534D">
        <w:rPr>
          <w:lang w:val="en-US"/>
        </w:rPr>
        <w:t>);</w:t>
      </w:r>
    </w:p>
    <w:p w14:paraId="1444227C" w14:textId="77777777" w:rsidR="001D58FD" w:rsidRPr="0029534D" w:rsidRDefault="00000000">
      <w:pPr>
        <w:pStyle w:val="Compact"/>
        <w:numPr>
          <w:ilvl w:val="0"/>
          <w:numId w:val="3"/>
        </w:numPr>
        <w:rPr>
          <w:lang w:val="en-US"/>
        </w:rPr>
      </w:pPr>
      <w:r w:rsidRPr="0029534D">
        <w:rPr>
          <w:lang w:val="en-US"/>
        </w:rPr>
        <w:t>recovery: I -&gt; R (</w:t>
      </w:r>
      <w:r>
        <w:t>скорость</w:t>
      </w:r>
      <w:r w:rsidRPr="0029534D">
        <w:rPr>
          <w:lang w:val="en-US"/>
        </w:rPr>
        <w:t xml:space="preserve"> </w:t>
      </w:r>
      <w:r>
        <w:t>γ</w:t>
      </w:r>
      <w:r w:rsidRPr="0029534D">
        <w:rPr>
          <w:lang w:val="en-US"/>
        </w:rPr>
        <w:t>).</w:t>
      </w:r>
    </w:p>
    <w:p w14:paraId="14EBA599" w14:textId="77777777" w:rsidR="001D58FD" w:rsidRDefault="00000000">
      <w:pPr>
        <w:pStyle w:val="FirstParagraph"/>
      </w:pPr>
      <w:r>
        <w:lastRenderedPageBreak/>
        <w:t>Основной код модели, который исползуется остальными программами: src/SIRPetri.jl</w:t>
      </w:r>
    </w:p>
    <w:p w14:paraId="2F3C9B0D" w14:textId="77777777" w:rsidR="001D58FD" w:rsidRDefault="00000000">
      <w:pPr>
        <w:pStyle w:val="a0"/>
      </w:pPr>
      <w:r>
        <w:t>Содержит функции построения сетей Петри, детерминированной симуляции, стохастической симуляции, визуализации</w:t>
      </w:r>
    </w:p>
    <w:p w14:paraId="43150B9A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KeywordTok"/>
          <w:lang w:val="en-US"/>
        </w:rPr>
        <w:t>module</w:t>
      </w:r>
      <w:r w:rsidRPr="0029534D">
        <w:rPr>
          <w:rStyle w:val="NormalTok"/>
          <w:lang w:val="en-US"/>
        </w:rPr>
        <w:t xml:space="preserve"> SIRPetri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AlgebraicPetri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Catlab.CategoricalAlgebra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Catlab.Graphics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OrdinaryDiffEq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Plots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DataFrames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Random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export</w:t>
      </w:r>
      <w:r w:rsidRPr="0029534D">
        <w:rPr>
          <w:rStyle w:val="NormalTok"/>
          <w:lang w:val="en-US"/>
        </w:rPr>
        <w:t xml:space="preserve"> build_sir_network, simulate_deterministic, simulate_stochastic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export</w:t>
      </w:r>
      <w:r w:rsidRPr="0029534D">
        <w:rPr>
          <w:rStyle w:val="NormalTok"/>
          <w:lang w:val="en-US"/>
        </w:rPr>
        <w:t xml:space="preserve"> plot_sir, to_graphviz_sir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>"""</w:t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 xml:space="preserve">    build_sir_network(</w:t>
      </w:r>
      <w:r>
        <w:rPr>
          <w:rStyle w:val="StringTok"/>
        </w:rPr>
        <w:t>β</w:t>
      </w:r>
      <w:r w:rsidRPr="0029534D">
        <w:rPr>
          <w:rStyle w:val="StringTok"/>
          <w:lang w:val="en-US"/>
        </w:rPr>
        <w:t xml:space="preserve">=0.3, </w:t>
      </w:r>
      <w:r>
        <w:rPr>
          <w:rStyle w:val="StringTok"/>
        </w:rPr>
        <w:t>γ</w:t>
      </w:r>
      <w:r w:rsidRPr="0029534D">
        <w:rPr>
          <w:rStyle w:val="StringTok"/>
          <w:lang w:val="en-US"/>
        </w:rPr>
        <w:t>=0.1)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>
        <w:rPr>
          <w:rStyle w:val="StringTok"/>
        </w:rPr>
        <w:t>Создаёт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размеченную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сеть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Петри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29534D">
        <w:rPr>
          <w:rStyle w:val="StringTok"/>
          <w:lang w:val="en-US"/>
        </w:rPr>
        <w:t xml:space="preserve"> SIR.</w:t>
      </w:r>
      <w:r w:rsidRPr="0029534D">
        <w:rPr>
          <w:lang w:val="en-US"/>
        </w:rPr>
        <w:br/>
      </w:r>
      <w:r>
        <w:rPr>
          <w:rStyle w:val="StringTok"/>
        </w:rPr>
        <w:t>Возвращает</w:t>
      </w:r>
      <w:r w:rsidRPr="0029534D">
        <w:rPr>
          <w:rStyle w:val="StringTok"/>
          <w:lang w:val="en-US"/>
        </w:rPr>
        <w:t xml:space="preserve"> (net::LabelledPetriNet, u0::Vector{Float64}, states::Vector{Symbol})</w:t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>"""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function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build_sir_network</w:t>
      </w:r>
      <w:r w:rsidRPr="0029534D">
        <w:rPr>
          <w:rStyle w:val="NormalTok"/>
          <w:lang w:val="en-US"/>
        </w:rPr>
        <w:t>(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0.3</w:t>
      </w:r>
      <w:r w:rsidRPr="0029534D">
        <w:rPr>
          <w:rStyle w:val="NormalTok"/>
          <w:lang w:val="en-US"/>
        </w:rPr>
        <w:t xml:space="preserve">,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0.1</w:t>
      </w:r>
      <w:r w:rsidRPr="0029534D">
        <w:rPr>
          <w:rStyle w:val="NormalTok"/>
          <w:lang w:val="en-US"/>
        </w:rPr>
        <w:t>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states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 xml:space="preserve">S,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 xml:space="preserve">I,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R]</w:t>
      </w:r>
    </w:p>
    <w:p w14:paraId="196AF089" w14:textId="77777777" w:rsidR="001D58FD" w:rsidRPr="0029534D" w:rsidRDefault="00000000">
      <w:pPr>
        <w:pStyle w:val="FirstParagraph"/>
        <w:rPr>
          <w:lang w:val="en-US"/>
        </w:rPr>
      </w:pPr>
      <w:r>
        <w:t>Создаём сеть Петри, описывая переходы напрямую Переход</w:t>
      </w:r>
      <w:r w:rsidRPr="0029534D">
        <w:rPr>
          <w:lang w:val="en-US"/>
        </w:rPr>
        <w:t xml:space="preserve"> infection: S + I → I + I </w:t>
      </w:r>
      <w:r>
        <w:t>Переход</w:t>
      </w:r>
      <w:r w:rsidRPr="0029534D">
        <w:rPr>
          <w:lang w:val="en-US"/>
        </w:rPr>
        <w:t xml:space="preserve"> recovery: I → R</w:t>
      </w:r>
    </w:p>
    <w:p w14:paraId="369A663A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NormalTok"/>
          <w:lang w:val="en-US"/>
        </w:rPr>
        <w:t xml:space="preserve">    net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LabelledPetriNet</w:t>
      </w:r>
      <w:r w:rsidRPr="0029534D">
        <w:rPr>
          <w:rStyle w:val="NormalTok"/>
          <w:lang w:val="en-US"/>
        </w:rPr>
        <w:t>(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states,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 xml:space="preserve">infection </w:t>
      </w:r>
      <w:r w:rsidRPr="0029534D">
        <w:rPr>
          <w:rStyle w:val="OperatorTok"/>
          <w:lang w:val="en-US"/>
        </w:rPr>
        <w:t>=&gt;</w:t>
      </w:r>
      <w:r w:rsidRPr="0029534D">
        <w:rPr>
          <w:rStyle w:val="NormalTok"/>
          <w:lang w:val="en-US"/>
        </w:rPr>
        <w:t xml:space="preserve"> ([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 xml:space="preserve">S,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 xml:space="preserve">I] </w:t>
      </w:r>
      <w:r w:rsidRPr="0029534D">
        <w:rPr>
          <w:rStyle w:val="OperatorTok"/>
          <w:lang w:val="en-US"/>
        </w:rPr>
        <w:t>=&gt;</w:t>
      </w:r>
      <w:r w:rsidRPr="0029534D">
        <w:rPr>
          <w:rStyle w:val="NormalTok"/>
          <w:lang w:val="en-US"/>
        </w:rPr>
        <w:t xml:space="preserve"> [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 xml:space="preserve">I,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I]),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 xml:space="preserve">recovery </w:t>
      </w:r>
      <w:r w:rsidRPr="0029534D">
        <w:rPr>
          <w:rStyle w:val="OperatorTok"/>
          <w:lang w:val="en-US"/>
        </w:rPr>
        <w:t>=&gt;</w:t>
      </w:r>
      <w:r w:rsidRPr="0029534D">
        <w:rPr>
          <w:rStyle w:val="NormalTok"/>
          <w:lang w:val="en-US"/>
        </w:rPr>
        <w:t xml:space="preserve"> ([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 xml:space="preserve">I] </w:t>
      </w:r>
      <w:r w:rsidRPr="0029534D">
        <w:rPr>
          <w:rStyle w:val="OperatorTok"/>
          <w:lang w:val="en-US"/>
        </w:rPr>
        <w:t>=&gt;</w:t>
      </w:r>
      <w:r w:rsidRPr="0029534D">
        <w:rPr>
          <w:rStyle w:val="NormalTok"/>
          <w:lang w:val="en-US"/>
        </w:rPr>
        <w:t xml:space="preserve"> [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R]),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)</w:t>
      </w:r>
    </w:p>
    <w:p w14:paraId="5C508A39" w14:textId="77777777" w:rsidR="001D58FD" w:rsidRDefault="00000000">
      <w:pPr>
        <w:pStyle w:val="FirstParagraph"/>
      </w:pPr>
      <w:r>
        <w:t>Начальная маркировка: S=990, I=10, R=0</w:t>
      </w:r>
    </w:p>
    <w:p w14:paraId="18D38DAB" w14:textId="77777777" w:rsidR="001D58FD" w:rsidRDefault="00000000">
      <w:pPr>
        <w:pStyle w:val="SourceCode"/>
      </w:pPr>
      <w:r>
        <w:rPr>
          <w:rStyle w:val="NormalTok"/>
        </w:rPr>
        <w:t xml:space="preserve">    u0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990.0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net, u0, states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sir_ode(net, rates)</w:t>
      </w:r>
      <w:r>
        <w:br/>
      </w:r>
      <w:r>
        <w:br/>
      </w:r>
      <w:r>
        <w:rPr>
          <w:rStyle w:val="StringTok"/>
        </w:rPr>
        <w:t>Возвращает функцию правой части ОДУ для сети Петри.</w:t>
      </w:r>
      <w:r>
        <w:br/>
      </w:r>
      <w:r>
        <w:rPr>
          <w:rStyle w:val="StringTok"/>
        </w:rPr>
        <w:t>Используется для детерминированной симуляции.</w:t>
      </w:r>
      <w:r>
        <w:br/>
      </w:r>
      <w:r>
        <w:rPr>
          <w:rStyle w:val="StringTok"/>
        </w:rPr>
        <w:t>"""</w:t>
      </w:r>
      <w:r>
        <w:br/>
      </w:r>
      <w:r>
        <w:rPr>
          <w:rStyle w:val="KeywordTok"/>
        </w:rPr>
        <w:lastRenderedPageBreak/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sir_ode</w:t>
      </w:r>
      <w:r>
        <w:rPr>
          <w:rStyle w:val="NormalTok"/>
        </w:rPr>
        <w:t xml:space="preserve">(net, rates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β, γ </w:t>
      </w:r>
      <w:r>
        <w:rPr>
          <w:rStyle w:val="OperatorTok"/>
        </w:rPr>
        <w:t>=</w:t>
      </w:r>
      <w:r>
        <w:rPr>
          <w:rStyle w:val="NormalTok"/>
        </w:rPr>
        <w:t xml:space="preserve"> rates</w:t>
      </w:r>
    </w:p>
    <w:p w14:paraId="06EE8E40" w14:textId="77777777" w:rsidR="001D58FD" w:rsidRDefault="00000000">
      <w:pPr>
        <w:pStyle w:val="FirstParagraph"/>
      </w:pPr>
      <w:r>
        <w:t>Пропускные способности (закон действующих масс)</w:t>
      </w:r>
    </w:p>
    <w:p w14:paraId="08D3D86A" w14:textId="77777777" w:rsidR="001D58FD" w:rsidRPr="0029534D" w:rsidRDefault="00000000">
      <w:pPr>
        <w:pStyle w:val="SourceCode"/>
        <w:rPr>
          <w:lang w:val="en-US"/>
        </w:rPr>
      </w:pPr>
      <w:r>
        <w:rPr>
          <w:rStyle w:val="NormalTok"/>
        </w:rPr>
        <w:t xml:space="preserve">        </w:t>
      </w:r>
      <w:r w:rsidRPr="0029534D">
        <w:rPr>
          <w:rStyle w:val="NormalTok"/>
          <w:lang w:val="en-US"/>
        </w:rPr>
        <w:t xml:space="preserve">infection_rate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*</w:t>
      </w:r>
      <w:r w:rsidRPr="0029534D">
        <w:rPr>
          <w:rStyle w:val="NormalTok"/>
          <w:lang w:val="en-US"/>
        </w:rPr>
        <w:t xml:space="preserve"> S </w:t>
      </w:r>
      <w:r w:rsidRPr="0029534D">
        <w:rPr>
          <w:rStyle w:val="OperatorTok"/>
          <w:lang w:val="en-US"/>
        </w:rPr>
        <w:t>*</w:t>
      </w:r>
      <w:r w:rsidRPr="0029534D">
        <w:rPr>
          <w:rStyle w:val="NormalTok"/>
          <w:lang w:val="en-US"/>
        </w:rPr>
        <w:t xml:space="preserve"> I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recovery_rate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*</w:t>
      </w:r>
      <w:r w:rsidRPr="0029534D">
        <w:rPr>
          <w:rStyle w:val="NormalTok"/>
          <w:lang w:val="en-US"/>
        </w:rPr>
        <w:t xml:space="preserve"> I</w:t>
      </w:r>
    </w:p>
    <w:p w14:paraId="4221FF99" w14:textId="77777777" w:rsidR="001D58FD" w:rsidRPr="0029534D" w:rsidRDefault="00000000">
      <w:pPr>
        <w:pStyle w:val="FirstParagraph"/>
        <w:rPr>
          <w:lang w:val="en-US"/>
        </w:rPr>
      </w:pPr>
      <w:r>
        <w:t>Изменения</w:t>
      </w:r>
    </w:p>
    <w:p w14:paraId="2D57670D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NormalTok"/>
          <w:lang w:val="en-US"/>
        </w:rPr>
        <w:t xml:space="preserve">        du[</w:t>
      </w:r>
      <w:r w:rsidRPr="0029534D">
        <w:rPr>
          <w:rStyle w:val="FloatTok"/>
          <w:lang w:val="en-US"/>
        </w:rPr>
        <w:t>1</w:t>
      </w:r>
      <w:r w:rsidRPr="0029534D">
        <w:rPr>
          <w:rStyle w:val="NormalTok"/>
          <w:lang w:val="en-US"/>
        </w:rPr>
        <w:t xml:space="preserve">]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-</w:t>
      </w:r>
      <w:r w:rsidRPr="0029534D">
        <w:rPr>
          <w:rStyle w:val="NormalTok"/>
          <w:lang w:val="en-US"/>
        </w:rPr>
        <w:t xml:space="preserve">infection_rate               </w:t>
      </w:r>
      <w:r w:rsidRPr="0029534D">
        <w:rPr>
          <w:rStyle w:val="CommentTok"/>
          <w:lang w:val="en-US"/>
        </w:rPr>
        <w:t># dS/dt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du[</w:t>
      </w:r>
      <w:r w:rsidRPr="0029534D">
        <w:rPr>
          <w:rStyle w:val="FloatTok"/>
          <w:lang w:val="en-US"/>
        </w:rPr>
        <w:t>2</w:t>
      </w:r>
      <w:r w:rsidRPr="0029534D">
        <w:rPr>
          <w:rStyle w:val="NormalTok"/>
          <w:lang w:val="en-US"/>
        </w:rPr>
        <w:t xml:space="preserve">]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infection_rate </w:t>
      </w:r>
      <w:r w:rsidRPr="0029534D">
        <w:rPr>
          <w:rStyle w:val="OperatorTok"/>
          <w:lang w:val="en-US"/>
        </w:rPr>
        <w:t>-</w:t>
      </w:r>
      <w:r w:rsidRPr="0029534D">
        <w:rPr>
          <w:rStyle w:val="NormalTok"/>
          <w:lang w:val="en-US"/>
        </w:rPr>
        <w:t xml:space="preserve"> recovery_rate </w:t>
      </w:r>
      <w:r w:rsidRPr="0029534D">
        <w:rPr>
          <w:rStyle w:val="CommentTok"/>
          <w:lang w:val="en-US"/>
        </w:rPr>
        <w:t># dI/dt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du[</w:t>
      </w:r>
      <w:r w:rsidRPr="0029534D">
        <w:rPr>
          <w:rStyle w:val="FloatTok"/>
          <w:lang w:val="en-US"/>
        </w:rPr>
        <w:t>3</w:t>
      </w:r>
      <w:r w:rsidRPr="0029534D">
        <w:rPr>
          <w:rStyle w:val="NormalTok"/>
          <w:lang w:val="en-US"/>
        </w:rPr>
        <w:t xml:space="preserve">]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recovery_rate                 </w:t>
      </w:r>
      <w:r w:rsidRPr="0029534D">
        <w:rPr>
          <w:rStyle w:val="CommentTok"/>
          <w:lang w:val="en-US"/>
        </w:rPr>
        <w:t># dR/dt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</w:t>
      </w:r>
      <w:r w:rsidRPr="0029534D">
        <w:rPr>
          <w:rStyle w:val="Keyword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</w:t>
      </w:r>
      <w:r w:rsidRPr="0029534D">
        <w:rPr>
          <w:rStyle w:val="ControlFlowTok"/>
          <w:lang w:val="en-US"/>
        </w:rPr>
        <w:t>return</w:t>
      </w:r>
      <w:r w:rsidRPr="0029534D">
        <w:rPr>
          <w:rStyle w:val="NormalTok"/>
          <w:lang w:val="en-US"/>
        </w:rPr>
        <w:t xml:space="preserve"> f!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>"""</w:t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 xml:space="preserve">    simulate_deterministic(net, u0, tspan; saveat=0.1, rates=[0.3,0.1])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>
        <w:rPr>
          <w:rStyle w:val="StringTok"/>
        </w:rPr>
        <w:t>Выполняет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детерминированную</w:t>
      </w:r>
      <w:r w:rsidRPr="0029534D">
        <w:rPr>
          <w:rStyle w:val="StringTok"/>
          <w:lang w:val="en-US"/>
        </w:rPr>
        <w:t xml:space="preserve"> ODE-</w:t>
      </w:r>
      <w:r>
        <w:rPr>
          <w:rStyle w:val="StringTok"/>
        </w:rPr>
        <w:t>симуляцию</w:t>
      </w:r>
      <w:r w:rsidRPr="0029534D">
        <w:rPr>
          <w:rStyle w:val="StringTok"/>
          <w:lang w:val="en-US"/>
        </w:rPr>
        <w:t>.</w:t>
      </w:r>
      <w:r w:rsidRPr="0029534D">
        <w:rPr>
          <w:lang w:val="en-US"/>
        </w:rPr>
        <w:br/>
      </w:r>
      <w:r>
        <w:rPr>
          <w:rStyle w:val="StringTok"/>
        </w:rPr>
        <w:t>Возвращает</w:t>
      </w:r>
      <w:r w:rsidRPr="0029534D">
        <w:rPr>
          <w:rStyle w:val="StringTok"/>
          <w:lang w:val="en-US"/>
        </w:rPr>
        <w:t xml:space="preserve"> DataFrame </w:t>
      </w:r>
      <w:r>
        <w:rPr>
          <w:rStyle w:val="StringTok"/>
        </w:rPr>
        <w:t>с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колонками</w:t>
      </w:r>
      <w:r w:rsidRPr="0029534D">
        <w:rPr>
          <w:rStyle w:val="StringTok"/>
          <w:lang w:val="en-US"/>
        </w:rPr>
        <w:t xml:space="preserve"> time, S, I, R.</w:t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>"""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function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simulate_deterministic</w:t>
      </w:r>
      <w:r w:rsidRPr="0029534D">
        <w:rPr>
          <w:rStyle w:val="NormalTok"/>
          <w:lang w:val="en-US"/>
        </w:rPr>
        <w:t xml:space="preserve">(net, u0, tspan; saveat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0.1</w:t>
      </w:r>
      <w:r w:rsidRPr="0029534D">
        <w:rPr>
          <w:rStyle w:val="NormalTok"/>
          <w:lang w:val="en-US"/>
        </w:rPr>
        <w:t xml:space="preserve">, rates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</w:t>
      </w:r>
      <w:r w:rsidRPr="0029534D">
        <w:rPr>
          <w:rStyle w:val="FloatTok"/>
          <w:lang w:val="en-US"/>
        </w:rPr>
        <w:t>0.3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FloatTok"/>
          <w:lang w:val="en-US"/>
        </w:rPr>
        <w:t>0.1</w:t>
      </w:r>
      <w:r w:rsidRPr="0029534D">
        <w:rPr>
          <w:rStyle w:val="NormalTok"/>
          <w:lang w:val="en-US"/>
        </w:rPr>
        <w:t>])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f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sir_ode</w:t>
      </w:r>
      <w:r w:rsidRPr="0029534D">
        <w:rPr>
          <w:rStyle w:val="NormalTok"/>
          <w:lang w:val="en-US"/>
        </w:rPr>
        <w:t>(net, rates)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prob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ODEProblem</w:t>
      </w:r>
      <w:r w:rsidRPr="0029534D">
        <w:rPr>
          <w:rStyle w:val="NormalTok"/>
          <w:lang w:val="en-US"/>
        </w:rPr>
        <w:t>(f, u0, tspan)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sol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solve</w:t>
      </w:r>
      <w:r w:rsidRPr="0029534D">
        <w:rPr>
          <w:rStyle w:val="NormalTok"/>
          <w:lang w:val="en-US"/>
        </w:rPr>
        <w:t xml:space="preserve">(prob, </w:t>
      </w:r>
      <w:r w:rsidRPr="0029534D">
        <w:rPr>
          <w:rStyle w:val="FunctionTok"/>
          <w:lang w:val="en-US"/>
        </w:rPr>
        <w:t>Tsit5</w:t>
      </w:r>
      <w:r w:rsidRPr="0029534D">
        <w:rPr>
          <w:rStyle w:val="NormalTok"/>
          <w:lang w:val="en-US"/>
        </w:rPr>
        <w:t xml:space="preserve">(), saveat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saveat)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DataFrame</w:t>
      </w:r>
      <w:r w:rsidRPr="0029534D">
        <w:rPr>
          <w:rStyle w:val="NormalTok"/>
          <w:lang w:val="en-US"/>
        </w:rPr>
        <w:t xml:space="preserve">(time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sol.t)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df.S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sol[</w:t>
      </w:r>
      <w:r w:rsidRPr="0029534D">
        <w:rPr>
          <w:rStyle w:val="FloatTok"/>
          <w:lang w:val="en-US"/>
        </w:rPr>
        <w:t>1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df.I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sol[</w:t>
      </w:r>
      <w:r w:rsidRPr="0029534D">
        <w:rPr>
          <w:rStyle w:val="FloatTok"/>
          <w:lang w:val="en-US"/>
        </w:rPr>
        <w:t>2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df.R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sol[</w:t>
      </w:r>
      <w:r w:rsidRPr="0029534D">
        <w:rPr>
          <w:rStyle w:val="FloatTok"/>
          <w:lang w:val="en-US"/>
        </w:rPr>
        <w:t>3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</w:t>
      </w:r>
      <w:r w:rsidRPr="0029534D">
        <w:rPr>
          <w:rStyle w:val="ControlFlowTok"/>
          <w:lang w:val="en-US"/>
        </w:rPr>
        <w:t>return</w:t>
      </w:r>
      <w:r w:rsidRPr="0029534D">
        <w:rPr>
          <w:rStyle w:val="NormalTok"/>
          <w:lang w:val="en-US"/>
        </w:rPr>
        <w:t xml:space="preserve"> df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>"""</w:t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 xml:space="preserve">    simulate_stochastic(net, u0, tspan; rates=[0.3,0.1], rng=Random.GLOBAL_RNG)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>
        <w:rPr>
          <w:rStyle w:val="StringTok"/>
        </w:rPr>
        <w:t>Стохастическая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симуляция</w:t>
      </w:r>
      <w:r w:rsidRPr="0029534D">
        <w:rPr>
          <w:rStyle w:val="StringTok"/>
          <w:lang w:val="en-US"/>
        </w:rPr>
        <w:t xml:space="preserve"> (</w:t>
      </w:r>
      <w:r>
        <w:rPr>
          <w:rStyle w:val="StringTok"/>
        </w:rPr>
        <w:t>алгоритм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Гиллеспи</w:t>
      </w:r>
      <w:r w:rsidRPr="0029534D">
        <w:rPr>
          <w:rStyle w:val="StringTok"/>
          <w:lang w:val="en-US"/>
        </w:rPr>
        <w:t xml:space="preserve">) </w:t>
      </w:r>
      <w:r>
        <w:rPr>
          <w:rStyle w:val="StringTok"/>
        </w:rPr>
        <w:t>прямым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методом</w:t>
      </w:r>
      <w:r w:rsidRPr="0029534D">
        <w:rPr>
          <w:rStyle w:val="StringTok"/>
          <w:lang w:val="en-US"/>
        </w:rPr>
        <w:t>.</w:t>
      </w:r>
      <w:r w:rsidRPr="0029534D">
        <w:rPr>
          <w:lang w:val="en-US"/>
        </w:rPr>
        <w:br/>
      </w:r>
      <w:r>
        <w:rPr>
          <w:rStyle w:val="StringTok"/>
        </w:rPr>
        <w:t>Возвращает</w:t>
      </w:r>
      <w:r w:rsidRPr="0029534D">
        <w:rPr>
          <w:rStyle w:val="StringTok"/>
          <w:lang w:val="en-US"/>
        </w:rPr>
        <w:t xml:space="preserve"> DataFrame.</w:t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>"""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function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simulate_stochastic</w:t>
      </w:r>
      <w:r w:rsidRPr="0029534D">
        <w:rPr>
          <w:rStyle w:val="NormalTok"/>
          <w:lang w:val="en-US"/>
        </w:rPr>
        <w:t xml:space="preserve">(net, u0, tspan; rates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</w:t>
      </w:r>
      <w:r w:rsidRPr="0029534D">
        <w:rPr>
          <w:rStyle w:val="FloatTok"/>
          <w:lang w:val="en-US"/>
        </w:rPr>
        <w:t>0.3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FloatTok"/>
          <w:lang w:val="en-US"/>
        </w:rPr>
        <w:t>0.1</w:t>
      </w:r>
      <w:r w:rsidRPr="0029534D">
        <w:rPr>
          <w:rStyle w:val="NormalTok"/>
          <w:lang w:val="en-US"/>
        </w:rPr>
        <w:t xml:space="preserve">], rng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Random</w:t>
      </w:r>
      <w:r w:rsidRPr="0029534D">
        <w:rPr>
          <w:rStyle w:val="NormalTok"/>
          <w:lang w:val="en-US"/>
        </w:rPr>
        <w:t>.GLOBAL_RNG)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u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copy</w:t>
      </w:r>
      <w:r w:rsidRPr="0029534D">
        <w:rPr>
          <w:rStyle w:val="NormalTok"/>
          <w:lang w:val="en-US"/>
        </w:rPr>
        <w:t>(u0)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0.0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times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[t]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states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</w:t>
      </w:r>
      <w:r w:rsidRPr="0029534D">
        <w:rPr>
          <w:rStyle w:val="FunctionTok"/>
          <w:lang w:val="en-US"/>
        </w:rPr>
        <w:t>copy</w:t>
      </w:r>
      <w:r w:rsidRPr="0029534D">
        <w:rPr>
          <w:rStyle w:val="NormalTok"/>
          <w:lang w:val="en-US"/>
        </w:rPr>
        <w:t>(u)]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lastRenderedPageBreak/>
        <w:t xml:space="preserve">    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,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rates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</w:t>
      </w:r>
      <w:r w:rsidRPr="0029534D">
        <w:rPr>
          <w:rStyle w:val="ControlFlowTok"/>
          <w:lang w:val="en-US"/>
        </w:rPr>
        <w:t>while</w:t>
      </w:r>
      <w:r w:rsidRPr="0029534D">
        <w:rPr>
          <w:rStyle w:val="NormalTok"/>
          <w:lang w:val="en-US"/>
        </w:rPr>
        <w:t xml:space="preserve"> t </w:t>
      </w:r>
      <w:r w:rsidRPr="0029534D">
        <w:rPr>
          <w:rStyle w:val="OperatorTok"/>
          <w:lang w:val="en-US"/>
        </w:rPr>
        <w:t>&lt;</w:t>
      </w:r>
      <w:r w:rsidRPr="0029534D">
        <w:rPr>
          <w:rStyle w:val="NormalTok"/>
          <w:lang w:val="en-US"/>
        </w:rPr>
        <w:t xml:space="preserve"> tspan[</w:t>
      </w:r>
      <w:r w:rsidRPr="0029534D">
        <w:rPr>
          <w:rStyle w:val="FloatTok"/>
          <w:lang w:val="en-US"/>
        </w:rPr>
        <w:t>2</w:t>
      </w:r>
      <w:r w:rsidRPr="0029534D">
        <w:rPr>
          <w:rStyle w:val="NormalTok"/>
          <w:lang w:val="en-US"/>
        </w:rPr>
        <w:t>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S, I, R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u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a_inf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*</w:t>
      </w:r>
      <w:r w:rsidRPr="0029534D">
        <w:rPr>
          <w:rStyle w:val="NormalTok"/>
          <w:lang w:val="en-US"/>
        </w:rPr>
        <w:t xml:space="preserve"> S </w:t>
      </w:r>
      <w:r w:rsidRPr="0029534D">
        <w:rPr>
          <w:rStyle w:val="OperatorTok"/>
          <w:lang w:val="en-US"/>
        </w:rPr>
        <w:t>*</w:t>
      </w:r>
      <w:r w:rsidRPr="0029534D">
        <w:rPr>
          <w:rStyle w:val="NormalTok"/>
          <w:lang w:val="en-US"/>
        </w:rPr>
        <w:t xml:space="preserve"> I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a_rec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*</w:t>
      </w:r>
      <w:r w:rsidRPr="0029534D">
        <w:rPr>
          <w:rStyle w:val="NormalTok"/>
          <w:lang w:val="en-US"/>
        </w:rPr>
        <w:t xml:space="preserve"> I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a0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a_inf </w:t>
      </w:r>
      <w:r w:rsidRPr="0029534D">
        <w:rPr>
          <w:rStyle w:val="OperatorTok"/>
          <w:lang w:val="en-US"/>
        </w:rPr>
        <w:t>+</w:t>
      </w:r>
      <w:r w:rsidRPr="0029534D">
        <w:rPr>
          <w:rStyle w:val="NormalTok"/>
          <w:lang w:val="en-US"/>
        </w:rPr>
        <w:t xml:space="preserve"> a_rec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</w:t>
      </w:r>
      <w:r w:rsidRPr="0029534D">
        <w:rPr>
          <w:rStyle w:val="ControlFlowTok"/>
          <w:lang w:val="en-US"/>
        </w:rPr>
        <w:t>if</w:t>
      </w:r>
      <w:r w:rsidRPr="0029534D">
        <w:rPr>
          <w:rStyle w:val="NormalTok"/>
          <w:lang w:val="en-US"/>
        </w:rPr>
        <w:t xml:space="preserve"> a0 </w:t>
      </w:r>
      <w:r w:rsidRPr="0029534D">
        <w:rPr>
          <w:rStyle w:val="OperatorTok"/>
          <w:lang w:val="en-US"/>
        </w:rPr>
        <w:t>==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0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    </w:t>
      </w:r>
      <w:r w:rsidRPr="0029534D">
        <w:rPr>
          <w:rStyle w:val="ControlFlowTok"/>
          <w:lang w:val="en-US"/>
        </w:rPr>
        <w:t>break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</w:t>
      </w:r>
      <w:r w:rsidRPr="0029534D">
        <w:rPr>
          <w:rStyle w:val="ControlFlow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dt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-log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rand</w:t>
      </w:r>
      <w:r w:rsidRPr="0029534D">
        <w:rPr>
          <w:rStyle w:val="NormalTok"/>
          <w:lang w:val="en-US"/>
        </w:rPr>
        <w:t xml:space="preserve">(rng)) </w:t>
      </w:r>
      <w:r w:rsidRPr="0029534D">
        <w:rPr>
          <w:rStyle w:val="OperatorTok"/>
          <w:lang w:val="en-US"/>
        </w:rPr>
        <w:t>/</w:t>
      </w:r>
      <w:r w:rsidRPr="0029534D">
        <w:rPr>
          <w:rStyle w:val="NormalTok"/>
          <w:lang w:val="en-US"/>
        </w:rPr>
        <w:t xml:space="preserve"> a0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r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rand</w:t>
      </w:r>
      <w:r w:rsidRPr="0029534D">
        <w:rPr>
          <w:rStyle w:val="NormalTok"/>
          <w:lang w:val="en-US"/>
        </w:rPr>
        <w:t xml:space="preserve">(rng) </w:t>
      </w:r>
      <w:r w:rsidRPr="0029534D">
        <w:rPr>
          <w:rStyle w:val="OperatorTok"/>
          <w:lang w:val="en-US"/>
        </w:rPr>
        <w:t>*</w:t>
      </w:r>
      <w:r w:rsidRPr="0029534D">
        <w:rPr>
          <w:rStyle w:val="NormalTok"/>
          <w:lang w:val="en-US"/>
        </w:rPr>
        <w:t xml:space="preserve"> a0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</w:t>
      </w:r>
      <w:r w:rsidRPr="0029534D">
        <w:rPr>
          <w:rStyle w:val="ControlFlowTok"/>
          <w:lang w:val="en-US"/>
        </w:rPr>
        <w:t>if</w:t>
      </w:r>
      <w:r w:rsidRPr="0029534D">
        <w:rPr>
          <w:rStyle w:val="NormalTok"/>
          <w:lang w:val="en-US"/>
        </w:rPr>
        <w:t xml:space="preserve"> r </w:t>
      </w:r>
      <w:r w:rsidRPr="0029534D">
        <w:rPr>
          <w:rStyle w:val="OperatorTok"/>
          <w:lang w:val="en-US"/>
        </w:rPr>
        <w:t>&lt;</w:t>
      </w:r>
      <w:r w:rsidRPr="0029534D">
        <w:rPr>
          <w:rStyle w:val="NormalTok"/>
          <w:lang w:val="en-US"/>
        </w:rPr>
        <w:t xml:space="preserve"> a_inf</w:t>
      </w:r>
    </w:p>
    <w:p w14:paraId="0D1928BB" w14:textId="77777777" w:rsidR="001D58FD" w:rsidRPr="0029534D" w:rsidRDefault="00000000">
      <w:pPr>
        <w:pStyle w:val="FirstParagraph"/>
        <w:rPr>
          <w:lang w:val="en-US"/>
        </w:rPr>
      </w:pPr>
      <w:r>
        <w:t>Заражение</w:t>
      </w:r>
    </w:p>
    <w:p w14:paraId="193C3A98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NormalTok"/>
          <w:lang w:val="en-US"/>
        </w:rPr>
        <w:t xml:space="preserve">            u[</w:t>
      </w:r>
      <w:r w:rsidRPr="0029534D">
        <w:rPr>
          <w:rStyle w:val="FloatTok"/>
          <w:lang w:val="en-US"/>
        </w:rPr>
        <w:t>1</w:t>
      </w:r>
      <w:r w:rsidRPr="0029534D">
        <w:rPr>
          <w:rStyle w:val="NormalTok"/>
          <w:lang w:val="en-US"/>
        </w:rPr>
        <w:t xml:space="preserve">] </w:t>
      </w:r>
      <w:r w:rsidRPr="0029534D">
        <w:rPr>
          <w:rStyle w:val="OperatorTok"/>
          <w:lang w:val="en-US"/>
        </w:rPr>
        <w:t>-=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1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    u[</w:t>
      </w:r>
      <w:r w:rsidRPr="0029534D">
        <w:rPr>
          <w:rStyle w:val="FloatTok"/>
          <w:lang w:val="en-US"/>
        </w:rPr>
        <w:t>2</w:t>
      </w:r>
      <w:r w:rsidRPr="0029534D">
        <w:rPr>
          <w:rStyle w:val="NormalTok"/>
          <w:lang w:val="en-US"/>
        </w:rPr>
        <w:t xml:space="preserve">] </w:t>
      </w:r>
      <w:r w:rsidRPr="0029534D">
        <w:rPr>
          <w:rStyle w:val="OperatorTok"/>
          <w:lang w:val="en-US"/>
        </w:rPr>
        <w:t>+=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1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else</w:t>
      </w:r>
    </w:p>
    <w:p w14:paraId="36A09696" w14:textId="77777777" w:rsidR="001D58FD" w:rsidRPr="0029534D" w:rsidRDefault="00000000">
      <w:pPr>
        <w:pStyle w:val="FirstParagraph"/>
        <w:rPr>
          <w:lang w:val="en-US"/>
        </w:rPr>
      </w:pPr>
      <w:r>
        <w:t>Выздоровление</w:t>
      </w:r>
    </w:p>
    <w:p w14:paraId="49BDC944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NormalTok"/>
          <w:lang w:val="en-US"/>
        </w:rPr>
        <w:t xml:space="preserve">            u[</w:t>
      </w:r>
      <w:r w:rsidRPr="0029534D">
        <w:rPr>
          <w:rStyle w:val="FloatTok"/>
          <w:lang w:val="en-US"/>
        </w:rPr>
        <w:t>2</w:t>
      </w:r>
      <w:r w:rsidRPr="0029534D">
        <w:rPr>
          <w:rStyle w:val="NormalTok"/>
          <w:lang w:val="en-US"/>
        </w:rPr>
        <w:t xml:space="preserve">] </w:t>
      </w:r>
      <w:r w:rsidRPr="0029534D">
        <w:rPr>
          <w:rStyle w:val="OperatorTok"/>
          <w:lang w:val="en-US"/>
        </w:rPr>
        <w:t>-=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1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    u[</w:t>
      </w:r>
      <w:r w:rsidRPr="0029534D">
        <w:rPr>
          <w:rStyle w:val="FloatTok"/>
          <w:lang w:val="en-US"/>
        </w:rPr>
        <w:t>3</w:t>
      </w:r>
      <w:r w:rsidRPr="0029534D">
        <w:rPr>
          <w:rStyle w:val="NormalTok"/>
          <w:lang w:val="en-US"/>
        </w:rPr>
        <w:t xml:space="preserve">] </w:t>
      </w:r>
      <w:r w:rsidRPr="0029534D">
        <w:rPr>
          <w:rStyle w:val="OperatorTok"/>
          <w:lang w:val="en-US"/>
        </w:rPr>
        <w:t>+=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1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</w:t>
      </w:r>
      <w:r w:rsidRPr="0029534D">
        <w:rPr>
          <w:rStyle w:val="Keyword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t </w:t>
      </w:r>
      <w:r w:rsidRPr="0029534D">
        <w:rPr>
          <w:rStyle w:val="OperatorTok"/>
          <w:lang w:val="en-US"/>
        </w:rPr>
        <w:t>+=</w:t>
      </w:r>
      <w:r w:rsidRPr="0029534D">
        <w:rPr>
          <w:rStyle w:val="NormalTok"/>
          <w:lang w:val="en-US"/>
        </w:rPr>
        <w:t xml:space="preserve"> dt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</w:t>
      </w:r>
      <w:r w:rsidRPr="0029534D">
        <w:rPr>
          <w:rStyle w:val="ControlFlowTok"/>
          <w:lang w:val="en-US"/>
        </w:rPr>
        <w:t>if</w:t>
      </w:r>
      <w:r w:rsidRPr="0029534D">
        <w:rPr>
          <w:rStyle w:val="NormalTok"/>
          <w:lang w:val="en-US"/>
        </w:rPr>
        <w:t xml:space="preserve"> t </w:t>
      </w:r>
      <w:r w:rsidRPr="0029534D">
        <w:rPr>
          <w:rStyle w:val="OperatorTok"/>
          <w:lang w:val="en-US"/>
        </w:rPr>
        <w:t>&lt;=</w:t>
      </w:r>
      <w:r w:rsidRPr="0029534D">
        <w:rPr>
          <w:rStyle w:val="NormalTok"/>
          <w:lang w:val="en-US"/>
        </w:rPr>
        <w:t xml:space="preserve"> tspan[</w:t>
      </w:r>
      <w:r w:rsidRPr="0029534D">
        <w:rPr>
          <w:rStyle w:val="FloatTok"/>
          <w:lang w:val="en-US"/>
        </w:rPr>
        <w:t>2</w:t>
      </w:r>
      <w:r w:rsidRPr="0029534D">
        <w:rPr>
          <w:rStyle w:val="NormalTok"/>
          <w:lang w:val="en-US"/>
        </w:rPr>
        <w:t>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    </w:t>
      </w:r>
      <w:r w:rsidRPr="0029534D">
        <w:rPr>
          <w:rStyle w:val="FunctionTok"/>
          <w:lang w:val="en-US"/>
        </w:rPr>
        <w:t>push!</w:t>
      </w:r>
      <w:r w:rsidRPr="0029534D">
        <w:rPr>
          <w:rStyle w:val="NormalTok"/>
          <w:lang w:val="en-US"/>
        </w:rPr>
        <w:t>(times, t)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    </w:t>
      </w:r>
      <w:r w:rsidRPr="0029534D">
        <w:rPr>
          <w:rStyle w:val="FunctionTok"/>
          <w:lang w:val="en-US"/>
        </w:rPr>
        <w:t>push!</w:t>
      </w:r>
      <w:r w:rsidRPr="0029534D">
        <w:rPr>
          <w:rStyle w:val="NormalTok"/>
          <w:lang w:val="en-US"/>
        </w:rPr>
        <w:t xml:space="preserve">(states, </w:t>
      </w:r>
      <w:r w:rsidRPr="0029534D">
        <w:rPr>
          <w:rStyle w:val="FunctionTok"/>
          <w:lang w:val="en-US"/>
        </w:rPr>
        <w:t>copy</w:t>
      </w:r>
      <w:r w:rsidRPr="0029534D">
        <w:rPr>
          <w:rStyle w:val="NormalTok"/>
          <w:lang w:val="en-US"/>
        </w:rPr>
        <w:t>(u))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</w:t>
      </w:r>
      <w:r w:rsidRPr="0029534D">
        <w:rPr>
          <w:rStyle w:val="ControlFlow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</w:t>
      </w:r>
      <w:r w:rsidRPr="0029534D">
        <w:rPr>
          <w:rStyle w:val="Keyword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DataFrame</w:t>
      </w:r>
      <w:r w:rsidRPr="0029534D">
        <w:rPr>
          <w:rStyle w:val="NormalTok"/>
          <w:lang w:val="en-US"/>
        </w:rPr>
        <w:t xml:space="preserve">(time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times)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df.S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[s[</w:t>
      </w:r>
      <w:r w:rsidRPr="0029534D">
        <w:rPr>
          <w:rStyle w:val="FloatTok"/>
          <w:lang w:val="en-US"/>
        </w:rPr>
        <w:t>1</w:t>
      </w:r>
      <w:r w:rsidRPr="0029534D">
        <w:rPr>
          <w:rStyle w:val="NormalTok"/>
          <w:lang w:val="en-US"/>
        </w:rPr>
        <w:t xml:space="preserve">] for s </w:t>
      </w:r>
      <w:r w:rsidRPr="0029534D">
        <w:rPr>
          <w:rStyle w:val="KeywordTok"/>
          <w:lang w:val="en-US"/>
        </w:rPr>
        <w:t>in</w:t>
      </w:r>
      <w:r w:rsidRPr="0029534D">
        <w:rPr>
          <w:rStyle w:val="NormalTok"/>
          <w:lang w:val="en-US"/>
        </w:rPr>
        <w:t xml:space="preserve"> states]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df.I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[s[</w:t>
      </w:r>
      <w:r w:rsidRPr="0029534D">
        <w:rPr>
          <w:rStyle w:val="FloatTok"/>
          <w:lang w:val="en-US"/>
        </w:rPr>
        <w:t>2</w:t>
      </w:r>
      <w:r w:rsidRPr="0029534D">
        <w:rPr>
          <w:rStyle w:val="NormalTok"/>
          <w:lang w:val="en-US"/>
        </w:rPr>
        <w:t xml:space="preserve">] for s </w:t>
      </w:r>
      <w:r w:rsidRPr="0029534D">
        <w:rPr>
          <w:rStyle w:val="KeywordTok"/>
          <w:lang w:val="en-US"/>
        </w:rPr>
        <w:t>in</w:t>
      </w:r>
      <w:r w:rsidRPr="0029534D">
        <w:rPr>
          <w:rStyle w:val="NormalTok"/>
          <w:lang w:val="en-US"/>
        </w:rPr>
        <w:t xml:space="preserve"> states]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df.R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[s[</w:t>
      </w:r>
      <w:r w:rsidRPr="0029534D">
        <w:rPr>
          <w:rStyle w:val="FloatTok"/>
          <w:lang w:val="en-US"/>
        </w:rPr>
        <w:t>3</w:t>
      </w:r>
      <w:r w:rsidRPr="0029534D">
        <w:rPr>
          <w:rStyle w:val="NormalTok"/>
          <w:lang w:val="en-US"/>
        </w:rPr>
        <w:t xml:space="preserve">] for s </w:t>
      </w:r>
      <w:r w:rsidRPr="0029534D">
        <w:rPr>
          <w:rStyle w:val="KeywordTok"/>
          <w:lang w:val="en-US"/>
        </w:rPr>
        <w:t>in</w:t>
      </w:r>
      <w:r w:rsidRPr="0029534D">
        <w:rPr>
          <w:rStyle w:val="NormalTok"/>
          <w:lang w:val="en-US"/>
        </w:rPr>
        <w:t xml:space="preserve"> states]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</w:t>
      </w:r>
      <w:r w:rsidRPr="0029534D">
        <w:rPr>
          <w:rStyle w:val="ControlFlowTok"/>
          <w:lang w:val="en-US"/>
        </w:rPr>
        <w:t>return</w:t>
      </w:r>
      <w:r w:rsidRPr="0029534D">
        <w:rPr>
          <w:rStyle w:val="NormalTok"/>
          <w:lang w:val="en-US"/>
        </w:rPr>
        <w:t xml:space="preserve"> df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>"""</w:t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 xml:space="preserve">    plot_sir(df)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>
        <w:rPr>
          <w:rStyle w:val="StringTok"/>
        </w:rPr>
        <w:t>Строит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график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динамики</w:t>
      </w:r>
      <w:r w:rsidRPr="0029534D">
        <w:rPr>
          <w:rStyle w:val="StringTok"/>
          <w:lang w:val="en-US"/>
        </w:rPr>
        <w:t xml:space="preserve"> S, I, R </w:t>
      </w:r>
      <w:r>
        <w:rPr>
          <w:rStyle w:val="StringTok"/>
        </w:rPr>
        <w:t>из</w:t>
      </w:r>
      <w:r w:rsidRPr="0029534D">
        <w:rPr>
          <w:rStyle w:val="StringTok"/>
          <w:lang w:val="en-US"/>
        </w:rPr>
        <w:t xml:space="preserve"> DataFrame.</w:t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>"""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function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plot_sir</w:t>
      </w:r>
      <w:r w:rsidRPr="0029534D">
        <w:rPr>
          <w:rStyle w:val="NormalTok"/>
          <w:lang w:val="en-US"/>
        </w:rPr>
        <w:t>(df)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p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plot</w:t>
      </w:r>
      <w:r w:rsidRPr="0029534D">
        <w:rPr>
          <w:rStyle w:val="NormalTok"/>
          <w:lang w:val="en-US"/>
        </w:rPr>
        <w:t>(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df.time,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[df.S, df.I, df.R],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</w:t>
      </w:r>
      <w:r w:rsidRPr="0029534D">
        <w:rPr>
          <w:rStyle w:val="StringTok"/>
          <w:lang w:val="en-US"/>
        </w:rPr>
        <w:t>"S (Susceptible)"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"I (Infected)"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"R (Recovered)"</w:t>
      </w:r>
      <w:r w:rsidRPr="0029534D">
        <w:rPr>
          <w:rStyle w:val="NormalTok"/>
          <w:lang w:val="en-US"/>
        </w:rPr>
        <w:t>],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xlabel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"Time"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ylabel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"Population"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linewidth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2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lastRenderedPageBreak/>
        <w:t xml:space="preserve">    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</w:t>
      </w:r>
      <w:r w:rsidRPr="0029534D">
        <w:rPr>
          <w:rStyle w:val="ControlFlowTok"/>
          <w:lang w:val="en-US"/>
        </w:rPr>
        <w:t>return</w:t>
      </w:r>
      <w:r w:rsidRPr="0029534D">
        <w:rPr>
          <w:rStyle w:val="NormalTok"/>
          <w:lang w:val="en-US"/>
        </w:rPr>
        <w:t xml:space="preserve"> p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>"""</w:t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 xml:space="preserve">    to_graphviz_sir(net)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>
        <w:rPr>
          <w:rStyle w:val="StringTok"/>
        </w:rPr>
        <w:t>Визуализация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сети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Петри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с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помощью</w:t>
      </w:r>
      <w:r w:rsidRPr="0029534D">
        <w:rPr>
          <w:rStyle w:val="StringTok"/>
          <w:lang w:val="en-US"/>
        </w:rPr>
        <w:t xml:space="preserve"> Graphviz.</w:t>
      </w:r>
      <w:r w:rsidRPr="0029534D">
        <w:rPr>
          <w:lang w:val="en-US"/>
        </w:rPr>
        <w:br/>
      </w:r>
      <w:r w:rsidRPr="0029534D">
        <w:rPr>
          <w:rStyle w:val="StringTok"/>
          <w:lang w:val="en-US"/>
        </w:rPr>
        <w:t>"""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function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to_graphviz_sir</w:t>
      </w:r>
      <w:r w:rsidRPr="0029534D">
        <w:rPr>
          <w:rStyle w:val="NormalTok"/>
          <w:lang w:val="en-US"/>
        </w:rPr>
        <w:t>(net)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</w:t>
      </w:r>
      <w:r w:rsidRPr="0029534D">
        <w:rPr>
          <w:rStyle w:val="ControlFlowTok"/>
          <w:lang w:val="en-US"/>
        </w:rPr>
        <w:t>return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to_graphviz</w:t>
      </w:r>
      <w:r w:rsidRPr="0029534D">
        <w:rPr>
          <w:rStyle w:val="NormalTok"/>
          <w:lang w:val="en-US"/>
        </w:rPr>
        <w:t xml:space="preserve">(net, prog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"dot"</w:t>
      </w:r>
      <w:r w:rsidRPr="0029534D">
        <w:rPr>
          <w:rStyle w:val="NormalTok"/>
          <w:lang w:val="en-US"/>
        </w:rPr>
        <w:t>)</w:t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KeywordTok"/>
          <w:lang w:val="en-US"/>
        </w:rPr>
        <w:t>end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CommentTok"/>
          <w:lang w:val="en-US"/>
        </w:rPr>
        <w:t># module</w:t>
      </w:r>
    </w:p>
    <w:p w14:paraId="10DF0834" w14:textId="77777777" w:rsidR="001D58FD" w:rsidRPr="0029534D" w:rsidRDefault="00000000">
      <w:pPr>
        <w:pStyle w:val="FirstParagraph"/>
        <w:rPr>
          <w:lang w:val="en-US"/>
        </w:rPr>
      </w:pPr>
      <w:r>
        <w:t>Функция</w:t>
      </w:r>
      <w:r w:rsidRPr="0029534D">
        <w:rPr>
          <w:lang w:val="en-US"/>
        </w:rPr>
        <w:t>: build_sir_network(</w:t>
      </w:r>
      <w:r>
        <w:t>β</w:t>
      </w:r>
      <w:r w:rsidRPr="0029534D">
        <w:rPr>
          <w:lang w:val="en-US"/>
        </w:rPr>
        <w:t xml:space="preserve">, </w:t>
      </w:r>
      <w:r>
        <w:t>γ</w:t>
      </w:r>
      <w:r w:rsidRPr="0029534D">
        <w:rPr>
          <w:lang w:val="en-US"/>
        </w:rPr>
        <w:t>)</w:t>
      </w:r>
    </w:p>
    <w:p w14:paraId="574A65D7" w14:textId="77777777" w:rsidR="001D58FD" w:rsidRDefault="00000000">
      <w:pPr>
        <w:pStyle w:val="a0"/>
      </w:pPr>
      <w:r>
        <w:t>Создаёт размеченную сеть Петри (LabelledPetriNet) с двумя переходами:</w:t>
      </w:r>
    </w:p>
    <w:p w14:paraId="5C31D6B9" w14:textId="77777777" w:rsidR="001D58FD" w:rsidRPr="0029534D" w:rsidRDefault="00000000">
      <w:pPr>
        <w:pStyle w:val="Compact"/>
        <w:numPr>
          <w:ilvl w:val="0"/>
          <w:numId w:val="4"/>
        </w:numPr>
        <w:rPr>
          <w:lang w:val="en-US"/>
        </w:rPr>
      </w:pPr>
      <w:r w:rsidRPr="0029534D">
        <w:rPr>
          <w:lang w:val="en-US"/>
        </w:rPr>
        <w:t>infection: S + I → I + I (</w:t>
      </w:r>
      <w:r>
        <w:t>скорость</w:t>
      </w:r>
      <w:r w:rsidRPr="0029534D">
        <w:rPr>
          <w:lang w:val="en-US"/>
        </w:rPr>
        <w:t xml:space="preserve"> </w:t>
      </w:r>
      <w:r>
        <w:t>β</w:t>
      </w:r>
      <w:r w:rsidRPr="0029534D">
        <w:rPr>
          <w:lang w:val="en-US"/>
        </w:rPr>
        <w:t>)</w:t>
      </w:r>
    </w:p>
    <w:p w14:paraId="7F076D71" w14:textId="77777777" w:rsidR="001D58FD" w:rsidRPr="0029534D" w:rsidRDefault="00000000">
      <w:pPr>
        <w:pStyle w:val="Compact"/>
        <w:numPr>
          <w:ilvl w:val="0"/>
          <w:numId w:val="4"/>
        </w:numPr>
        <w:rPr>
          <w:lang w:val="en-US"/>
        </w:rPr>
      </w:pPr>
      <w:r w:rsidRPr="0029534D">
        <w:rPr>
          <w:lang w:val="en-US"/>
        </w:rPr>
        <w:t>recovery: I → R (</w:t>
      </w:r>
      <w:r>
        <w:t>скорость</w:t>
      </w:r>
      <w:r w:rsidRPr="0029534D">
        <w:rPr>
          <w:lang w:val="en-US"/>
        </w:rPr>
        <w:t xml:space="preserve"> </w:t>
      </w:r>
      <w:r>
        <w:t>γ</w:t>
      </w:r>
      <w:r w:rsidRPr="0029534D">
        <w:rPr>
          <w:lang w:val="en-US"/>
        </w:rPr>
        <w:t>)</w:t>
      </w:r>
    </w:p>
    <w:p w14:paraId="5AFE7A04" w14:textId="77777777" w:rsidR="001D58FD" w:rsidRDefault="00000000">
      <w:pPr>
        <w:pStyle w:val="FirstParagraph"/>
      </w:pPr>
      <w:r>
        <w:t>Возвращает:</w:t>
      </w:r>
    </w:p>
    <w:p w14:paraId="6F9BCFEE" w14:textId="77777777" w:rsidR="001D58FD" w:rsidRDefault="00000000">
      <w:pPr>
        <w:pStyle w:val="Compact"/>
        <w:numPr>
          <w:ilvl w:val="0"/>
          <w:numId w:val="5"/>
        </w:numPr>
      </w:pPr>
      <w:r>
        <w:t>объект сети net,</w:t>
      </w:r>
    </w:p>
    <w:p w14:paraId="4784CD8E" w14:textId="77777777" w:rsidR="001D58FD" w:rsidRDefault="00000000">
      <w:pPr>
        <w:pStyle w:val="Compact"/>
        <w:numPr>
          <w:ilvl w:val="0"/>
          <w:numId w:val="5"/>
        </w:numPr>
      </w:pPr>
      <w:r>
        <w:t>начальную маркировку u0 = [990.0, 10.0, 0.0],</w:t>
      </w:r>
    </w:p>
    <w:p w14:paraId="4CCE903C" w14:textId="77777777" w:rsidR="001D58FD" w:rsidRDefault="00000000">
      <w:pPr>
        <w:pStyle w:val="Compact"/>
        <w:numPr>
          <w:ilvl w:val="0"/>
          <w:numId w:val="5"/>
        </w:numPr>
      </w:pPr>
      <w:r>
        <w:t>имена состояний [:S, :I, :R].</w:t>
      </w:r>
    </w:p>
    <w:p w14:paraId="2B802ADC" w14:textId="77777777" w:rsidR="001D58FD" w:rsidRPr="0029534D" w:rsidRDefault="00000000">
      <w:pPr>
        <w:pStyle w:val="FirstParagraph"/>
        <w:rPr>
          <w:lang w:val="en-US"/>
        </w:rPr>
      </w:pPr>
      <w:r>
        <w:t>Функция</w:t>
      </w:r>
      <w:r w:rsidRPr="0029534D">
        <w:rPr>
          <w:lang w:val="en-US"/>
        </w:rPr>
        <w:t xml:space="preserve"> simulate_deterministic(net, u0, tspan; saveat, rates):</w:t>
      </w:r>
    </w:p>
    <w:p w14:paraId="6EF90453" w14:textId="77777777" w:rsidR="001D58FD" w:rsidRDefault="00000000">
      <w:pPr>
        <w:pStyle w:val="Compact"/>
        <w:numPr>
          <w:ilvl w:val="0"/>
          <w:numId w:val="6"/>
        </w:numPr>
      </w:pPr>
      <w:r>
        <w:t>Строит систему обыкновенных дифференциальных уравнений (ОДУ) на основе закона действующих масс.</w:t>
      </w:r>
    </w:p>
    <w:p w14:paraId="6227CC27" w14:textId="77777777" w:rsidR="001D58FD" w:rsidRDefault="00000000">
      <w:pPr>
        <w:pStyle w:val="Compact"/>
        <w:numPr>
          <w:ilvl w:val="0"/>
          <w:numId w:val="6"/>
        </w:numPr>
      </w:pPr>
      <w:r>
        <w:t>Решает её численно с помощью OrdinaryDiffEq (метод Tsit5).</w:t>
      </w:r>
    </w:p>
    <w:p w14:paraId="2BCFD281" w14:textId="77777777" w:rsidR="001D58FD" w:rsidRDefault="00000000">
      <w:pPr>
        <w:pStyle w:val="Compact"/>
        <w:numPr>
          <w:ilvl w:val="0"/>
          <w:numId w:val="6"/>
        </w:numPr>
      </w:pPr>
      <w:r>
        <w:t>Возвращает DataFrame с колонками time, S, I, R.</w:t>
      </w:r>
    </w:p>
    <w:p w14:paraId="5ECB6CA3" w14:textId="77777777" w:rsidR="001D58FD" w:rsidRPr="0029534D" w:rsidRDefault="00000000">
      <w:pPr>
        <w:pStyle w:val="FirstParagraph"/>
        <w:rPr>
          <w:lang w:val="en-US"/>
        </w:rPr>
      </w:pPr>
      <w:r>
        <w:t>Функция</w:t>
      </w:r>
      <w:r w:rsidRPr="0029534D">
        <w:rPr>
          <w:lang w:val="en-US"/>
        </w:rPr>
        <w:t xml:space="preserve"> simulate_stochastic(net, u0, tspan; rates, rng)</w:t>
      </w:r>
    </w:p>
    <w:p w14:paraId="3D1397E2" w14:textId="77777777" w:rsidR="001D58FD" w:rsidRDefault="00000000">
      <w:pPr>
        <w:pStyle w:val="Compact"/>
        <w:numPr>
          <w:ilvl w:val="0"/>
          <w:numId w:val="7"/>
        </w:numPr>
      </w:pPr>
      <w:r>
        <w:t>Используется алгоритм Гиллеспи.</w:t>
      </w:r>
    </w:p>
    <w:p w14:paraId="33B69DCE" w14:textId="77777777" w:rsidR="001D58FD" w:rsidRDefault="00000000">
      <w:pPr>
        <w:pStyle w:val="Compact"/>
        <w:numPr>
          <w:ilvl w:val="0"/>
          <w:numId w:val="7"/>
        </w:numPr>
      </w:pPr>
      <w:r>
        <w:t>Реализует прямой метод Гиллеспи (SSA) для дискретных событий.</w:t>
      </w:r>
    </w:p>
    <w:p w14:paraId="7FD0C678" w14:textId="77777777" w:rsidR="001D58FD" w:rsidRDefault="00000000">
      <w:pPr>
        <w:pStyle w:val="FirstParagraph"/>
      </w:pPr>
      <w:r>
        <w:t>На каждом шаге вычисляет пропускные способности:</w:t>
      </w:r>
    </w:p>
    <w:p w14:paraId="075AD33F" w14:textId="77777777" w:rsidR="001D58FD" w:rsidRDefault="00000000">
      <w:pPr>
        <w:pStyle w:val="Compact"/>
        <w:numPr>
          <w:ilvl w:val="0"/>
          <w:numId w:val="8"/>
        </w:numPr>
      </w:pPr>
      <w:r>
        <w:t>a_inf = β * S * I</w:t>
      </w:r>
    </w:p>
    <w:p w14:paraId="4266CFDC" w14:textId="77777777" w:rsidR="001D58FD" w:rsidRDefault="00000000">
      <w:pPr>
        <w:pStyle w:val="Compact"/>
        <w:numPr>
          <w:ilvl w:val="0"/>
          <w:numId w:val="8"/>
        </w:numPr>
      </w:pPr>
      <w:r>
        <w:t>a_rec = γ * I</w:t>
      </w:r>
    </w:p>
    <w:p w14:paraId="7D40F8B2" w14:textId="77777777" w:rsidR="001D58FD" w:rsidRDefault="00000000">
      <w:pPr>
        <w:pStyle w:val="Compact"/>
        <w:numPr>
          <w:ilvl w:val="0"/>
          <w:numId w:val="8"/>
        </w:numPr>
      </w:pPr>
      <w:r>
        <w:t>Случайным образом выбирает, произойдёт ли заражение или выздоровление, и через какое время.</w:t>
      </w:r>
    </w:p>
    <w:p w14:paraId="4091B355" w14:textId="77777777" w:rsidR="001D58FD" w:rsidRDefault="00000000">
      <w:pPr>
        <w:pStyle w:val="Compact"/>
        <w:numPr>
          <w:ilvl w:val="0"/>
          <w:numId w:val="8"/>
        </w:numPr>
      </w:pPr>
      <w:r>
        <w:t>Возвращает DataFrame с временами и целочисленными маркировками.</w:t>
      </w:r>
    </w:p>
    <w:p w14:paraId="3099A8A9" w14:textId="77777777" w:rsidR="001D58FD" w:rsidRDefault="00000000">
      <w:pPr>
        <w:pStyle w:val="2"/>
      </w:pPr>
      <w:bookmarkStart w:id="8" w:name="базовый-прогон-модели"/>
      <w:bookmarkEnd w:id="7"/>
      <w:r>
        <w:lastRenderedPageBreak/>
        <w:t>2.4 Базовый прогон модели</w:t>
      </w:r>
    </w:p>
    <w:p w14:paraId="11E81AA3" w14:textId="77777777" w:rsidR="001D58FD" w:rsidRDefault="00000000">
      <w:pPr>
        <w:pStyle w:val="FirstParagraph"/>
      </w:pPr>
      <w:r>
        <w:t>Данный код выполняет один базовый эксперимент с фиксированными параметрами β = 0.3, γ = 0.1, запускает детерминированную симуляцию (решение ОДУ) — даёт плавную усреднённую динамику, и стохастическую симуляцию (алгоритм Гиллеспи) — учитывает случайные флуктуации. В конце код сохраняет результаты в CSV‑файлы и строит графики S(t), I(t), R(t) для обоих типов симуляции.</w:t>
      </w:r>
    </w:p>
    <w:p w14:paraId="10529E62" w14:textId="77777777" w:rsidR="001D58FD" w:rsidRDefault="00000000">
      <w:pPr>
        <w:pStyle w:val="a0"/>
      </w:pPr>
      <w:r>
        <w:t>Входные данные модели:</w:t>
      </w:r>
    </w:p>
    <w:p w14:paraId="4C92CDCC" w14:textId="77777777" w:rsidR="001D58FD" w:rsidRDefault="00000000">
      <w:pPr>
        <w:pStyle w:val="Compact"/>
        <w:numPr>
          <w:ilvl w:val="0"/>
          <w:numId w:val="9"/>
        </w:numPr>
      </w:pPr>
      <w:r>
        <w:t>β = 0.3 (коэффициент заражения)</w:t>
      </w:r>
    </w:p>
    <w:p w14:paraId="36EDEDCA" w14:textId="77777777" w:rsidR="001D58FD" w:rsidRDefault="00000000">
      <w:pPr>
        <w:pStyle w:val="Compact"/>
        <w:numPr>
          <w:ilvl w:val="0"/>
          <w:numId w:val="9"/>
        </w:numPr>
      </w:pPr>
      <w:r>
        <w:t>γ = 0.1 (коэффициент выздоровления)</w:t>
      </w:r>
    </w:p>
    <w:p w14:paraId="60C840B0" w14:textId="77777777" w:rsidR="001D58FD" w:rsidRDefault="00000000">
      <w:pPr>
        <w:pStyle w:val="Compact"/>
        <w:numPr>
          <w:ilvl w:val="0"/>
          <w:numId w:val="9"/>
        </w:numPr>
      </w:pPr>
      <w:r>
        <w:t>tmax = 100.0 (время симуляции)</w:t>
      </w:r>
    </w:p>
    <w:p w14:paraId="7D6685C3" w14:textId="77777777" w:rsidR="001D58FD" w:rsidRDefault="00000000">
      <w:pPr>
        <w:pStyle w:val="Compact"/>
        <w:numPr>
          <w:ilvl w:val="0"/>
          <w:numId w:val="9"/>
        </w:numPr>
      </w:pPr>
      <w:r>
        <w:t>Начальная маркировка сети Петри: S₀ = 990, I₀ = 10, R₀ = 0.</w:t>
      </w:r>
    </w:p>
    <w:p w14:paraId="61268445" w14:textId="77777777" w:rsidR="001D58FD" w:rsidRDefault="00000000">
      <w:pPr>
        <w:pStyle w:val="Compact"/>
        <w:numPr>
          <w:ilvl w:val="0"/>
          <w:numId w:val="9"/>
        </w:numPr>
      </w:pPr>
      <w:r>
        <w:t>Зерно для генератора случайных чисел: Random.seed!(123) (обеспечивает воспроизводимость стохастического прогона).</w:t>
      </w:r>
    </w:p>
    <w:p w14:paraId="1DAD43C7" w14:textId="77777777" w:rsidR="001D58FD" w:rsidRDefault="00000000">
      <w:pPr>
        <w:pStyle w:val="FirstParagraph"/>
      </w:pPr>
      <w:r>
        <w:t>Ниже предоставлен код файла sirpetri_run.jl</w:t>
      </w:r>
    </w:p>
    <w:p w14:paraId="1B0DF4AC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DrWatson</w:t>
      </w:r>
      <w:r w:rsidRPr="0029534D">
        <w:rPr>
          <w:lang w:val="en-US"/>
        </w:rPr>
        <w:br/>
      </w:r>
      <w:r w:rsidRPr="0029534D">
        <w:rPr>
          <w:rStyle w:val="PreprocessorTok"/>
          <w:lang w:val="en-US"/>
        </w:rPr>
        <w:t>@quickactivate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"project"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Random</w:t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include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srcdir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"SIRPetri.jl"</w:t>
      </w:r>
      <w:r w:rsidRPr="0029534D">
        <w:rPr>
          <w:rStyle w:val="NormalTok"/>
          <w:lang w:val="en-US"/>
        </w:rPr>
        <w:t>))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.SIRPetri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DataFrames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BuiltInTok"/>
          <w:lang w:val="en-US"/>
        </w:rPr>
        <w:t>CSV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BuiltInTok"/>
          <w:lang w:val="en-US"/>
        </w:rPr>
        <w:t>Plots</w:t>
      </w:r>
    </w:p>
    <w:p w14:paraId="017039FD" w14:textId="77777777" w:rsidR="001D58FD" w:rsidRDefault="00000000">
      <w:pPr>
        <w:pStyle w:val="FirstParagraph"/>
      </w:pPr>
      <w:r>
        <w:t>Параметры</w:t>
      </w:r>
    </w:p>
    <w:p w14:paraId="496D47AC" w14:textId="77777777" w:rsidR="001D58FD" w:rsidRDefault="00000000"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</w:p>
    <w:p w14:paraId="00636423" w14:textId="77777777" w:rsidR="001D58FD" w:rsidRDefault="00000000">
      <w:pPr>
        <w:pStyle w:val="FirstParagraph"/>
      </w:pPr>
      <w:r>
        <w:t>Создаём сеть</w:t>
      </w:r>
    </w:p>
    <w:p w14:paraId="000538B5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NormalTok"/>
          <w:lang w:val="en-US"/>
        </w:rPr>
        <w:t xml:space="preserve">net, u0, states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build_sir_network</w:t>
      </w:r>
      <w:r w:rsidRPr="0029534D">
        <w:rPr>
          <w:rStyle w:val="NormalTok"/>
          <w:lang w:val="en-US"/>
        </w:rPr>
        <w:t>(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,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>)</w:t>
      </w:r>
    </w:p>
    <w:p w14:paraId="635D2EC0" w14:textId="77777777" w:rsidR="001D58FD" w:rsidRPr="0029534D" w:rsidRDefault="00000000">
      <w:pPr>
        <w:pStyle w:val="FirstParagraph"/>
        <w:rPr>
          <w:lang w:val="en-US"/>
        </w:rPr>
      </w:pPr>
      <w:r>
        <w:t>Детерминированная</w:t>
      </w:r>
      <w:r w:rsidRPr="0029534D">
        <w:rPr>
          <w:lang w:val="en-US"/>
        </w:rPr>
        <w:t xml:space="preserve"> </w:t>
      </w:r>
      <w:r>
        <w:t>симуляция</w:t>
      </w:r>
    </w:p>
    <w:p w14:paraId="08D77068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NormalTok"/>
          <w:lang w:val="en-US"/>
        </w:rPr>
        <w:t xml:space="preserve">df_det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simulate_deterministic</w:t>
      </w:r>
      <w:r w:rsidRPr="0029534D">
        <w:rPr>
          <w:rStyle w:val="NormalTok"/>
          <w:lang w:val="en-US"/>
        </w:rPr>
        <w:t>(net, u0, (</w:t>
      </w:r>
      <w:r w:rsidRPr="0029534D">
        <w:rPr>
          <w:rStyle w:val="FloatTok"/>
          <w:lang w:val="en-US"/>
        </w:rPr>
        <w:t>0.0</w:t>
      </w:r>
      <w:r w:rsidRPr="0029534D">
        <w:rPr>
          <w:rStyle w:val="NormalTok"/>
          <w:lang w:val="en-US"/>
        </w:rPr>
        <w:t xml:space="preserve">, tmax), saveat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0.5</w:t>
      </w:r>
      <w:r w:rsidRPr="0029534D">
        <w:rPr>
          <w:rStyle w:val="NormalTok"/>
          <w:lang w:val="en-US"/>
        </w:rPr>
        <w:t xml:space="preserve">, rates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,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>])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>CSV.</w:t>
      </w:r>
      <w:r w:rsidRPr="0029534D">
        <w:rPr>
          <w:rStyle w:val="FunctionTok"/>
          <w:lang w:val="en-US"/>
        </w:rPr>
        <w:t>write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datadir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"sir_det.csv"</w:t>
      </w:r>
      <w:r w:rsidRPr="0029534D">
        <w:rPr>
          <w:rStyle w:val="NormalTok"/>
          <w:lang w:val="en-US"/>
        </w:rPr>
        <w:t>), df_det)</w:t>
      </w:r>
    </w:p>
    <w:p w14:paraId="4BFFEBFF" w14:textId="77777777" w:rsidR="001D58FD" w:rsidRPr="0029534D" w:rsidRDefault="00000000">
      <w:pPr>
        <w:pStyle w:val="FirstParagraph"/>
        <w:rPr>
          <w:lang w:val="en-US"/>
        </w:rPr>
      </w:pPr>
      <w:r>
        <w:t>Стохастическая</w:t>
      </w:r>
      <w:r w:rsidRPr="0029534D">
        <w:rPr>
          <w:lang w:val="en-US"/>
        </w:rPr>
        <w:t xml:space="preserve"> </w:t>
      </w:r>
      <w:r>
        <w:t>симуляция</w:t>
      </w:r>
    </w:p>
    <w:p w14:paraId="340D618A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BuiltInTok"/>
          <w:lang w:val="en-US"/>
        </w:rPr>
        <w:t>Random</w:t>
      </w:r>
      <w:r w:rsidRPr="0029534D">
        <w:rPr>
          <w:rStyle w:val="NormalTok"/>
          <w:lang w:val="en-US"/>
        </w:rPr>
        <w:t>.</w:t>
      </w:r>
      <w:r w:rsidRPr="0029534D">
        <w:rPr>
          <w:rStyle w:val="FunctionTok"/>
          <w:lang w:val="en-US"/>
        </w:rPr>
        <w:t>seed!</w:t>
      </w:r>
      <w:r w:rsidRPr="0029534D">
        <w:rPr>
          <w:rStyle w:val="NormalTok"/>
          <w:lang w:val="en-US"/>
        </w:rPr>
        <w:t>(</w:t>
      </w:r>
      <w:r w:rsidRPr="0029534D">
        <w:rPr>
          <w:rStyle w:val="FloatTok"/>
          <w:lang w:val="en-US"/>
        </w:rPr>
        <w:t>123</w:t>
      </w:r>
      <w:r w:rsidRPr="0029534D">
        <w:rPr>
          <w:rStyle w:val="NormalTok"/>
          <w:lang w:val="en-US"/>
        </w:rPr>
        <w:t>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df_stoch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simulate_stochastic</w:t>
      </w:r>
      <w:r w:rsidRPr="0029534D">
        <w:rPr>
          <w:rStyle w:val="NormalTok"/>
          <w:lang w:val="en-US"/>
        </w:rPr>
        <w:t>(net, u0, (</w:t>
      </w:r>
      <w:r w:rsidRPr="0029534D">
        <w:rPr>
          <w:rStyle w:val="FloatTok"/>
          <w:lang w:val="en-US"/>
        </w:rPr>
        <w:t>0.0</w:t>
      </w:r>
      <w:r w:rsidRPr="0029534D">
        <w:rPr>
          <w:rStyle w:val="NormalTok"/>
          <w:lang w:val="en-US"/>
        </w:rPr>
        <w:t xml:space="preserve">, tmax), rates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,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>])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>CSV.</w:t>
      </w:r>
      <w:r w:rsidRPr="0029534D">
        <w:rPr>
          <w:rStyle w:val="FunctionTok"/>
          <w:lang w:val="en-US"/>
        </w:rPr>
        <w:t>write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datadir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"sir_stoch.csv"</w:t>
      </w:r>
      <w:r w:rsidRPr="0029534D">
        <w:rPr>
          <w:rStyle w:val="NormalTok"/>
          <w:lang w:val="en-US"/>
        </w:rPr>
        <w:t>), df_stoch)</w:t>
      </w:r>
    </w:p>
    <w:p w14:paraId="0063C50D" w14:textId="77777777" w:rsidR="001D58FD" w:rsidRPr="0029534D" w:rsidRDefault="00000000">
      <w:pPr>
        <w:pStyle w:val="FirstParagraph"/>
        <w:rPr>
          <w:lang w:val="en-US"/>
        </w:rPr>
      </w:pPr>
      <w:r>
        <w:t>Графики</w:t>
      </w:r>
    </w:p>
    <w:p w14:paraId="0E8B3601" w14:textId="77777777" w:rsidR="001D58FD" w:rsidRDefault="00000000">
      <w:pPr>
        <w:pStyle w:val="SourceCode"/>
      </w:pPr>
      <w:r w:rsidRPr="0029534D">
        <w:rPr>
          <w:rStyle w:val="NormalTok"/>
          <w:lang w:val="en-US"/>
        </w:rPr>
        <w:lastRenderedPageBreak/>
        <w:t xml:space="preserve">p_det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plot_sir</w:t>
      </w:r>
      <w:r w:rsidRPr="0029534D">
        <w:rPr>
          <w:rStyle w:val="NormalTok"/>
          <w:lang w:val="en-US"/>
        </w:rPr>
        <w:t>(df_det)</w:t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savefig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plotsdir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"sir_det_dynamics.png"</w:t>
      </w:r>
      <w:r w:rsidRPr="0029534D">
        <w:rPr>
          <w:rStyle w:val="NormalTok"/>
          <w:lang w:val="en-US"/>
        </w:rPr>
        <w:t>))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p_stoch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plot_sir</w:t>
      </w:r>
      <w:r w:rsidRPr="0029534D">
        <w:rPr>
          <w:rStyle w:val="NormalTok"/>
          <w:lang w:val="en-US"/>
        </w:rPr>
        <w:t>(df_stoch)</w:t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savefig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plotsdir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"sir_stoch_dynamics.png"</w:t>
      </w:r>
      <w:r w:rsidRPr="0029534D">
        <w:rPr>
          <w:rStyle w:val="NormalTok"/>
          <w:lang w:val="en-US"/>
        </w:rPr>
        <w:t>))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println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</w:t>
      </w:r>
      <w:r>
        <w:rPr>
          <w:rStyle w:val="StringTok"/>
        </w:rPr>
        <w:t>Базовый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прогон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завершён</w:t>
      </w:r>
      <w:r w:rsidRPr="0029534D">
        <w:rPr>
          <w:rStyle w:val="StringTok"/>
          <w:lang w:val="en-US"/>
        </w:rPr>
        <w:t xml:space="preserve">. </w:t>
      </w:r>
      <w:r>
        <w:rPr>
          <w:rStyle w:val="StringTok"/>
        </w:rPr>
        <w:t>Результаты в data/ и plots/"</w:t>
      </w:r>
      <w:r>
        <w:rPr>
          <w:rStyle w:val="NormalTok"/>
        </w:rPr>
        <w:t>)</w:t>
      </w:r>
    </w:p>
    <w:p w14:paraId="0DA37346" w14:textId="77777777" w:rsidR="001D58FD" w:rsidRDefault="00000000">
      <w:pPr>
        <w:pStyle w:val="FirstParagraph"/>
      </w:pPr>
      <w:r>
        <w:t>В результате были получены следующие графики:</w:t>
      </w:r>
    </w:p>
    <w:p w14:paraId="5289FB08" w14:textId="77777777" w:rsidR="001D58FD" w:rsidRDefault="00000000">
      <w:pPr>
        <w:pStyle w:val="Compact"/>
        <w:numPr>
          <w:ilvl w:val="0"/>
          <w:numId w:val="10"/>
        </w:numPr>
      </w:pPr>
      <w:r>
        <w:t>Детерминистический график (</w:t>
      </w:r>
      <w:hyperlink w:anchor="fig-004">
        <w:r>
          <w:rPr>
            <w:rStyle w:val="af"/>
          </w:rPr>
          <w:t>рис. 4</w:t>
        </w:r>
      </w:hyperlink>
      <w:r>
        <w:t>).</w:t>
      </w:r>
    </w:p>
    <w:p w14:paraId="1270538F" w14:textId="77777777" w:rsidR="001D58FD" w:rsidRDefault="00000000">
      <w:pPr>
        <w:pStyle w:val="Compact"/>
        <w:numPr>
          <w:ilvl w:val="0"/>
          <w:numId w:val="10"/>
        </w:numPr>
      </w:pPr>
      <w:r>
        <w:t>Стохастический график (</w:t>
      </w:r>
      <w:hyperlink w:anchor="fig-005">
        <w:r>
          <w:rPr>
            <w:rStyle w:val="af"/>
          </w:rPr>
          <w:t>рис. 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1D58FD" w14:paraId="2702C53C" w14:textId="77777777">
        <w:tc>
          <w:tcPr>
            <w:tcW w:w="7920" w:type="dxa"/>
          </w:tcPr>
          <w:p w14:paraId="7A423EFB" w14:textId="77777777" w:rsidR="001D58FD" w:rsidRDefault="00000000">
            <w:pPr>
              <w:pStyle w:val="Compact"/>
              <w:jc w:val="center"/>
            </w:pPr>
            <w:bookmarkStart w:id="9" w:name="fig-004"/>
            <w:r>
              <w:rPr>
                <w:noProof/>
              </w:rPr>
              <w:drawing>
                <wp:inline distT="0" distB="0" distL="0" distR="0" wp14:anchorId="215D5A57" wp14:editId="155F81E4">
                  <wp:extent cx="3733800" cy="2489200"/>
                  <wp:effectExtent l="0" t="0" r="0" b="0"/>
                  <wp:docPr id="3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image/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771F90" w14:textId="77777777" w:rsidR="001D58FD" w:rsidRDefault="00000000">
            <w:pPr>
              <w:pStyle w:val="ImageCaption"/>
              <w:spacing w:before="200"/>
            </w:pPr>
            <w:r>
              <w:t>Рисунок 4: Детерминистический график динамики модели SIR</w:t>
            </w:r>
          </w:p>
        </w:tc>
        <w:bookmarkEnd w:id="9"/>
      </w:tr>
    </w:tbl>
    <w:p w14:paraId="3055542F" w14:textId="77777777" w:rsidR="001D58FD" w:rsidRDefault="0000000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1D58FD" w14:paraId="5F8F176D" w14:textId="77777777">
        <w:tc>
          <w:tcPr>
            <w:tcW w:w="7920" w:type="dxa"/>
          </w:tcPr>
          <w:p w14:paraId="548B4A31" w14:textId="77777777" w:rsidR="001D58FD" w:rsidRDefault="00000000">
            <w:pPr>
              <w:pStyle w:val="Compact"/>
              <w:jc w:val="center"/>
            </w:pPr>
            <w:bookmarkStart w:id="10" w:name="fig-005"/>
            <w:r>
              <w:rPr>
                <w:noProof/>
              </w:rPr>
              <w:drawing>
                <wp:inline distT="0" distB="0" distL="0" distR="0" wp14:anchorId="0C06C9D8" wp14:editId="7B7A17EA">
                  <wp:extent cx="3733800" cy="2489200"/>
                  <wp:effectExtent l="0" t="0" r="0" b="0"/>
                  <wp:docPr id="4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descr="image/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A1FB3" w14:textId="77777777" w:rsidR="001D58FD" w:rsidRDefault="00000000">
            <w:pPr>
              <w:pStyle w:val="ImageCaption"/>
              <w:spacing w:before="200"/>
            </w:pPr>
            <w:r>
              <w:lastRenderedPageBreak/>
              <w:t>Рисунок 5: Стохастический график динамики модели SIR</w:t>
            </w:r>
          </w:p>
        </w:tc>
        <w:bookmarkEnd w:id="10"/>
      </w:tr>
    </w:tbl>
    <w:p w14:paraId="0F82A51D" w14:textId="77777777" w:rsidR="001D58FD" w:rsidRDefault="00000000">
      <w:pPr>
        <w:pStyle w:val="a0"/>
      </w:pPr>
      <w:r>
        <w:lastRenderedPageBreak/>
        <w:t>Проанализировав графики можно сделать следующие выводы:</w:t>
      </w:r>
    </w:p>
    <w:p w14:paraId="22050E52" w14:textId="77777777" w:rsidR="001D58FD" w:rsidRDefault="00000000">
      <w:pPr>
        <w:pStyle w:val="Compact"/>
        <w:numPr>
          <w:ilvl w:val="0"/>
          <w:numId w:val="11"/>
        </w:numPr>
      </w:pPr>
      <w:r>
        <w:t>в детерминированном графике прослеживается классический пик эпидемии: рост I, максимум, затем спад до нуля; R растёт и выходит на плато, S падает.</w:t>
      </w:r>
    </w:p>
    <w:p w14:paraId="37032FE3" w14:textId="77777777" w:rsidR="001D58FD" w:rsidRDefault="00000000">
      <w:pPr>
        <w:pStyle w:val="Compact"/>
        <w:numPr>
          <w:ilvl w:val="0"/>
          <w:numId w:val="11"/>
        </w:numPr>
      </w:pPr>
      <w:r>
        <w:t>Стохастический график может иметь шумы и, возможно, немного отличаться по времени пика и амплитуде – это демонстрирует влияние случайности.</w:t>
      </w:r>
    </w:p>
    <w:p w14:paraId="1050F7FA" w14:textId="77777777" w:rsidR="001D58FD" w:rsidRDefault="00000000">
      <w:pPr>
        <w:pStyle w:val="FirstParagraph"/>
      </w:pPr>
      <w:r>
        <w:t>Cравнив обе симуляции, можно сказать, что при большом начальном числе восприимчивых (990) стохастическая траектория близка к детерминированной, но при малых числах различия были бы значительны.</w:t>
      </w:r>
    </w:p>
    <w:p w14:paraId="0D45E380" w14:textId="77777777" w:rsidR="001D58FD" w:rsidRDefault="00000000">
      <w:pPr>
        <w:pStyle w:val="2"/>
      </w:pPr>
      <w:bookmarkStart w:id="11" w:name="исследование-коэффициента-заражения"/>
      <w:bookmarkEnd w:id="8"/>
      <w:r>
        <w:t>2.5 Исследование коэффициента заражения</w:t>
      </w:r>
    </w:p>
    <w:p w14:paraId="4D356962" w14:textId="77777777" w:rsidR="001D58FD" w:rsidRDefault="00000000">
      <w:pPr>
        <w:pStyle w:val="FirstParagraph"/>
      </w:pPr>
      <w:r>
        <w:t>Данный код исследует чувствительность модели к изменению параметра β (скорости заражения) следующим образом: для каждого значения β из диапазона 0.1:0.05:0.8 запускается детерминированная симуляция (γ = 0.1 фиксирован). Для каждого прогона вычисляются максимальное число инфицированных (пик эпидемии) – peak_I и конечное число выздоровевших – final_R. Затем результаты сводятся в таблицу и строится график зависимости peak_I(β) и final_R(β)</w:t>
      </w:r>
    </w:p>
    <w:p w14:paraId="1518C42C" w14:textId="77777777" w:rsidR="001D58FD" w:rsidRDefault="00000000">
      <w:pPr>
        <w:pStyle w:val="a0"/>
      </w:pPr>
      <w:r>
        <w:t>Входные данные эксперимента:</w:t>
      </w:r>
    </w:p>
    <w:p w14:paraId="722A9137" w14:textId="77777777" w:rsidR="001D58FD" w:rsidRDefault="00000000">
      <w:pPr>
        <w:pStyle w:val="Compact"/>
        <w:numPr>
          <w:ilvl w:val="0"/>
          <w:numId w:val="12"/>
        </w:numPr>
      </w:pPr>
      <w:r>
        <w:t>β_range = 0.1 : 0.05 : 0.8 (всего 15 значений)</w:t>
      </w:r>
    </w:p>
    <w:p w14:paraId="6611E4E3" w14:textId="77777777" w:rsidR="001D58FD" w:rsidRDefault="00000000">
      <w:pPr>
        <w:pStyle w:val="Compact"/>
        <w:numPr>
          <w:ilvl w:val="0"/>
          <w:numId w:val="12"/>
        </w:numPr>
      </w:pPr>
      <w:r>
        <w:t>γ_fixed = 0.1</w:t>
      </w:r>
    </w:p>
    <w:p w14:paraId="5786C6AF" w14:textId="77777777" w:rsidR="001D58FD" w:rsidRDefault="00000000">
      <w:pPr>
        <w:pStyle w:val="Compact"/>
        <w:numPr>
          <w:ilvl w:val="0"/>
          <w:numId w:val="12"/>
        </w:numPr>
      </w:pPr>
      <w:r>
        <w:t>tmax = 100.0</w:t>
      </w:r>
    </w:p>
    <w:p w14:paraId="688108D4" w14:textId="77777777" w:rsidR="001D58FD" w:rsidRDefault="00000000">
      <w:pPr>
        <w:pStyle w:val="FirstParagraph"/>
      </w:pPr>
      <w:r>
        <w:t>Остальные параметры такие же, как в базовом прогоне.</w:t>
      </w:r>
    </w:p>
    <w:p w14:paraId="393CA461" w14:textId="77777777" w:rsidR="001D58FD" w:rsidRDefault="00000000">
      <w:pPr>
        <w:pStyle w:val="a0"/>
      </w:pPr>
      <w:r>
        <w:t>Ниже предоставлен код файла sirpetri_scan_parameters.jl</w:t>
      </w:r>
    </w:p>
    <w:p w14:paraId="667ADE46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DrWatson</w:t>
      </w:r>
      <w:r w:rsidRPr="0029534D">
        <w:rPr>
          <w:lang w:val="en-US"/>
        </w:rPr>
        <w:br/>
      </w:r>
      <w:r w:rsidRPr="0029534D">
        <w:rPr>
          <w:rStyle w:val="PreprocessorTok"/>
          <w:lang w:val="en-US"/>
        </w:rPr>
        <w:t>@quickactivate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"project"</w:t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include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srcdir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"SIRPetri.jl"</w:t>
      </w:r>
      <w:r w:rsidRPr="0029534D">
        <w:rPr>
          <w:rStyle w:val="NormalTok"/>
          <w:lang w:val="en-US"/>
        </w:rPr>
        <w:t>))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.SIRPetri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DataFrames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BuiltInTok"/>
          <w:lang w:val="en-US"/>
        </w:rPr>
        <w:t>CSV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BuiltInTok"/>
          <w:lang w:val="en-US"/>
        </w:rPr>
        <w:t>Plots</w:t>
      </w:r>
    </w:p>
    <w:p w14:paraId="12AE16BF" w14:textId="77777777" w:rsidR="001D58FD" w:rsidRPr="0029534D" w:rsidRDefault="00000000">
      <w:pPr>
        <w:pStyle w:val="FirstParagraph"/>
        <w:rPr>
          <w:lang w:val="en-US"/>
        </w:rPr>
      </w:pPr>
      <w:r>
        <w:t>Диапазон</w:t>
      </w:r>
      <w:r w:rsidRPr="0029534D">
        <w:rPr>
          <w:lang w:val="en-US"/>
        </w:rPr>
        <w:t xml:space="preserve"> </w:t>
      </w:r>
      <w:r>
        <w:t>β</w:t>
      </w:r>
    </w:p>
    <w:p w14:paraId="3BAB65C5" w14:textId="77777777" w:rsidR="001D58FD" w:rsidRPr="0029534D" w:rsidRDefault="00000000">
      <w:pPr>
        <w:pStyle w:val="SourceCode"/>
        <w:rPr>
          <w:lang w:val="en-US"/>
        </w:rPr>
      </w:pP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_range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0.1</w:t>
      </w:r>
      <w:r w:rsidRPr="0029534D">
        <w:rPr>
          <w:rStyle w:val="OperatorTok"/>
          <w:lang w:val="en-US"/>
        </w:rPr>
        <w:t>:</w:t>
      </w:r>
      <w:r w:rsidRPr="0029534D">
        <w:rPr>
          <w:rStyle w:val="FloatTok"/>
          <w:lang w:val="en-US"/>
        </w:rPr>
        <w:t>0.05</w:t>
      </w:r>
      <w:r w:rsidRPr="0029534D">
        <w:rPr>
          <w:rStyle w:val="OperatorTok"/>
          <w:lang w:val="en-US"/>
        </w:rPr>
        <w:t>:</w:t>
      </w:r>
      <w:r w:rsidRPr="0029534D">
        <w:rPr>
          <w:rStyle w:val="FloatTok"/>
          <w:lang w:val="en-US"/>
        </w:rPr>
        <w:t>0.8</w:t>
      </w:r>
      <w:r w:rsidRPr="0029534D">
        <w:rPr>
          <w:lang w:val="en-US"/>
        </w:rPr>
        <w:br/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 xml:space="preserve">_fixed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0.1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tmax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100.0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results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[]</w:t>
      </w:r>
      <w:r w:rsidRPr="0029534D">
        <w:rPr>
          <w:lang w:val="en-US"/>
        </w:rPr>
        <w:br/>
      </w:r>
      <w:r w:rsidRPr="0029534D">
        <w:rPr>
          <w:rStyle w:val="ControlFlowTok"/>
          <w:lang w:val="en-US"/>
        </w:rPr>
        <w:t>for</w:t>
      </w:r>
      <w:r w:rsidRPr="0029534D">
        <w:rPr>
          <w:rStyle w:val="NormalTok"/>
          <w:lang w:val="en-US"/>
        </w:rPr>
        <w:t xml:space="preserve"> 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KeywordTok"/>
          <w:lang w:val="en-US"/>
        </w:rPr>
        <w:t>in</w:t>
      </w:r>
      <w:r w:rsidRPr="0029534D">
        <w:rPr>
          <w:rStyle w:val="NormalTok"/>
          <w:lang w:val="en-US"/>
        </w:rPr>
        <w:t xml:space="preserve"> 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>_range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net, u0, _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build_sir_network</w:t>
      </w:r>
      <w:r w:rsidRPr="0029534D">
        <w:rPr>
          <w:rStyle w:val="NormalTok"/>
          <w:lang w:val="en-US"/>
        </w:rPr>
        <w:t>(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,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>_fixed)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simulate_deterministic</w:t>
      </w:r>
      <w:r w:rsidRPr="0029534D">
        <w:rPr>
          <w:rStyle w:val="NormalTok"/>
          <w:lang w:val="en-US"/>
        </w:rPr>
        <w:t>(net, u0, (</w:t>
      </w:r>
      <w:r w:rsidRPr="0029534D">
        <w:rPr>
          <w:rStyle w:val="FloatTok"/>
          <w:lang w:val="en-US"/>
        </w:rPr>
        <w:t>0.0</w:t>
      </w:r>
      <w:r w:rsidRPr="0029534D">
        <w:rPr>
          <w:rStyle w:val="NormalTok"/>
          <w:lang w:val="en-US"/>
        </w:rPr>
        <w:t xml:space="preserve">, tmax), saveat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0.5</w:t>
      </w:r>
      <w:r w:rsidRPr="0029534D">
        <w:rPr>
          <w:rStyle w:val="NormalTok"/>
          <w:lang w:val="en-US"/>
        </w:rPr>
        <w:t xml:space="preserve">, rates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NormalTok"/>
          <w:lang w:val="en-US"/>
        </w:rPr>
        <w:lastRenderedPageBreak/>
        <w:t>[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,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>_fixed])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peak_I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maximum</w:t>
      </w:r>
      <w:r w:rsidRPr="0029534D">
        <w:rPr>
          <w:rStyle w:val="NormalTok"/>
          <w:lang w:val="en-US"/>
        </w:rPr>
        <w:t>(df.I)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final_R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df.R[</w:t>
      </w:r>
      <w:r w:rsidRPr="0029534D">
        <w:rPr>
          <w:rStyle w:val="KeywordTok"/>
          <w:lang w:val="en-US"/>
        </w:rPr>
        <w:t>end</w:t>
      </w:r>
      <w:r w:rsidRPr="0029534D">
        <w:rPr>
          <w:rStyle w:val="NormalTok"/>
          <w:lang w:val="en-US"/>
        </w:rPr>
        <w:t>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</w:t>
      </w:r>
      <w:r w:rsidRPr="0029534D">
        <w:rPr>
          <w:rStyle w:val="FunctionTok"/>
          <w:lang w:val="en-US"/>
        </w:rPr>
        <w:t>push!</w:t>
      </w:r>
      <w:r w:rsidRPr="0029534D">
        <w:rPr>
          <w:rStyle w:val="NormalTok"/>
          <w:lang w:val="en-US"/>
        </w:rPr>
        <w:t>(results, (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, peak_I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peak_I, final_R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final_R))</w:t>
      </w:r>
      <w:r w:rsidRPr="0029534D">
        <w:rPr>
          <w:lang w:val="en-US"/>
        </w:rPr>
        <w:br/>
      </w:r>
      <w:r w:rsidRPr="0029534D">
        <w:rPr>
          <w:rStyle w:val="ControlFlow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df_scan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DataFrame</w:t>
      </w:r>
      <w:r w:rsidRPr="0029534D">
        <w:rPr>
          <w:rStyle w:val="NormalTok"/>
          <w:lang w:val="en-US"/>
        </w:rPr>
        <w:t>(results)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>CSV.</w:t>
      </w:r>
      <w:r w:rsidRPr="0029534D">
        <w:rPr>
          <w:rStyle w:val="FunctionTok"/>
          <w:lang w:val="en-US"/>
        </w:rPr>
        <w:t>write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datadir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"sir_scan.csv"</w:t>
      </w:r>
      <w:r w:rsidRPr="0029534D">
        <w:rPr>
          <w:rStyle w:val="NormalTok"/>
          <w:lang w:val="en-US"/>
        </w:rPr>
        <w:t>), df_scan)</w:t>
      </w:r>
    </w:p>
    <w:p w14:paraId="396BFBE0" w14:textId="77777777" w:rsidR="001D58FD" w:rsidRPr="0029534D" w:rsidRDefault="00000000">
      <w:pPr>
        <w:pStyle w:val="FirstParagraph"/>
        <w:rPr>
          <w:lang w:val="en-US"/>
        </w:rPr>
      </w:pPr>
      <w:r>
        <w:t>График</w:t>
      </w:r>
    </w:p>
    <w:p w14:paraId="7EAA9AE3" w14:textId="77777777" w:rsidR="001D58FD" w:rsidRDefault="00000000">
      <w:pPr>
        <w:pStyle w:val="SourceCode"/>
      </w:pPr>
      <w:r w:rsidRPr="0029534D">
        <w:rPr>
          <w:rStyle w:val="NormalTok"/>
          <w:lang w:val="en-US"/>
        </w:rPr>
        <w:t xml:space="preserve">p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plot</w:t>
      </w:r>
      <w:r w:rsidRPr="0029534D">
        <w:rPr>
          <w:rStyle w:val="NormalTok"/>
          <w:lang w:val="en-US"/>
        </w:rPr>
        <w:t>(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df_scan.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[df_scan.peak_I df_scan.final_R],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</w:t>
      </w:r>
      <w:r w:rsidRPr="0029534D">
        <w:rPr>
          <w:rStyle w:val="StringTok"/>
          <w:lang w:val="en-US"/>
        </w:rPr>
        <w:t>"Peak I"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"Final R"</w:t>
      </w:r>
      <w:r w:rsidRPr="0029534D">
        <w:rPr>
          <w:rStyle w:val="NormalTok"/>
          <w:lang w:val="en-US"/>
        </w:rPr>
        <w:t>],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marker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circle,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xlabel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</w:t>
      </w:r>
      <w:r>
        <w:rPr>
          <w:rStyle w:val="StringTok"/>
        </w:rPr>
        <w:t>β</w:t>
      </w:r>
      <w:r w:rsidRPr="0029534D">
        <w:rPr>
          <w:rStyle w:val="StringTok"/>
          <w:lang w:val="en-US"/>
        </w:rPr>
        <w:t xml:space="preserve"> (infection rate)"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ylabel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"Population"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>)</w:t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savefig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plotsdir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"sir_scan.png"</w:t>
      </w:r>
      <w:r w:rsidRPr="0029534D">
        <w:rPr>
          <w:rStyle w:val="NormalTok"/>
          <w:lang w:val="en-US"/>
        </w:rPr>
        <w:t>))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println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β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завершено</w:t>
      </w:r>
      <w:r w:rsidRPr="0029534D">
        <w:rPr>
          <w:rStyle w:val="StringTok"/>
          <w:lang w:val="en-US"/>
        </w:rPr>
        <w:t xml:space="preserve">. </w:t>
      </w:r>
      <w:r>
        <w:rPr>
          <w:rStyle w:val="StringTok"/>
        </w:rPr>
        <w:t>Результат в data/sir_scan.csv"</w:t>
      </w:r>
      <w:r>
        <w:rPr>
          <w:rStyle w:val="NormalTok"/>
        </w:rPr>
        <w:t>)</w:t>
      </w:r>
    </w:p>
    <w:p w14:paraId="7204E07C" w14:textId="77777777" w:rsidR="001D58FD" w:rsidRDefault="00000000">
      <w:pPr>
        <w:pStyle w:val="FirstParagraph"/>
      </w:pPr>
      <w:r>
        <w:t>В результате был получен следующий график: (</w:t>
      </w:r>
      <w:hyperlink w:anchor="fig-006">
        <w:r>
          <w:rPr>
            <w:rStyle w:val="af"/>
          </w:rPr>
          <w:t>рис. 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1D58FD" w14:paraId="61F932AE" w14:textId="77777777">
        <w:tc>
          <w:tcPr>
            <w:tcW w:w="7920" w:type="dxa"/>
          </w:tcPr>
          <w:p w14:paraId="4024F626" w14:textId="77777777" w:rsidR="001D58FD" w:rsidRDefault="00000000">
            <w:pPr>
              <w:pStyle w:val="Compact"/>
              <w:jc w:val="center"/>
            </w:pPr>
            <w:bookmarkStart w:id="12" w:name="fig-006"/>
            <w:r>
              <w:rPr>
                <w:noProof/>
              </w:rPr>
              <w:drawing>
                <wp:inline distT="0" distB="0" distL="0" distR="0" wp14:anchorId="15F471E8" wp14:editId="5DC29B89">
                  <wp:extent cx="3733800" cy="2489200"/>
                  <wp:effectExtent l="0" t="0" r="0" b="0"/>
                  <wp:docPr id="4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image/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3E871" w14:textId="77777777" w:rsidR="001D58FD" w:rsidRDefault="00000000">
            <w:pPr>
              <w:pStyle w:val="ImageCaption"/>
              <w:spacing w:before="200"/>
            </w:pPr>
            <w:r>
              <w:t>Рисунок 6: График коэффициента заражения β</w:t>
            </w:r>
          </w:p>
        </w:tc>
        <w:bookmarkEnd w:id="12"/>
      </w:tr>
    </w:tbl>
    <w:p w14:paraId="301A322D" w14:textId="77777777" w:rsidR="001D58FD" w:rsidRDefault="00000000">
      <w:pPr>
        <w:pStyle w:val="2"/>
      </w:pPr>
      <w:bookmarkStart w:id="13" w:name="Xa824ddff76309f495216df34c0d74e2f74060b9"/>
      <w:bookmarkEnd w:id="11"/>
      <w:r>
        <w:t>2.6 Создание анимации детерминированной динамики</w:t>
      </w:r>
    </w:p>
    <w:p w14:paraId="7803B093" w14:textId="77777777" w:rsidR="001D58FD" w:rsidRDefault="00000000">
      <w:pPr>
        <w:pStyle w:val="FirstParagraph"/>
      </w:pPr>
      <w:r>
        <w:t>Данный код проводит идентичный базовый прогон, что и в sirpetri_run, однако он фиксирует каждый момент и создаёт анимацию в виде GIF файла. Во время выполнения работы возникли трудности с интеграцией кода, поэтому потребовалось использовать код из предыдущей лабораторной работы для создания анимации.</w:t>
      </w:r>
    </w:p>
    <w:p w14:paraId="4099FB80" w14:textId="77777777" w:rsidR="001D58FD" w:rsidRDefault="00000000">
      <w:pPr>
        <w:pStyle w:val="a0"/>
      </w:pPr>
      <w:r>
        <w:lastRenderedPageBreak/>
        <w:t>Ниже предоставлен код файла sirpetri_animate.jl</w:t>
      </w:r>
    </w:p>
    <w:p w14:paraId="6E524054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DrWatson</w:t>
      </w:r>
      <w:r w:rsidRPr="0029534D">
        <w:rPr>
          <w:lang w:val="en-US"/>
        </w:rPr>
        <w:br/>
      </w:r>
      <w:r w:rsidRPr="0029534D">
        <w:rPr>
          <w:rStyle w:val="PreprocessorTok"/>
          <w:lang w:val="en-US"/>
        </w:rPr>
        <w:t>@quickactivate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"project"</w:t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include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srcdir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"SIRPetri.jl"</w:t>
      </w:r>
      <w:r w:rsidRPr="0029534D">
        <w:rPr>
          <w:rStyle w:val="NormalTok"/>
          <w:lang w:val="en-US"/>
        </w:rPr>
        <w:t>))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.SIRPetri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DataFrames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BuiltInTok"/>
          <w:lang w:val="en-US"/>
        </w:rPr>
        <w:t>CSV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BuiltInTok"/>
          <w:lang w:val="en-US"/>
        </w:rPr>
        <w:t>Plots</w:t>
      </w:r>
    </w:p>
    <w:p w14:paraId="647AC6C2" w14:textId="77777777" w:rsidR="001D58FD" w:rsidRDefault="00000000">
      <w:pPr>
        <w:pStyle w:val="FirstParagraph"/>
      </w:pPr>
      <w:r>
        <w:t>Параметры</w:t>
      </w:r>
    </w:p>
    <w:p w14:paraId="5527DE36" w14:textId="77777777" w:rsidR="001D58FD" w:rsidRDefault="00000000"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</w:p>
    <w:p w14:paraId="7584A05F" w14:textId="77777777" w:rsidR="001D58FD" w:rsidRDefault="00000000">
      <w:pPr>
        <w:pStyle w:val="FirstParagraph"/>
      </w:pPr>
      <w:r>
        <w:t>Создаём сеть</w:t>
      </w:r>
    </w:p>
    <w:p w14:paraId="7C0945C8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NormalTok"/>
          <w:lang w:val="en-US"/>
        </w:rPr>
        <w:t xml:space="preserve">net, u0, states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build_sir_network</w:t>
      </w:r>
      <w:r w:rsidRPr="0029534D">
        <w:rPr>
          <w:rStyle w:val="NormalTok"/>
          <w:lang w:val="en-US"/>
        </w:rPr>
        <w:t>(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,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>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df_det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simulate_deterministic</w:t>
      </w:r>
      <w:r w:rsidRPr="0029534D">
        <w:rPr>
          <w:rStyle w:val="NormalTok"/>
          <w:lang w:val="en-US"/>
        </w:rPr>
        <w:t>(net, u0, (</w:t>
      </w:r>
      <w:r w:rsidRPr="0029534D">
        <w:rPr>
          <w:rStyle w:val="FloatTok"/>
          <w:lang w:val="en-US"/>
        </w:rPr>
        <w:t>0.0</w:t>
      </w:r>
      <w:r w:rsidRPr="0029534D">
        <w:rPr>
          <w:rStyle w:val="NormalTok"/>
          <w:lang w:val="en-US"/>
        </w:rPr>
        <w:t xml:space="preserve">, tmax), saveat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0.5</w:t>
      </w:r>
      <w:r w:rsidRPr="0029534D">
        <w:rPr>
          <w:rStyle w:val="NormalTok"/>
          <w:lang w:val="en-US"/>
        </w:rPr>
        <w:t xml:space="preserve">, rates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 xml:space="preserve">, </w:t>
      </w:r>
      <w:r>
        <w:rPr>
          <w:rStyle w:val="NormalTok"/>
        </w:rPr>
        <w:t>γ</w:t>
      </w:r>
      <w:r w:rsidRPr="0029534D">
        <w:rPr>
          <w:rStyle w:val="NormalTok"/>
          <w:lang w:val="en-US"/>
        </w:rPr>
        <w:t>])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state_cols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[col for col </w:t>
      </w:r>
      <w:r w:rsidRPr="0029534D">
        <w:rPr>
          <w:rStyle w:val="KeywordTok"/>
          <w:lang w:val="en-US"/>
        </w:rPr>
        <w:t>in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propertynames</w:t>
      </w:r>
      <w:r w:rsidRPr="0029534D">
        <w:rPr>
          <w:rStyle w:val="NormalTok"/>
          <w:lang w:val="en-US"/>
        </w:rPr>
        <w:t xml:space="preserve">(df_det) if col </w:t>
      </w:r>
      <w:r w:rsidRPr="0029534D">
        <w:rPr>
          <w:rStyle w:val="OperatorTok"/>
          <w:lang w:val="en-US"/>
        </w:rPr>
        <w:t>!=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time]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ymax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maximum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Matrix</w:t>
      </w:r>
      <w:r w:rsidRPr="0029534D">
        <w:rPr>
          <w:rStyle w:val="NormalTok"/>
          <w:lang w:val="en-US"/>
        </w:rPr>
        <w:t>(df_det[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, state_cols]))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anim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PreprocessorTok"/>
          <w:lang w:val="en-US"/>
        </w:rPr>
        <w:t>@animate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ControlFlowTok"/>
          <w:lang w:val="en-US"/>
        </w:rPr>
        <w:t>for</w:t>
      </w:r>
      <w:r w:rsidRPr="0029534D">
        <w:rPr>
          <w:rStyle w:val="NormalTok"/>
          <w:lang w:val="en-US"/>
        </w:rPr>
        <w:t xml:space="preserve"> i </w:t>
      </w:r>
      <w:r w:rsidRPr="0029534D">
        <w:rPr>
          <w:rStyle w:val="KeywordTok"/>
          <w:lang w:val="en-US"/>
        </w:rPr>
        <w:t>in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1</w:t>
      </w:r>
      <w:r w:rsidRPr="0029534D">
        <w:rPr>
          <w:rStyle w:val="OperatorTok"/>
          <w:lang w:val="en-US"/>
        </w:rPr>
        <w:t>:</w:t>
      </w:r>
      <w:r w:rsidRPr="0029534D">
        <w:rPr>
          <w:rStyle w:val="FunctionTok"/>
          <w:lang w:val="en-US"/>
        </w:rPr>
        <w:t>nrow</w:t>
      </w:r>
      <w:r w:rsidRPr="0029534D">
        <w:rPr>
          <w:rStyle w:val="NormalTok"/>
          <w:lang w:val="en-US"/>
        </w:rPr>
        <w:t>(df_det)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df_det.time[</w:t>
      </w:r>
      <w:r w:rsidRPr="0029534D">
        <w:rPr>
          <w:rStyle w:val="FloatTok"/>
          <w:lang w:val="en-US"/>
        </w:rPr>
        <w:t>1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i]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y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Matrix</w:t>
      </w:r>
      <w:r w:rsidRPr="0029534D">
        <w:rPr>
          <w:rStyle w:val="NormalTok"/>
          <w:lang w:val="en-US"/>
        </w:rPr>
        <w:t>(df_det[</w:t>
      </w:r>
      <w:r w:rsidRPr="0029534D">
        <w:rPr>
          <w:rStyle w:val="FloatTok"/>
          <w:lang w:val="en-US"/>
        </w:rPr>
        <w:t>1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i, state_cols])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</w:t>
      </w:r>
      <w:r w:rsidRPr="0029534D">
        <w:rPr>
          <w:rStyle w:val="FunctionTok"/>
          <w:lang w:val="en-US"/>
        </w:rPr>
        <w:t>plot</w:t>
      </w:r>
      <w:r w:rsidRPr="0029534D">
        <w:rPr>
          <w:rStyle w:val="NormalTok"/>
          <w:lang w:val="en-US"/>
        </w:rPr>
        <w:t>(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t,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y,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reshape</w:t>
      </w:r>
      <w:r w:rsidRPr="0029534D">
        <w:rPr>
          <w:rStyle w:val="NormalTok"/>
          <w:lang w:val="en-US"/>
        </w:rPr>
        <w:t>([</w:t>
      </w:r>
      <w:r w:rsidRPr="0029534D">
        <w:rPr>
          <w:rStyle w:val="StringTok"/>
          <w:lang w:val="en-US"/>
        </w:rPr>
        <w:t>"S (Susceptible)"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StringTok"/>
          <w:lang w:val="en-US"/>
        </w:rPr>
        <w:t>"I (Infected)"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StringTok"/>
          <w:lang w:val="en-US"/>
        </w:rPr>
        <w:t>"R (Recovered)"</w:t>
      </w:r>
      <w:r w:rsidRPr="0029534D">
        <w:rPr>
          <w:rStyle w:val="NormalTok"/>
          <w:lang w:val="en-US"/>
        </w:rPr>
        <w:t xml:space="preserve">], </w:t>
      </w:r>
      <w:r w:rsidRPr="0029534D">
        <w:rPr>
          <w:rStyle w:val="FloatTok"/>
          <w:lang w:val="en-US"/>
        </w:rPr>
        <w:t>1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),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xlabel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"Time"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ylabel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"Population"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title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 xml:space="preserve">"SIR dynamics at t = </w:t>
      </w:r>
      <w:r w:rsidRPr="0029534D">
        <w:rPr>
          <w:rStyle w:val="SpecialCharTok"/>
          <w:lang w:val="en-US"/>
        </w:rPr>
        <w:t>$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round</w:t>
      </w:r>
      <w:r w:rsidRPr="0029534D">
        <w:rPr>
          <w:rStyle w:val="NormalTok"/>
          <w:lang w:val="en-US"/>
        </w:rPr>
        <w:t>(df_det.time[i], digits</w:t>
      </w:r>
      <w:r w:rsidRPr="0029534D">
        <w:rPr>
          <w:rStyle w:val="OperatorTok"/>
          <w:lang w:val="en-US"/>
        </w:rPr>
        <w:t>=</w:t>
      </w:r>
      <w:r w:rsidRPr="0029534D">
        <w:rPr>
          <w:rStyle w:val="FloatTok"/>
          <w:lang w:val="en-US"/>
        </w:rPr>
        <w:t>2</w:t>
      </w:r>
      <w:r w:rsidRPr="0029534D">
        <w:rPr>
          <w:rStyle w:val="NormalTok"/>
          <w:lang w:val="en-US"/>
        </w:rPr>
        <w:t>))</w:t>
      </w:r>
      <w:r w:rsidRPr="0029534D">
        <w:rPr>
          <w:rStyle w:val="StringTok"/>
          <w:lang w:val="en-US"/>
        </w:rPr>
        <w:t>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xlims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(</w:t>
      </w:r>
      <w:r w:rsidRPr="0029534D">
        <w:rPr>
          <w:rStyle w:val="FloatTok"/>
          <w:lang w:val="en-US"/>
        </w:rPr>
        <w:t>0</w:t>
      </w:r>
      <w:r w:rsidRPr="0029534D">
        <w:rPr>
          <w:rStyle w:val="NormalTok"/>
          <w:lang w:val="en-US"/>
        </w:rPr>
        <w:t>, tmax),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ylims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(</w:t>
      </w:r>
      <w:r w:rsidRPr="0029534D">
        <w:rPr>
          <w:rStyle w:val="FloatTok"/>
          <w:lang w:val="en-US"/>
        </w:rPr>
        <w:t>0</w:t>
      </w:r>
      <w:r w:rsidRPr="0029534D">
        <w:rPr>
          <w:rStyle w:val="NormalTok"/>
          <w:lang w:val="en-US"/>
        </w:rPr>
        <w:t xml:space="preserve">, ymax </w:t>
      </w:r>
      <w:r w:rsidRPr="0029534D">
        <w:rPr>
          <w:rStyle w:val="OperatorTok"/>
          <w:lang w:val="en-US"/>
        </w:rPr>
        <w:t>+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10</w:t>
      </w:r>
      <w:r w:rsidRPr="0029534D">
        <w:rPr>
          <w:rStyle w:val="NormalTok"/>
          <w:lang w:val="en-US"/>
        </w:rPr>
        <w:t>),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linewidth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2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    legend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topright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)</w:t>
      </w:r>
      <w:r w:rsidRPr="0029534D">
        <w:rPr>
          <w:lang w:val="en-US"/>
        </w:rPr>
        <w:br/>
      </w:r>
      <w:r w:rsidRPr="0029534D">
        <w:rPr>
          <w:rStyle w:val="ControlFlowTok"/>
          <w:lang w:val="en-US"/>
        </w:rPr>
        <w:t>end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gif</w:t>
      </w:r>
      <w:r w:rsidRPr="0029534D">
        <w:rPr>
          <w:rStyle w:val="NormalTok"/>
          <w:lang w:val="en-US"/>
        </w:rPr>
        <w:t xml:space="preserve">(anim, </w:t>
      </w:r>
      <w:r w:rsidRPr="0029534D">
        <w:rPr>
          <w:rStyle w:val="FunctionTok"/>
          <w:lang w:val="en-US"/>
        </w:rPr>
        <w:t>plotsdir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"sir_animation.gif"</w:t>
      </w:r>
      <w:r w:rsidRPr="0029534D">
        <w:rPr>
          <w:rStyle w:val="NormalTok"/>
          <w:lang w:val="en-US"/>
        </w:rPr>
        <w:t xml:space="preserve">), fps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loatTok"/>
          <w:lang w:val="en-US"/>
        </w:rPr>
        <w:t>10</w:t>
      </w:r>
      <w:r w:rsidRPr="0029534D">
        <w:rPr>
          <w:rStyle w:val="NormalTok"/>
          <w:lang w:val="en-US"/>
        </w:rPr>
        <w:t>)</w:t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println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</w:t>
      </w:r>
      <w:r>
        <w:rPr>
          <w:rStyle w:val="StringTok"/>
        </w:rPr>
        <w:t>Анимация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сохранена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в</w:t>
      </w:r>
      <w:r w:rsidRPr="0029534D">
        <w:rPr>
          <w:rStyle w:val="StringTok"/>
          <w:lang w:val="en-US"/>
        </w:rPr>
        <w:t xml:space="preserve"> plots/sir_animation.gif"</w:t>
      </w:r>
      <w:r w:rsidRPr="0029534D">
        <w:rPr>
          <w:rStyle w:val="NormalTok"/>
          <w:lang w:val="en-US"/>
        </w:rPr>
        <w:t>)</w:t>
      </w:r>
    </w:p>
    <w:p w14:paraId="0AC711CE" w14:textId="77777777" w:rsidR="001D58FD" w:rsidRDefault="00000000">
      <w:pPr>
        <w:pStyle w:val="FirstParagraph"/>
      </w:pPr>
      <w:r>
        <w:t>Код успешно работает, с результатом вы можете ознакомиться в папке lab06/project/plots/sir_animation.gif</w:t>
      </w:r>
    </w:p>
    <w:p w14:paraId="1202C0F7" w14:textId="77777777" w:rsidR="001D58FD" w:rsidRDefault="00000000">
      <w:pPr>
        <w:pStyle w:val="2"/>
      </w:pPr>
      <w:bookmarkStart w:id="14" w:name="итоговый-отчёт"/>
      <w:bookmarkEnd w:id="13"/>
      <w:r>
        <w:lastRenderedPageBreak/>
        <w:t>2.7 Итоговый отчёт</w:t>
      </w:r>
    </w:p>
    <w:p w14:paraId="0EB16EE4" w14:textId="77777777" w:rsidR="001D58FD" w:rsidRDefault="00000000">
      <w:pPr>
        <w:pStyle w:val="FirstParagraph"/>
      </w:pPr>
      <w:r>
        <w:t>Данный код загружает ранее сохранённые результаты (sir_det.csv, sir_stoch.csv, sir_scan.csv), которые были получены при запуске предыдущих скриптов, и строит сравнительные графики для итогового отчёта:</w:t>
      </w:r>
    </w:p>
    <w:p w14:paraId="47F7EC48" w14:textId="77777777" w:rsidR="001D58FD" w:rsidRDefault="00000000">
      <w:pPr>
        <w:pStyle w:val="Compact"/>
        <w:numPr>
          <w:ilvl w:val="0"/>
          <w:numId w:val="13"/>
        </w:numPr>
      </w:pPr>
      <w:r>
        <w:t>Сравнение детерминированной и стохастической динамики инфицированных I(t).</w:t>
      </w:r>
    </w:p>
    <w:p w14:paraId="0D305CA0" w14:textId="77777777" w:rsidR="001D58FD" w:rsidRDefault="00000000">
      <w:pPr>
        <w:pStyle w:val="Compact"/>
        <w:numPr>
          <w:ilvl w:val="0"/>
          <w:numId w:val="13"/>
        </w:numPr>
      </w:pPr>
      <w:r>
        <w:t>Зависимость пика I от β (результат сканирования).</w:t>
      </w:r>
    </w:p>
    <w:p w14:paraId="135E3122" w14:textId="77777777" w:rsidR="001D58FD" w:rsidRDefault="00000000">
      <w:pPr>
        <w:pStyle w:val="FirstParagraph"/>
      </w:pPr>
      <w:r>
        <w:t>Ниже предоставлен код файла sirpetri_report.jl</w:t>
      </w:r>
    </w:p>
    <w:p w14:paraId="1F8F9203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DrWatson</w:t>
      </w:r>
      <w:r w:rsidRPr="0029534D">
        <w:rPr>
          <w:lang w:val="en-US"/>
        </w:rPr>
        <w:br/>
      </w:r>
      <w:r w:rsidRPr="0029534D">
        <w:rPr>
          <w:rStyle w:val="PreprocessorTok"/>
          <w:lang w:val="en-US"/>
        </w:rPr>
        <w:t>@quickactivate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"project"</w:t>
      </w:r>
      <w:r w:rsidRPr="0029534D">
        <w:rPr>
          <w:lang w:val="en-US"/>
        </w:rPr>
        <w:br/>
      </w:r>
      <w:r w:rsidRPr="0029534D">
        <w:rPr>
          <w:rStyle w:val="ImportTok"/>
          <w:lang w:val="en-US"/>
        </w:rPr>
        <w:t>using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BuiltInTok"/>
          <w:lang w:val="en-US"/>
        </w:rPr>
        <w:t>DataFrames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BuiltInTok"/>
          <w:lang w:val="en-US"/>
        </w:rPr>
        <w:t>CSV</w:t>
      </w:r>
      <w:r w:rsidRPr="0029534D">
        <w:rPr>
          <w:rStyle w:val="NormalTok"/>
          <w:lang w:val="en-US"/>
        </w:rPr>
        <w:t xml:space="preserve">, </w:t>
      </w:r>
      <w:r w:rsidRPr="0029534D">
        <w:rPr>
          <w:rStyle w:val="BuiltInTok"/>
          <w:lang w:val="en-US"/>
        </w:rPr>
        <w:t>Plots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df_det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CSV.</w:t>
      </w:r>
      <w:r w:rsidRPr="0029534D">
        <w:rPr>
          <w:rStyle w:val="FunctionTok"/>
          <w:lang w:val="en-US"/>
        </w:rPr>
        <w:t>read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datadir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"sir_det.csv"</w:t>
      </w:r>
      <w:r w:rsidRPr="0029534D">
        <w:rPr>
          <w:rStyle w:val="NormalTok"/>
          <w:lang w:val="en-US"/>
        </w:rPr>
        <w:t>), DataFrame)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df_stoch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CSV.</w:t>
      </w:r>
      <w:r w:rsidRPr="0029534D">
        <w:rPr>
          <w:rStyle w:val="FunctionTok"/>
          <w:lang w:val="en-US"/>
        </w:rPr>
        <w:t>read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datadir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"sir_stoch.csv"</w:t>
      </w:r>
      <w:r w:rsidRPr="0029534D">
        <w:rPr>
          <w:rStyle w:val="NormalTok"/>
          <w:lang w:val="en-US"/>
        </w:rPr>
        <w:t>), DataFrame)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df_scan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CSV.</w:t>
      </w:r>
      <w:r w:rsidRPr="0029534D">
        <w:rPr>
          <w:rStyle w:val="FunctionTok"/>
          <w:lang w:val="en-US"/>
        </w:rPr>
        <w:t>read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datadir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"sir_scan.csv"</w:t>
      </w:r>
      <w:r w:rsidRPr="0029534D">
        <w:rPr>
          <w:rStyle w:val="NormalTok"/>
          <w:lang w:val="en-US"/>
        </w:rPr>
        <w:t>), DataFrame)</w:t>
      </w:r>
    </w:p>
    <w:p w14:paraId="61E13A74" w14:textId="77777777" w:rsidR="001D58FD" w:rsidRPr="0029534D" w:rsidRDefault="00000000">
      <w:pPr>
        <w:pStyle w:val="FirstParagraph"/>
        <w:rPr>
          <w:lang w:val="en-US"/>
        </w:rPr>
      </w:pPr>
      <w:r>
        <w:t>Сравнение</w:t>
      </w:r>
      <w:r w:rsidRPr="0029534D">
        <w:rPr>
          <w:lang w:val="en-US"/>
        </w:rPr>
        <w:t xml:space="preserve"> </w:t>
      </w:r>
      <w:r>
        <w:t>детерминированной</w:t>
      </w:r>
      <w:r w:rsidRPr="0029534D">
        <w:rPr>
          <w:lang w:val="en-US"/>
        </w:rPr>
        <w:t xml:space="preserve"> </w:t>
      </w:r>
      <w:r>
        <w:t>и</w:t>
      </w:r>
      <w:r w:rsidRPr="0029534D">
        <w:rPr>
          <w:lang w:val="en-US"/>
        </w:rPr>
        <w:t xml:space="preserve"> </w:t>
      </w:r>
      <w:r>
        <w:t>стохастической</w:t>
      </w:r>
      <w:r w:rsidRPr="0029534D">
        <w:rPr>
          <w:lang w:val="en-US"/>
        </w:rPr>
        <w:t xml:space="preserve"> </w:t>
      </w:r>
      <w:r>
        <w:t>динамики</w:t>
      </w:r>
    </w:p>
    <w:p w14:paraId="188C6B48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NormalTok"/>
          <w:lang w:val="en-US"/>
        </w:rPr>
        <w:t xml:space="preserve">p1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plot</w:t>
      </w:r>
      <w:r w:rsidRPr="0029534D">
        <w:rPr>
          <w:rStyle w:val="NormalTok"/>
          <w:lang w:val="en-US"/>
        </w:rPr>
        <w:t>(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df_det.time,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[df_det.I df_stoch.I[</w:t>
      </w:r>
      <w:r w:rsidRPr="0029534D">
        <w:rPr>
          <w:rStyle w:val="FloatTok"/>
          <w:lang w:val="en-US"/>
        </w:rPr>
        <w:t>1</w:t>
      </w:r>
      <w:r w:rsidRPr="0029534D">
        <w:rPr>
          <w:rStyle w:val="OperatorTok"/>
          <w:lang w:val="en-US"/>
        </w:rPr>
        <w:t>:</w:t>
      </w:r>
      <w:r w:rsidRPr="0029534D">
        <w:rPr>
          <w:rStyle w:val="FunctionTok"/>
          <w:lang w:val="en-US"/>
        </w:rPr>
        <w:t>length</w:t>
      </w:r>
      <w:r w:rsidRPr="0029534D">
        <w:rPr>
          <w:rStyle w:val="NormalTok"/>
          <w:lang w:val="en-US"/>
        </w:rPr>
        <w:t>(df_det.time)]],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[</w:t>
      </w:r>
      <w:r w:rsidRPr="0029534D">
        <w:rPr>
          <w:rStyle w:val="StringTok"/>
          <w:lang w:val="en-US"/>
        </w:rPr>
        <w:t>"Deterministic I"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"Stochastic I"</w:t>
      </w:r>
      <w:r w:rsidRPr="0029534D">
        <w:rPr>
          <w:rStyle w:val="NormalTok"/>
          <w:lang w:val="en-US"/>
        </w:rPr>
        <w:t>],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xlabel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"Time"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ylabel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"Infected"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title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"Comparison"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>)</w:t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savefig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plotsdir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"comparison.png"</w:t>
      </w:r>
      <w:r w:rsidRPr="0029534D">
        <w:rPr>
          <w:rStyle w:val="NormalTok"/>
          <w:lang w:val="en-US"/>
        </w:rPr>
        <w:t>))</w:t>
      </w:r>
    </w:p>
    <w:p w14:paraId="5DFC554A" w14:textId="77777777" w:rsidR="001D58FD" w:rsidRPr="0029534D" w:rsidRDefault="00000000">
      <w:pPr>
        <w:pStyle w:val="FirstParagraph"/>
        <w:rPr>
          <w:lang w:val="en-US"/>
        </w:rPr>
      </w:pPr>
      <w:r>
        <w:t>Зависимость</w:t>
      </w:r>
      <w:r w:rsidRPr="0029534D">
        <w:rPr>
          <w:lang w:val="en-US"/>
        </w:rPr>
        <w:t xml:space="preserve"> </w:t>
      </w:r>
      <w:r>
        <w:t>пика</w:t>
      </w:r>
      <w:r w:rsidRPr="0029534D">
        <w:rPr>
          <w:lang w:val="en-US"/>
        </w:rPr>
        <w:t xml:space="preserve"> I </w:t>
      </w:r>
      <w:r>
        <w:t>от</w:t>
      </w:r>
      <w:r w:rsidRPr="0029534D">
        <w:rPr>
          <w:lang w:val="en-US"/>
        </w:rPr>
        <w:t xml:space="preserve"> </w:t>
      </w:r>
      <w:r>
        <w:t>β</w:t>
      </w:r>
    </w:p>
    <w:p w14:paraId="3460D133" w14:textId="77777777" w:rsidR="001D58FD" w:rsidRPr="0029534D" w:rsidRDefault="00000000">
      <w:pPr>
        <w:pStyle w:val="SourceCode"/>
        <w:rPr>
          <w:lang w:val="en-US"/>
        </w:rPr>
      </w:pPr>
      <w:r w:rsidRPr="0029534D">
        <w:rPr>
          <w:rStyle w:val="NormalTok"/>
          <w:lang w:val="en-US"/>
        </w:rPr>
        <w:t xml:space="preserve">p2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FunctionTok"/>
          <w:lang w:val="en-US"/>
        </w:rPr>
        <w:t>plot</w:t>
      </w:r>
      <w:r w:rsidRPr="0029534D">
        <w:rPr>
          <w:rStyle w:val="NormalTok"/>
          <w:lang w:val="en-US"/>
        </w:rPr>
        <w:t>(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df_scan.</w:t>
      </w:r>
      <w:r>
        <w:rPr>
          <w:rStyle w:val="NormalTok"/>
        </w:rPr>
        <w:t>β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df_scan.peak_I,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marker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OperatorTok"/>
          <w:lang w:val="en-US"/>
        </w:rPr>
        <w:t>:</w:t>
      </w:r>
      <w:r w:rsidRPr="0029534D">
        <w:rPr>
          <w:rStyle w:val="NormalTok"/>
          <w:lang w:val="en-US"/>
        </w:rPr>
        <w:t>circle,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xlabel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</w:t>
      </w:r>
      <w:r>
        <w:rPr>
          <w:rStyle w:val="StringTok"/>
        </w:rPr>
        <w:t>β</w:t>
      </w:r>
      <w:r w:rsidRPr="0029534D">
        <w:rPr>
          <w:rStyle w:val="StringTok"/>
          <w:lang w:val="en-US"/>
        </w:rPr>
        <w:t>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ylabel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"Peak I"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 xml:space="preserve">    title </w:t>
      </w:r>
      <w:r w:rsidRPr="0029534D">
        <w:rPr>
          <w:rStyle w:val="OperatorTok"/>
          <w:lang w:val="en-US"/>
        </w:rPr>
        <w:t>=</w:t>
      </w:r>
      <w:r w:rsidRPr="0029534D">
        <w:rPr>
          <w:rStyle w:val="NormalTok"/>
          <w:lang w:val="en-US"/>
        </w:rPr>
        <w:t xml:space="preserve"> </w:t>
      </w:r>
      <w:r w:rsidRPr="0029534D">
        <w:rPr>
          <w:rStyle w:val="StringTok"/>
          <w:lang w:val="en-US"/>
        </w:rPr>
        <w:t>"Sensitivity"</w:t>
      </w:r>
      <w:r w:rsidRPr="0029534D">
        <w:rPr>
          <w:rStyle w:val="NormalTok"/>
          <w:lang w:val="en-US"/>
        </w:rPr>
        <w:t>,</w:t>
      </w:r>
      <w:r w:rsidRPr="0029534D">
        <w:rPr>
          <w:lang w:val="en-US"/>
        </w:rPr>
        <w:br/>
      </w:r>
      <w:r w:rsidRPr="0029534D">
        <w:rPr>
          <w:rStyle w:val="NormalTok"/>
          <w:lang w:val="en-US"/>
        </w:rPr>
        <w:t>)</w:t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savefig</w:t>
      </w:r>
      <w:r w:rsidRPr="0029534D">
        <w:rPr>
          <w:rStyle w:val="NormalTok"/>
          <w:lang w:val="en-US"/>
        </w:rPr>
        <w:t>(</w:t>
      </w:r>
      <w:r w:rsidRPr="0029534D">
        <w:rPr>
          <w:rStyle w:val="FunctionTok"/>
          <w:lang w:val="en-US"/>
        </w:rPr>
        <w:t>plotsdir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"sensitivity.png"</w:t>
      </w:r>
      <w:r w:rsidRPr="0029534D">
        <w:rPr>
          <w:rStyle w:val="NormalTok"/>
          <w:lang w:val="en-US"/>
        </w:rPr>
        <w:t>))</w:t>
      </w:r>
      <w:r w:rsidRPr="0029534D">
        <w:rPr>
          <w:lang w:val="en-US"/>
        </w:rPr>
        <w:br/>
      </w:r>
      <w:r w:rsidRPr="0029534D">
        <w:rPr>
          <w:lang w:val="en-US"/>
        </w:rPr>
        <w:br/>
      </w:r>
      <w:r w:rsidRPr="0029534D">
        <w:rPr>
          <w:rStyle w:val="FunctionTok"/>
          <w:lang w:val="en-US"/>
        </w:rPr>
        <w:t>println</w:t>
      </w:r>
      <w:r w:rsidRPr="0029534D">
        <w:rPr>
          <w:rStyle w:val="NormalTok"/>
          <w:lang w:val="en-US"/>
        </w:rPr>
        <w:t>(</w:t>
      </w:r>
      <w:r w:rsidRPr="0029534D">
        <w:rPr>
          <w:rStyle w:val="StringTok"/>
          <w:lang w:val="en-US"/>
        </w:rPr>
        <w:t>"</w:t>
      </w:r>
      <w:r>
        <w:rPr>
          <w:rStyle w:val="StringTok"/>
        </w:rPr>
        <w:t>Отчётные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графики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сохранены</w:t>
      </w:r>
      <w:r w:rsidRPr="0029534D">
        <w:rPr>
          <w:rStyle w:val="StringTok"/>
          <w:lang w:val="en-US"/>
        </w:rPr>
        <w:t xml:space="preserve"> </w:t>
      </w:r>
      <w:r>
        <w:rPr>
          <w:rStyle w:val="StringTok"/>
        </w:rPr>
        <w:t>в</w:t>
      </w:r>
      <w:r w:rsidRPr="0029534D">
        <w:rPr>
          <w:rStyle w:val="StringTok"/>
          <w:lang w:val="en-US"/>
        </w:rPr>
        <w:t xml:space="preserve"> plots/"</w:t>
      </w:r>
      <w:r w:rsidRPr="0029534D">
        <w:rPr>
          <w:rStyle w:val="NormalTok"/>
          <w:lang w:val="en-US"/>
        </w:rPr>
        <w:t>)</w:t>
      </w:r>
    </w:p>
    <w:p w14:paraId="014658CA" w14:textId="77777777" w:rsidR="001D58FD" w:rsidRDefault="00000000">
      <w:pPr>
        <w:pStyle w:val="FirstParagraph"/>
      </w:pPr>
      <w:r>
        <w:t>В результате были получены следующие графики:</w:t>
      </w:r>
    </w:p>
    <w:p w14:paraId="02C8E6E6" w14:textId="77777777" w:rsidR="001D58FD" w:rsidRDefault="00000000">
      <w:pPr>
        <w:pStyle w:val="Compact"/>
        <w:numPr>
          <w:ilvl w:val="0"/>
          <w:numId w:val="14"/>
        </w:numPr>
      </w:pPr>
      <w:r>
        <w:t>График сравнения детерминированной и стохастической симуляций (</w:t>
      </w:r>
      <w:hyperlink w:anchor="fig-007">
        <w:r>
          <w:rPr>
            <w:rStyle w:val="af"/>
          </w:rPr>
          <w:t>рис. 7</w:t>
        </w:r>
      </w:hyperlink>
      <w:r>
        <w:t>).</w:t>
      </w:r>
    </w:p>
    <w:p w14:paraId="704EAACB" w14:textId="77777777" w:rsidR="001D58FD" w:rsidRDefault="00000000">
      <w:pPr>
        <w:pStyle w:val="Compact"/>
        <w:numPr>
          <w:ilvl w:val="0"/>
          <w:numId w:val="14"/>
        </w:numPr>
      </w:pPr>
      <w:r>
        <w:t>График peak_I(β) (те же данные, что и в sir_scan.png (</w:t>
      </w:r>
      <w:hyperlink w:anchor="fig-008">
        <w:r>
          <w:rPr>
            <w:rStyle w:val="af"/>
          </w:rPr>
          <w:t>рис. 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1D58FD" w14:paraId="1303E7F6" w14:textId="77777777">
        <w:tc>
          <w:tcPr>
            <w:tcW w:w="7920" w:type="dxa"/>
          </w:tcPr>
          <w:p w14:paraId="14FB1DA7" w14:textId="77777777" w:rsidR="001D58FD" w:rsidRDefault="00000000">
            <w:pPr>
              <w:pStyle w:val="Compact"/>
              <w:jc w:val="center"/>
            </w:pPr>
            <w:bookmarkStart w:id="15" w:name="fig-007"/>
            <w:r>
              <w:rPr>
                <w:noProof/>
              </w:rPr>
              <w:lastRenderedPageBreak/>
              <w:drawing>
                <wp:inline distT="0" distB="0" distL="0" distR="0" wp14:anchorId="0DD5B0D6" wp14:editId="59EDC1F4">
                  <wp:extent cx="3733800" cy="2489200"/>
                  <wp:effectExtent l="0" t="0" r="0" b="0"/>
                  <wp:docPr id="5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image/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AD4A31" w14:textId="77777777" w:rsidR="001D58FD" w:rsidRDefault="00000000">
            <w:pPr>
              <w:pStyle w:val="ImageCaption"/>
              <w:spacing w:before="200"/>
            </w:pPr>
            <w:r>
              <w:t>Рисунок 7: График сравнения детерминированной и стохастической симуляций</w:t>
            </w:r>
          </w:p>
        </w:tc>
        <w:bookmarkEnd w:id="15"/>
      </w:tr>
    </w:tbl>
    <w:p w14:paraId="17E677A7" w14:textId="77777777" w:rsidR="001D58FD" w:rsidRDefault="00000000">
      <w:pPr>
        <w:pStyle w:val="a0"/>
      </w:pPr>
      <w:r>
        <w:t>Сравнение детерминированной и стохастической кривых I(t) показывает, насколько велик разброс, вызванный случайностью. При большом размере популяции они близки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1D58FD" w14:paraId="77FD59CA" w14:textId="77777777">
        <w:tc>
          <w:tcPr>
            <w:tcW w:w="7920" w:type="dxa"/>
          </w:tcPr>
          <w:p w14:paraId="7F88F1E1" w14:textId="77777777" w:rsidR="001D58FD" w:rsidRDefault="00000000">
            <w:pPr>
              <w:pStyle w:val="Compact"/>
              <w:jc w:val="center"/>
            </w:pPr>
            <w:bookmarkStart w:id="16" w:name="fig-008"/>
            <w:r>
              <w:rPr>
                <w:noProof/>
              </w:rPr>
              <w:drawing>
                <wp:inline distT="0" distB="0" distL="0" distR="0" wp14:anchorId="1136A109" wp14:editId="77CC7F41">
                  <wp:extent cx="3733800" cy="2489200"/>
                  <wp:effectExtent l="0" t="0" r="0" b="0"/>
                  <wp:docPr id="5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 descr="image/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453BD" w14:textId="77777777" w:rsidR="001D58FD" w:rsidRDefault="00000000">
            <w:pPr>
              <w:pStyle w:val="ImageCaption"/>
              <w:spacing w:before="200"/>
            </w:pPr>
            <w:r>
              <w:t>Рисунок 8: График peak_I(β)</w:t>
            </w:r>
          </w:p>
        </w:tc>
        <w:bookmarkEnd w:id="16"/>
      </w:tr>
    </w:tbl>
    <w:p w14:paraId="4D6A9C4F" w14:textId="77777777" w:rsidR="001D58FD" w:rsidRDefault="00000000">
      <w:pPr>
        <w:pStyle w:val="a0"/>
      </w:pPr>
      <w:r>
        <w:t>График чувствительности позволяет количественно оценить, как изменение заразности β влияет на тяжесть эпидемии (пик I). Таким образом, это может помочь в принятии решений - например, меры по снижению β.</w:t>
      </w:r>
    </w:p>
    <w:p w14:paraId="0DFB5B58" w14:textId="77777777" w:rsidR="001D58FD" w:rsidRDefault="00000000">
      <w:pPr>
        <w:pStyle w:val="1"/>
      </w:pPr>
      <w:bookmarkStart w:id="17" w:name="выводы"/>
      <w:bookmarkEnd w:id="1"/>
      <w:bookmarkEnd w:id="14"/>
      <w:r>
        <w:lastRenderedPageBreak/>
        <w:t>3. Выводы</w:t>
      </w:r>
    </w:p>
    <w:p w14:paraId="7EEBEDDF" w14:textId="77777777" w:rsidR="001D58FD" w:rsidRDefault="00000000">
      <w:pPr>
        <w:pStyle w:val="FirstParagraph"/>
      </w:pPr>
      <w:r>
        <w:t>В результате выполнения данной лабораторной работы я укрепил свои знания сетей Петри и модели SIR, изучив реализацию модели SIR с помощью сетей Петри</w:t>
      </w:r>
    </w:p>
    <w:p w14:paraId="3C1178FA" w14:textId="77777777" w:rsidR="001D58FD" w:rsidRDefault="00000000">
      <w:pPr>
        <w:pStyle w:val="1"/>
      </w:pPr>
      <w:bookmarkStart w:id="18" w:name="список-литературы"/>
      <w:bookmarkEnd w:id="17"/>
      <w:r>
        <w:t>4. Список литературы</w:t>
      </w:r>
    </w:p>
    <w:p w14:paraId="055AD721" w14:textId="77777777" w:rsidR="001D58FD" w:rsidRDefault="00000000">
      <w:pPr>
        <w:pStyle w:val="FirstParagraph"/>
      </w:pPr>
      <w:hyperlink r:id="rId13">
        <w:r>
          <w:rPr>
            <w:rStyle w:val="af"/>
          </w:rPr>
          <w:t>Лабораторная работа №6</w:t>
        </w:r>
      </w:hyperlink>
      <w:bookmarkEnd w:id="18"/>
    </w:p>
    <w:sectPr w:rsidR="001D58F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8287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A44D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76347561">
    <w:abstractNumId w:val="0"/>
  </w:num>
  <w:num w:numId="2" w16cid:durableId="124397872">
    <w:abstractNumId w:val="1"/>
  </w:num>
  <w:num w:numId="3" w16cid:durableId="105272496">
    <w:abstractNumId w:val="1"/>
  </w:num>
  <w:num w:numId="4" w16cid:durableId="684483399">
    <w:abstractNumId w:val="1"/>
  </w:num>
  <w:num w:numId="5" w16cid:durableId="1339120173">
    <w:abstractNumId w:val="1"/>
  </w:num>
  <w:num w:numId="6" w16cid:durableId="1000235093">
    <w:abstractNumId w:val="1"/>
  </w:num>
  <w:num w:numId="7" w16cid:durableId="1265113338">
    <w:abstractNumId w:val="1"/>
  </w:num>
  <w:num w:numId="8" w16cid:durableId="856234005">
    <w:abstractNumId w:val="1"/>
  </w:num>
  <w:num w:numId="9" w16cid:durableId="697238696">
    <w:abstractNumId w:val="1"/>
  </w:num>
  <w:num w:numId="10" w16cid:durableId="1255670075">
    <w:abstractNumId w:val="1"/>
  </w:num>
  <w:num w:numId="11" w16cid:durableId="1504513678">
    <w:abstractNumId w:val="1"/>
  </w:num>
  <w:num w:numId="12" w16cid:durableId="1897280646">
    <w:abstractNumId w:val="1"/>
  </w:num>
  <w:num w:numId="13" w16cid:durableId="1780418384">
    <w:abstractNumId w:val="1"/>
  </w:num>
  <w:num w:numId="14" w16cid:durableId="383916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8FD"/>
    <w:rsid w:val="001D58FD"/>
    <w:rsid w:val="0029534D"/>
    <w:rsid w:val="0063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007C3"/>
  <w15:docId w15:val="{DC20ECD5-7D27-4DB8-9A3C-F367687B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system.rudn.ru/mod/resource/view.php?id=135613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2001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Чистов Даниил Максимович</dc:creator>
  <cp:keywords/>
  <cp:lastModifiedBy>Daniil Chistov</cp:lastModifiedBy>
  <cp:revision>2</cp:revision>
  <dcterms:created xsi:type="dcterms:W3CDTF">2026-05-01T14:57:00Z</dcterms:created>
  <dcterms:modified xsi:type="dcterms:W3CDTF">2026-05-01T15:00:00Z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