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78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90.png" ContentType="image/png"/>
  <Override PartName="/word/media/rId93.png" ContentType="image/png"/>
  <Override PartName="/word/media/rId96.png" ContentType="image/png"/>
  <Override PartName="/word/media/rId99.png" ContentType="image/png"/>
  <Override PartName="/word/media/rId10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Внешний</w:t>
      </w:r>
      <w:r>
        <w:t xml:space="preserve"> </w:t>
      </w:r>
      <w:r>
        <w:t xml:space="preserve">курс</w:t>
      </w:r>
      <w:r>
        <w:t xml:space="preserve"> </w:t>
      </w:r>
      <w:r>
        <w:t xml:space="preserve">по</w:t>
      </w:r>
      <w:r>
        <w:t xml:space="preserve"> </w:t>
      </w:r>
      <w:r>
        <w:t xml:space="preserve">Linux</w:t>
      </w:r>
      <w:r>
        <w:t xml:space="preserve"> </w:t>
      </w:r>
      <w:r>
        <w:t xml:space="preserve">-</w:t>
      </w:r>
      <w:r>
        <w:t xml:space="preserve"> </w:t>
      </w:r>
      <w:r>
        <w:t xml:space="preserve">Раздел</w:t>
      </w:r>
      <w:r>
        <w:t xml:space="preserve"> </w:t>
      </w:r>
      <w:r>
        <w:t xml:space="preserve">2</w:t>
      </w:r>
    </w:p>
    <w:p>
      <w:pPr>
        <w:pStyle w:val="Sub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выполнению</w:t>
      </w:r>
      <w:r>
        <w:t xml:space="preserve"> </w:t>
      </w:r>
      <w:r>
        <w:t xml:space="preserve">курса</w:t>
      </w:r>
    </w:p>
    <w:p>
      <w:pPr>
        <w:pStyle w:val="Author"/>
      </w:pPr>
      <w:r>
        <w:t xml:space="preserve">Чистов</w:t>
      </w:r>
      <w:r>
        <w:t xml:space="preserve"> </w:t>
      </w:r>
      <w:r>
        <w:t xml:space="preserve">Даниил</w:t>
      </w:r>
      <w:r>
        <w:t xml:space="preserve"> </w:t>
      </w:r>
      <w:r>
        <w:t xml:space="preserve">Максимович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 данной работы - пройти внешний курс по ОС Linux, чтобы проверить свои знания, а также узнать что-то новое. Выполнение требуется задокументировать.</w:t>
      </w:r>
    </w:p>
    <w:bookmarkEnd w:id="20"/>
    <w:bookmarkStart w:id="105" w:name="выполнение-внешнего-курса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внешнего курса</w:t>
      </w:r>
    </w:p>
    <w:p>
      <w:pPr>
        <w:pStyle w:val="FirstParagraph"/>
      </w:pPr>
      <w:r>
        <w:t xml:space="preserve">Все скриншоты первого этапа: (рис. [??]), (рис. [??]), (рис. [??]), (рис. [??]), (рис. [??]), (рис. [??]), (рис. [??]), (рис. [??]), (рис. [??]), (рис. [??]), (рис. [??]), (рис. [??]), (рис. [??]), (рис. [??]), (рис. [??]), (рис. [??]), (рис. [??]), (рис. [??]), (рис. [??]), (рис. [??]), (рис. [??]), (рис. [??]), (рис. [??]), (рис. [??]), (рис. [??]), (рис. [??]), (рис. [??]), (рис. [??]).</w:t>
      </w:r>
    </w:p>
    <w:p>
      <w:pPr>
        <w:pStyle w:val="BodyText"/>
      </w:pPr>
      <w:r>
        <w:t xml:space="preserve">В этом вопросе верны все ответы, т.к. сервер - особая машина, в которой очень много ресурсов, благодаря этому она может выполнять все следующие задачи.</w:t>
      </w:r>
    </w:p>
    <w:p>
      <w:pPr>
        <w:pStyle w:val="CaptionedFigure"/>
      </w:pPr>
      <w:r>
        <w:drawing>
          <wp:inline>
            <wp:extent cx="3733800" cy="1937591"/>
            <wp:effectExtent b="0" l="0" r="0" t="0"/>
            <wp:docPr descr="Задание 1" title="fig:" id="22" name="Picture"/>
            <a:graphic>
              <a:graphicData uri="http://schemas.openxmlformats.org/drawingml/2006/picture">
                <pic:pic>
                  <pic:nvPicPr>
                    <pic:cNvPr descr="image/IMG_0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375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1</w:t>
      </w:r>
    </w:p>
    <w:p>
      <w:pPr>
        <w:pStyle w:val="BodyText"/>
      </w:pPr>
      <w:r>
        <w:t xml:space="preserve">Можно пересылать ключ id_rsa.pub, т.к он публичный.</w:t>
      </w:r>
    </w:p>
    <w:p>
      <w:pPr>
        <w:pStyle w:val="CaptionedFigure"/>
      </w:pPr>
      <w:r>
        <w:drawing>
          <wp:inline>
            <wp:extent cx="3733800" cy="1577848"/>
            <wp:effectExtent b="0" l="0" r="0" t="0"/>
            <wp:docPr descr="Задание 2" title="fig:" id="25" name="Picture"/>
            <a:graphic>
              <a:graphicData uri="http://schemas.openxmlformats.org/drawingml/2006/picture">
                <pic:pic>
                  <pic:nvPicPr>
                    <pic:cNvPr descr="image/IMG_00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778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2</w:t>
      </w:r>
    </w:p>
    <w:p>
      <w:pPr>
        <w:pStyle w:val="BodyText"/>
      </w:pPr>
      <w:r>
        <w:t xml:space="preserve">Здесь правильный ответ можно определить как минимум по наличию ключа -r, т.к. от нас требуется скопировать папку со всем её содержимым, для этого нужно вводить ключить -r - рекурсивно. А также команда для копирования с использованием серверов - scp.</w:t>
      </w:r>
    </w:p>
    <w:p>
      <w:pPr>
        <w:pStyle w:val="CaptionedFigure"/>
      </w:pPr>
      <w:r>
        <w:drawing>
          <wp:inline>
            <wp:extent cx="3733800" cy="1577848"/>
            <wp:effectExtent b="0" l="0" r="0" t="0"/>
            <wp:docPr descr="Задание 3" title="fig:" id="28" name="Picture"/>
            <a:graphic>
              <a:graphicData uri="http://schemas.openxmlformats.org/drawingml/2006/picture">
                <pic:pic>
                  <pic:nvPicPr>
                    <pic:cNvPr descr="image/IMG_00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778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3</w:t>
      </w:r>
    </w:p>
    <w:p>
      <w:pPr>
        <w:pStyle w:val="BodyText"/>
      </w:pPr>
      <w:r>
        <w:t xml:space="preserve">Здесь подойдёт только sudo apt-get update, т.к. проврека на наличие места не поможет нам узнать есть ли такой пакет для установки или нет, а осталные команды просто некорректны.</w:t>
      </w:r>
    </w:p>
    <w:p>
      <w:pPr>
        <w:pStyle w:val="CaptionedFigure"/>
      </w:pPr>
      <w:r>
        <w:drawing>
          <wp:inline>
            <wp:extent cx="3733800" cy="1577848"/>
            <wp:effectExtent b="0" l="0" r="0" t="0"/>
            <wp:docPr descr="Задание 4" title="fig:" id="31" name="Picture"/>
            <a:graphic>
              <a:graphicData uri="http://schemas.openxmlformats.org/drawingml/2006/picture">
                <pic:pic>
                  <pic:nvPicPr>
                    <pic:cNvPr descr="image/IMG_00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778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4</w:t>
      </w:r>
    </w:p>
    <w:p>
      <w:pPr>
        <w:pStyle w:val="BodyText"/>
      </w:pPr>
      <w:r>
        <w:t xml:space="preserve">filezilla умеет просматривать сервера, а также их файлы, вместе с этим эта программа умеет просматривать файлы на личном компьютере. Можно отсюда сделать вывод что можно копировать файлы с сервера на компьютер и обратно.</w:t>
      </w:r>
    </w:p>
    <w:p>
      <w:pPr>
        <w:pStyle w:val="CaptionedFigure"/>
      </w:pPr>
      <w:r>
        <w:drawing>
          <wp:inline>
            <wp:extent cx="3733800" cy="1577848"/>
            <wp:effectExtent b="0" l="0" r="0" t="0"/>
            <wp:docPr descr="Задание 5" title="fig:" id="34" name="Picture"/>
            <a:graphic>
              <a:graphicData uri="http://schemas.openxmlformats.org/drawingml/2006/picture">
                <pic:pic>
                  <pic:nvPicPr>
                    <pic:cNvPr descr="image/IMG_00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778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5</w:t>
      </w:r>
    </w:p>
    <w:p>
      <w:pPr>
        <w:pStyle w:val="BodyText"/>
      </w:pPr>
      <w:r>
        <w:t xml:space="preserve">Здесь подходят такие варианты ответа.</w:t>
      </w:r>
    </w:p>
    <w:p>
      <w:pPr>
        <w:pStyle w:val="CaptionedFigure"/>
      </w:pPr>
      <w:r>
        <w:drawing>
          <wp:inline>
            <wp:extent cx="3733800" cy="1577848"/>
            <wp:effectExtent b="0" l="0" r="0" t="0"/>
            <wp:docPr descr="Задание 6" title="fig:" id="37" name="Picture"/>
            <a:graphic>
              <a:graphicData uri="http://schemas.openxmlformats.org/drawingml/2006/picture">
                <pic:pic>
                  <pic:nvPicPr>
                    <pic:cNvPr descr="image/IMG_00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778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6</w:t>
      </w:r>
    </w:p>
    <w:p>
      <w:pPr>
        <w:pStyle w:val="BodyText"/>
      </w:pPr>
      <w:r>
        <w:t xml:space="preserve">По опыту известно, что есть утилита man, открывающая документацию, есть команда help, а также в некоторых программмах встроена команда help, которую можно активировать написав -h, -help, –help.</w:t>
      </w:r>
    </w:p>
    <w:p>
      <w:pPr>
        <w:pStyle w:val="CaptionedFigure"/>
      </w:pPr>
      <w:r>
        <w:drawing>
          <wp:inline>
            <wp:extent cx="3733800" cy="1577848"/>
            <wp:effectExtent b="0" l="0" r="0" t="0"/>
            <wp:docPr descr="Задание 7" title="fig:" id="40" name="Picture"/>
            <a:graphic>
              <a:graphicData uri="http://schemas.openxmlformats.org/drawingml/2006/picture">
                <pic:pic>
                  <pic:nvPicPr>
                    <pic:cNvPr descr="image/IMG_00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778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7</w:t>
      </w:r>
    </w:p>
    <w:p>
      <w:pPr>
        <w:pStyle w:val="BodyText"/>
      </w:pPr>
      <w:r>
        <w:t xml:space="preserve">После проверки и установки fastqc я прочитал, что используется формат данных fastq, bam_mapped, sam_mapped.</w:t>
      </w:r>
    </w:p>
    <w:p>
      <w:pPr>
        <w:pStyle w:val="CaptionedFigure"/>
      </w:pPr>
      <w:r>
        <w:drawing>
          <wp:inline>
            <wp:extent cx="3733800" cy="1577848"/>
            <wp:effectExtent b="0" l="0" r="0" t="0"/>
            <wp:docPr descr="Задание 8" title="fig:" id="43" name="Picture"/>
            <a:graphic>
              <a:graphicData uri="http://schemas.openxmlformats.org/drawingml/2006/picture">
                <pic:pic>
                  <pic:nvPicPr>
                    <pic:cNvPr descr="image/IMG_00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778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8</w:t>
      </w:r>
    </w:p>
    <w:p>
      <w:pPr>
        <w:pStyle w:val="BodyText"/>
      </w:pPr>
      <w:r>
        <w:t xml:space="preserve">У меня возникли проблемы с установкой clustalw, поэтому я воспользовался документацией в интернете и выяснил, что для выполнения задачи нужно написать ключ -align, для команды clustalw (имя файла).</w:t>
      </w:r>
    </w:p>
    <w:p>
      <w:pPr>
        <w:pStyle w:val="CaptionedFigure"/>
      </w:pPr>
      <w:r>
        <w:drawing>
          <wp:inline>
            <wp:extent cx="3733800" cy="1577848"/>
            <wp:effectExtent b="0" l="0" r="0" t="0"/>
            <wp:docPr descr="Задание 9" title="fig:" id="46" name="Picture"/>
            <a:graphic>
              <a:graphicData uri="http://schemas.openxmlformats.org/drawingml/2006/picture">
                <pic:pic>
                  <pic:nvPicPr>
                    <pic:cNvPr descr="image/IMG_00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778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9</w:t>
      </w:r>
    </w:p>
    <w:p>
      <w:pPr>
        <w:pStyle w:val="BodyText"/>
      </w:pPr>
      <w:r>
        <w:t xml:space="preserve">Т.к. ctrl+C - завершает процесс, а ctrl+Z - приостанавливает его, можно сделать вывод, что program1 закроется и не будет показыватся в выводе утилиты jobs. Program2 будет приостановлена, но не завершена, а с Program3 не было произведено никаких действий, поэтому она останется работать.</w:t>
      </w:r>
    </w:p>
    <w:p>
      <w:pPr>
        <w:pStyle w:val="CaptionedFigure"/>
      </w:pPr>
      <w:r>
        <w:drawing>
          <wp:inline>
            <wp:extent cx="3733800" cy="1577848"/>
            <wp:effectExtent b="0" l="0" r="0" t="0"/>
            <wp:docPr descr="Задание 10" title="fig:" id="49" name="Picture"/>
            <a:graphic>
              <a:graphicData uri="http://schemas.openxmlformats.org/drawingml/2006/picture">
                <pic:pic>
                  <pic:nvPicPr>
                    <pic:cNvPr descr="image/IMG_0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778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10</w:t>
      </w:r>
    </w:p>
    <w:p>
      <w:pPr>
        <w:pStyle w:val="BodyText"/>
      </w:pPr>
      <w:r>
        <w:t xml:space="preserve">Одинаковы только у ps и top.</w:t>
      </w:r>
    </w:p>
    <w:p>
      <w:pPr>
        <w:pStyle w:val="CaptionedFigure"/>
      </w:pPr>
      <w:r>
        <w:drawing>
          <wp:inline>
            <wp:extent cx="3733800" cy="1577848"/>
            <wp:effectExtent b="0" l="0" r="0" t="0"/>
            <wp:docPr descr="Задание 11" title="fig:" id="52" name="Picture"/>
            <a:graphic>
              <a:graphicData uri="http://schemas.openxmlformats.org/drawingml/2006/picture">
                <pic:pic>
                  <pic:nvPicPr>
                    <pic:cNvPr descr="image/IMG_0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778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11</w:t>
      </w:r>
    </w:p>
    <w:p>
      <w:pPr>
        <w:pStyle w:val="BodyText"/>
      </w:pPr>
      <w:r>
        <w:t xml:space="preserve">Здесь нужно выбрать команду kill -9, это принудительный способ завершения процесса или набора процессов.</w:t>
      </w:r>
    </w:p>
    <w:p>
      <w:pPr>
        <w:pStyle w:val="CaptionedFigure"/>
      </w:pPr>
      <w:r>
        <w:drawing>
          <wp:inline>
            <wp:extent cx="3733800" cy="1577848"/>
            <wp:effectExtent b="0" l="0" r="0" t="0"/>
            <wp:docPr descr="Задание 12" title="fig:" id="55" name="Picture"/>
            <a:graphic>
              <a:graphicData uri="http://schemas.openxmlformats.org/drawingml/2006/picture">
                <pic:pic>
                  <pic:nvPicPr>
                    <pic:cNvPr descr="image/IMG_0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778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12</w:t>
      </w:r>
    </w:p>
    <w:p>
      <w:pPr>
        <w:pStyle w:val="BodyText"/>
      </w:pPr>
      <w:r>
        <w:t xml:space="preserve">Т.к. процесс приостановлен, то и если для него написать команду kill без дополнительных ключей, то завершение процесса начнётся только тогда, когда он возобновит работу.</w:t>
      </w:r>
    </w:p>
    <w:p>
      <w:pPr>
        <w:pStyle w:val="CaptionedFigure"/>
      </w:pPr>
      <w:r>
        <w:drawing>
          <wp:inline>
            <wp:extent cx="3733800" cy="1577848"/>
            <wp:effectExtent b="0" l="0" r="0" t="0"/>
            <wp:docPr descr="Задание 13" title="fig:" id="58" name="Picture"/>
            <a:graphic>
              <a:graphicData uri="http://schemas.openxmlformats.org/drawingml/2006/picture">
                <pic:pic>
                  <pic:nvPicPr>
                    <pic:cNvPr descr="image/IMG_0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778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13</w:t>
      </w:r>
    </w:p>
    <w:p>
      <w:pPr>
        <w:pStyle w:val="BodyText"/>
      </w:pPr>
      <w:r>
        <w:t xml:space="preserve">Запущенная программа потребляет какое-то неопределённое кол-во ресурсов процессора, а остановленная на то так и называется, что не потребляет ресурсов, т.к. остановилась.</w:t>
      </w:r>
    </w:p>
    <w:p>
      <w:pPr>
        <w:pStyle w:val="CaptionedFigure"/>
      </w:pPr>
      <w:r>
        <w:drawing>
          <wp:inline>
            <wp:extent cx="3733800" cy="1577848"/>
            <wp:effectExtent b="0" l="0" r="0" t="0"/>
            <wp:docPr descr="Задание 14" title="fig:" id="61" name="Picture"/>
            <a:graphic>
              <a:graphicData uri="http://schemas.openxmlformats.org/drawingml/2006/picture">
                <pic:pic>
                  <pic:nvPicPr>
                    <pic:cNvPr descr="image/IMG_0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778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14</w:t>
      </w:r>
    </w:p>
    <w:p>
      <w:pPr>
        <w:pStyle w:val="BodyText"/>
      </w:pPr>
      <w:r>
        <w:t xml:space="preserve">В других вариантах ответа нам дают какое-то определённое число, что неизвестно, либо процесс не занимает памяти вообще, что невозможно. Логично сделать вывод, что приостановленная программа занимает столько памяти, сколько она занимала в момент остановки.</w:t>
      </w:r>
    </w:p>
    <w:p>
      <w:pPr>
        <w:pStyle w:val="CaptionedFigure"/>
      </w:pPr>
      <w:r>
        <w:drawing>
          <wp:inline>
            <wp:extent cx="3733800" cy="1577848"/>
            <wp:effectExtent b="0" l="0" r="0" t="0"/>
            <wp:docPr descr="Задание 15" title="fig:" id="64" name="Picture"/>
            <a:graphic>
              <a:graphicData uri="http://schemas.openxmlformats.org/drawingml/2006/picture">
                <pic:pic>
                  <pic:nvPicPr>
                    <pic:cNvPr descr="image/IMG_01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778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15</w:t>
      </w:r>
    </w:p>
    <w:p>
      <w:pPr>
        <w:pStyle w:val="BodyText"/>
      </w:pPr>
      <w:r>
        <w:t xml:space="preserve">Не знаю о таких командах threadkill, а CTRL+C используется для процессов, а не потоков процесса.</w:t>
      </w:r>
    </w:p>
    <w:p>
      <w:pPr>
        <w:pStyle w:val="CaptionedFigure"/>
      </w:pPr>
      <w:r>
        <w:drawing>
          <wp:inline>
            <wp:extent cx="3733800" cy="1577848"/>
            <wp:effectExtent b="0" l="0" r="0" t="0"/>
            <wp:docPr descr="Задание 16" title="fig:" id="67" name="Picture"/>
            <a:graphic>
              <a:graphicData uri="http://schemas.openxmlformats.org/drawingml/2006/picture">
                <pic:pic>
                  <pic:nvPicPr>
                    <pic:cNvPr descr="image/IMG_016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778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16</w:t>
      </w:r>
    </w:p>
    <w:p>
      <w:pPr>
        <w:pStyle w:val="BodyText"/>
      </w:pPr>
      <w:r>
        <w:t xml:space="preserve">В предыдущем видео было указано, что bowtie2 можно запустить в несколько потоков, там приводится пример следующей командой:</w:t>
      </w:r>
    </w:p>
    <w:p>
      <w:pPr>
        <w:pStyle w:val="BodyText"/>
      </w:pPr>
      <w:r>
        <w:t xml:space="preserve">bowtie2 -p 4</w:t>
      </w:r>
    </w:p>
    <w:p>
      <w:pPr>
        <w:pStyle w:val="BodyText"/>
      </w:pPr>
      <w:r>
        <w:t xml:space="preserve">Таким образом запускается bowtie2 в четыре потока</w:t>
      </w:r>
    </w:p>
    <w:p>
      <w:pPr>
        <w:pStyle w:val="CaptionedFigure"/>
      </w:pPr>
      <w:r>
        <w:drawing>
          <wp:inline>
            <wp:extent cx="3733800" cy="1577848"/>
            <wp:effectExtent b="0" l="0" r="0" t="0"/>
            <wp:docPr descr="Задание 17" title="fig:" id="70" name="Picture"/>
            <a:graphic>
              <a:graphicData uri="http://schemas.openxmlformats.org/drawingml/2006/picture">
                <pic:pic>
                  <pic:nvPicPr>
                    <pic:cNvPr descr="image/IMG_017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778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17</w:t>
      </w:r>
    </w:p>
    <w:p>
      <w:pPr>
        <w:pStyle w:val="BodyText"/>
      </w:pPr>
      <w:r>
        <w:t xml:space="preserve">Следующее задание посложнее. Выполняю его в несколько этапов.</w:t>
      </w:r>
    </w:p>
    <w:p>
      <w:pPr>
        <w:pStyle w:val="BodyText"/>
      </w:pPr>
      <w:r>
        <w:t xml:space="preserve">Скачиваю нужные файлы. В консоль пишу следующую команду:</w:t>
      </w:r>
    </w:p>
    <w:p>
      <w:pPr>
        <w:pStyle w:val="CaptionedFigure"/>
      </w:pPr>
      <w:r>
        <w:drawing>
          <wp:inline>
            <wp:extent cx="3733800" cy="368300"/>
            <wp:effectExtent b="0" l="0" r="0" t="0"/>
            <wp:docPr descr="Задание 18 - инициализация" title="fig:" id="73" name="Picture"/>
            <a:graphic>
              <a:graphicData uri="http://schemas.openxmlformats.org/drawingml/2006/picture">
                <pic:pic>
                  <pic:nvPicPr>
                    <pic:cNvPr descr="image/IMG_018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8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18 - инициализация</w:t>
      </w:r>
    </w:p>
    <w:p>
      <w:pPr>
        <w:pStyle w:val="BodyText"/>
      </w:pPr>
      <w:r>
        <w:t xml:space="preserve">Теперь возьму вывод ошибок от команды bowtie2 -x index -U reads… и отправлю его в файлы ans.text</w:t>
      </w:r>
    </w:p>
    <w:p>
      <w:pPr>
        <w:pStyle w:val="CaptionedFigure"/>
      </w:pPr>
      <w:r>
        <w:drawing>
          <wp:inline>
            <wp:extent cx="3733800" cy="323850"/>
            <wp:effectExtent b="0" l="0" r="0" t="0"/>
            <wp:docPr descr="Задание 18 - выполнение" title="fig:" id="76" name="Picture"/>
            <a:graphic>
              <a:graphicData uri="http://schemas.openxmlformats.org/drawingml/2006/picture">
                <pic:pic>
                  <pic:nvPicPr>
                    <pic:cNvPr descr="image/IMG_019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18 - выполнение</w:t>
      </w:r>
    </w:p>
    <w:p>
      <w:pPr>
        <w:pStyle w:val="BodyText"/>
      </w:pPr>
      <w:r>
        <w:t xml:space="preserve">Прочитаю файл ans.txt, вывод похож на правду.</w:t>
      </w:r>
    </w:p>
    <w:p>
      <w:pPr>
        <w:pStyle w:val="CaptionedFigure"/>
      </w:pPr>
      <w:r>
        <w:drawing>
          <wp:inline>
            <wp:extent cx="3733800" cy="1743614"/>
            <wp:effectExtent b="0" l="0" r="0" t="0"/>
            <wp:docPr descr="Задание 18 - чтение" title="fig:" id="79" name="Picture"/>
            <a:graphic>
              <a:graphicData uri="http://schemas.openxmlformats.org/drawingml/2006/picture">
                <pic:pic>
                  <pic:nvPicPr>
                    <pic:cNvPr descr="image/IMG_020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436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18 - чтение</w:t>
      </w:r>
    </w:p>
    <w:p>
      <w:pPr>
        <w:pStyle w:val="BodyText"/>
      </w:pPr>
      <w:r>
        <w:t xml:space="preserve">Отправляю файл. Всё верно!</w:t>
      </w:r>
    </w:p>
    <w:p>
      <w:pPr>
        <w:pStyle w:val="CaptionedFigure"/>
      </w:pPr>
      <w:r>
        <w:drawing>
          <wp:inline>
            <wp:extent cx="3733800" cy="1743614"/>
            <wp:effectExtent b="0" l="0" r="0" t="0"/>
            <wp:docPr descr="Задание 18 - верно" title="fig:" id="82" name="Picture"/>
            <a:graphic>
              <a:graphicData uri="http://schemas.openxmlformats.org/drawingml/2006/picture">
                <pic:pic>
                  <pic:nvPicPr>
                    <pic:cNvPr descr="image/IMG_021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436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18 - верно</w:t>
      </w:r>
    </w:p>
    <w:p>
      <w:pPr>
        <w:pStyle w:val="BodyText"/>
      </w:pPr>
      <w:r>
        <w:t xml:space="preserve">Т.к. нет никаких процессов, запущенных в фоновом режиме, то нам нечего выводит в основной режим командой fg. Поэтому выбираем соответствуюший ответ.</w:t>
      </w:r>
    </w:p>
    <w:p>
      <w:pPr>
        <w:pStyle w:val="CaptionedFigure"/>
      </w:pPr>
      <w:r>
        <w:drawing>
          <wp:inline>
            <wp:extent cx="3733800" cy="1335133"/>
            <wp:effectExtent b="0" l="0" r="0" t="0"/>
            <wp:docPr descr="Задание 19" title="fig:" id="85" name="Picture"/>
            <a:graphic>
              <a:graphicData uri="http://schemas.openxmlformats.org/drawingml/2006/picture">
                <pic:pic>
                  <pic:nvPicPr>
                    <pic:cNvPr descr="image/IMG_022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351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19</w:t>
      </w:r>
    </w:p>
    <w:p>
      <w:pPr>
        <w:pStyle w:val="BodyText"/>
      </w:pPr>
      <w:r>
        <w:t xml:space="preserve">Т.к. когда запускается tmux в нём есть одна вкладка, то если мы и её закроем то сам tmux прекратит работу</w:t>
      </w:r>
    </w:p>
    <w:p>
      <w:pPr>
        <w:pStyle w:val="CaptionedFigure"/>
      </w:pPr>
      <w:r>
        <w:drawing>
          <wp:inline>
            <wp:extent cx="3733800" cy="1335133"/>
            <wp:effectExtent b="0" l="0" r="0" t="0"/>
            <wp:docPr descr="Задание 20" title="fig:" id="88" name="Picture"/>
            <a:graphic>
              <a:graphicData uri="http://schemas.openxmlformats.org/drawingml/2006/picture">
                <pic:pic>
                  <pic:nvPicPr>
                    <pic:cNvPr descr="image/IMG_023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351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20</w:t>
      </w:r>
    </w:p>
    <w:p>
      <w:pPr>
        <w:pStyle w:val="BodyText"/>
      </w:pPr>
      <w:r>
        <w:t xml:space="preserve">Сам сервер работу не прекратит, а т.к. мы на нём запустили tmux, то он спокойно продолжит работу, это просто мы потеряем соединение с сервером.</w:t>
      </w:r>
    </w:p>
    <w:p>
      <w:pPr>
        <w:pStyle w:val="CaptionedFigure"/>
      </w:pPr>
      <w:r>
        <w:drawing>
          <wp:inline>
            <wp:extent cx="3733800" cy="1335133"/>
            <wp:effectExtent b="0" l="0" r="0" t="0"/>
            <wp:docPr descr="Задание 21" title="fig:" id="91" name="Picture"/>
            <a:graphic>
              <a:graphicData uri="http://schemas.openxmlformats.org/drawingml/2006/picture">
                <pic:pic>
                  <pic:nvPicPr>
                    <pic:cNvPr descr="image/IMG_024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351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21</w:t>
      </w:r>
    </w:p>
    <w:p>
      <w:pPr>
        <w:pStyle w:val="BodyText"/>
      </w:pPr>
      <w:r>
        <w:t xml:space="preserve">Процесс никуда не переедет, т.к. отдельная вкладка как отдельный терминал, а мы эту вкладку закрываем, то тогда хоть процесс в фоновом режиме он тоже прекратит работу.</w:t>
      </w:r>
    </w:p>
    <w:p>
      <w:pPr>
        <w:pStyle w:val="CaptionedFigure"/>
      </w:pPr>
      <w:r>
        <w:drawing>
          <wp:inline>
            <wp:extent cx="3733800" cy="1335133"/>
            <wp:effectExtent b="0" l="0" r="0" t="0"/>
            <wp:docPr descr="Задание 22" title="fig:" id="94" name="Picture"/>
            <a:graphic>
              <a:graphicData uri="http://schemas.openxmlformats.org/drawingml/2006/picture">
                <pic:pic>
                  <pic:nvPicPr>
                    <pic:cNvPr descr="image/IMG_025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351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22</w:t>
      </w:r>
    </w:p>
    <w:p>
      <w:pPr>
        <w:pStyle w:val="BodyText"/>
      </w:pPr>
      <w:r>
        <w:t xml:space="preserve">CTRL+B и ,</w:t>
      </w:r>
    </w:p>
    <w:p>
      <w:pPr>
        <w:pStyle w:val="CaptionedFigure"/>
      </w:pPr>
      <w:r>
        <w:drawing>
          <wp:inline>
            <wp:extent cx="3733800" cy="1335133"/>
            <wp:effectExtent b="0" l="0" r="0" t="0"/>
            <wp:docPr descr="Задание 23" title="fig:" id="97" name="Picture"/>
            <a:graphic>
              <a:graphicData uri="http://schemas.openxmlformats.org/drawingml/2006/picture">
                <pic:pic>
                  <pic:nvPicPr>
                    <pic:cNvPr descr="image/IMG_026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351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23</w:t>
      </w:r>
    </w:p>
    <w:p>
      <w:pPr>
        <w:pStyle w:val="BodyText"/>
      </w:pPr>
      <w:r>
        <w:t xml:space="preserve">Я поработал с tmux, также можно будет увидеть в видео отчёте.</w:t>
      </w:r>
    </w:p>
    <w:p>
      <w:pPr>
        <w:pStyle w:val="CaptionedFigure"/>
      </w:pPr>
      <w:r>
        <w:drawing>
          <wp:inline>
            <wp:extent cx="3733800" cy="2712360"/>
            <wp:effectExtent b="0" l="0" r="0" t="0"/>
            <wp:docPr descr="Задание 24 - выполнение" title="fig:" id="100" name="Picture"/>
            <a:graphic>
              <a:graphicData uri="http://schemas.openxmlformats.org/drawingml/2006/picture">
                <pic:pic>
                  <pic:nvPicPr>
                    <pic:cNvPr descr="image/IMG_027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123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24 - выполнение</w:t>
      </w:r>
    </w:p>
    <w:p>
      <w:pPr>
        <w:pStyle w:val="BodyText"/>
      </w:pPr>
      <w:r>
        <w:t xml:space="preserve">По итогу выбрал такие варианты ответа, всё правильно!</w:t>
      </w:r>
    </w:p>
    <w:p>
      <w:pPr>
        <w:pStyle w:val="CaptionedFigure"/>
      </w:pPr>
      <w:r>
        <w:drawing>
          <wp:inline>
            <wp:extent cx="3733800" cy="1755645"/>
            <wp:effectExtent b="0" l="0" r="0" t="0"/>
            <wp:docPr descr="Задание 24 - верно" title="fig:" id="103" name="Picture"/>
            <a:graphic>
              <a:graphicData uri="http://schemas.openxmlformats.org/drawingml/2006/picture">
                <pic:pic>
                  <pic:nvPicPr>
                    <pic:cNvPr descr="image/IMG_028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556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24 - верно</w:t>
      </w:r>
    </w:p>
    <w:bookmarkEnd w:id="105"/>
    <w:bookmarkStart w:id="106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По окончанию выполнения раздела 2 внешнего курса по ОС Linux, я проверил свои знания, а также узнал что-то новое. Документация к выполнеию была оформлена. Поставленные цели были достигнуты.</w:t>
      </w:r>
    </w:p>
    <w:bookmarkEnd w:id="10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78" Target="media/rId78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93" Target="media/rId93.png" /><Relationship Type="http://schemas.openxmlformats.org/officeDocument/2006/relationships/image" Id="rId96" Target="media/rId96.png" /><Relationship Type="http://schemas.openxmlformats.org/officeDocument/2006/relationships/image" Id="rId99" Target="media/rId99.png" /><Relationship Type="http://schemas.openxmlformats.org/officeDocument/2006/relationships/image" Id="rId102" Target="media/rId102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Внешний курс по Linux - Раздел 2</dc:title>
  <dc:creator>Чистов Даниил Максимович</dc:creator>
  <dc:language>ru-RU</dc:language>
  <cp:keywords/>
  <dcterms:created xsi:type="dcterms:W3CDTF">2024-05-18T12:13:09Z</dcterms:created>
  <dcterms:modified xsi:type="dcterms:W3CDTF">2024-05-18T12:13:09Z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False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Отчёт по выполнению курса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