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Знакомство с пользователями и их аттрибутами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 2.1 и 2.2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X760446e584fab206876a41a8a423a0542622d6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пользователями и их аттрибутами</w:t>
      </w:r>
    </w:p>
    <w:p>
      <w:pPr>
        <w:pStyle w:val="FirstParagraph"/>
      </w:pPr>
      <w:r>
        <w:t xml:space="preserve">Добавляю нового пользователя - guest, затем задаю ему пароль (рис. 1).</w:t>
      </w:r>
    </w:p>
    <w:p>
      <w:pPr>
        <w:pStyle w:val="CaptionedFigure"/>
      </w:pPr>
      <w:r>
        <w:drawing>
          <wp:inline>
            <wp:extent cx="3733800" cy="2300020"/>
            <wp:effectExtent b="0" l="0" r="0" t="0"/>
            <wp:docPr descr="Новый пользователь" title="" id="23" name="Picture"/>
            <a:graphic>
              <a:graphicData uri="http://schemas.openxmlformats.org/drawingml/2006/picture">
                <pic:pic>
                  <pic:nvPicPr>
                    <pic:cNvPr descr="image/IMG_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пользователь</w:t>
      </w:r>
    </w:p>
    <w:p>
      <w:pPr>
        <w:pStyle w:val="BodyText"/>
      </w:pPr>
      <w:r>
        <w:t xml:space="preserve">Видно, что новый пользователь успешно создан. Захожу в него. (рис. 2).</w:t>
      </w:r>
    </w:p>
    <w:p>
      <w:pPr>
        <w:pStyle w:val="CaptionedFigure"/>
      </w:pPr>
      <w:r>
        <w:drawing>
          <wp:inline>
            <wp:extent cx="3733800" cy="2840321"/>
            <wp:effectExtent b="0" l="0" r="0" t="0"/>
            <wp:docPr descr="Новый пользователь успешно создан" title="" id="26" name="Picture"/>
            <a:graphic>
              <a:graphicData uri="http://schemas.openxmlformats.org/drawingml/2006/picture">
                <pic:pic>
                  <pic:nvPicPr>
                    <pic:cNvPr descr="image/IMG_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пользователь успешно создан</w:t>
      </w:r>
    </w:p>
    <w:p>
      <w:pPr>
        <w:pStyle w:val="BodyText"/>
      </w:pPr>
      <w:r>
        <w:t xml:space="preserve">Командой pwd определяю своё местоположение в файловой системе - я нахожусь в домашнем каталоге пользователя guest, это также можно было определить по значку ~ в командной строке (рис. 3).</w:t>
      </w:r>
    </w:p>
    <w:p>
      <w:pPr>
        <w:pStyle w:val="CaptionedFigure"/>
      </w:pPr>
      <w:r>
        <w:drawing>
          <wp:inline>
            <wp:extent cx="3733800" cy="1225346"/>
            <wp:effectExtent b="0" l="0" r="0" t="0"/>
            <wp:docPr descr="Команда pwd" title="" id="29" name="Picture"/>
            <a:graphic>
              <a:graphicData uri="http://schemas.openxmlformats.org/drawingml/2006/picture">
                <pic:pic>
                  <pic:nvPicPr>
                    <pic:cNvPr descr="image/IMG_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pwd</w:t>
      </w:r>
    </w:p>
    <w:p>
      <w:pPr>
        <w:pStyle w:val="BodyText"/>
      </w:pPr>
      <w:r>
        <w:t xml:space="preserve">Командой whoami, уточняю имя пользователя - guest (рис. 4).</w:t>
      </w:r>
    </w:p>
    <w:p>
      <w:pPr>
        <w:pStyle w:val="CaptionedFigure"/>
      </w:pPr>
      <w:r>
        <w:drawing>
          <wp:inline>
            <wp:extent cx="2524125" cy="781050"/>
            <wp:effectExtent b="0" l="0" r="0" t="0"/>
            <wp:docPr descr="Имя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IMG_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пользователя</w:t>
      </w:r>
    </w:p>
    <w:p>
      <w:pPr>
        <w:pStyle w:val="BodyText"/>
      </w:pPr>
      <w:r>
        <w:t xml:space="preserve">Командой id получаю информацию о uid и gid - таким образом я получил id пользователя и его группы, затем командой groups вывожу группу - там также указана группа guest (рис. 5).</w:t>
      </w:r>
    </w:p>
    <w:p>
      <w:pPr>
        <w:pStyle w:val="CaptionedFigure"/>
      </w:pPr>
      <w:r>
        <w:drawing>
          <wp:inline>
            <wp:extent cx="3733800" cy="500256"/>
            <wp:effectExtent b="0" l="0" r="0" t="0"/>
            <wp:docPr descr="Группы, пользователи и их ID" title="" id="35" name="Picture"/>
            <a:graphic>
              <a:graphicData uri="http://schemas.openxmlformats.org/drawingml/2006/picture">
                <pic:pic>
                  <pic:nvPicPr>
                    <pic:cNvPr descr="image/IMG_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Группы, пользователи и их ID</w:t>
      </w:r>
    </w:p>
    <w:p>
      <w:pPr>
        <w:pStyle w:val="BodyText"/>
      </w:pPr>
      <w:r>
        <w:t xml:space="preserve">Командой cat /etc/passwd | grep guest (grep guest пишу, чтобы прочитать информацию исключительно о нашем пользователе - guest) определяю uid и gid пользователя, сравниваю их с выводом команды id, всё совпадает (рис. 6).</w:t>
      </w:r>
    </w:p>
    <w:p>
      <w:pPr>
        <w:pStyle w:val="CaptionedFigure"/>
      </w:pPr>
      <w:r>
        <w:drawing>
          <wp:inline>
            <wp:extent cx="3733800" cy="1182370"/>
            <wp:effectExtent b="0" l="0" r="0" t="0"/>
            <wp:docPr descr="Пользователи, группы и их ID" title="" id="38" name="Picture"/>
            <a:graphic>
              <a:graphicData uri="http://schemas.openxmlformats.org/drawingml/2006/picture">
                <pic:pic>
                  <pic:nvPicPr>
                    <pic:cNvPr descr="image/IMG_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Пользователи, группы и их ID</w:t>
      </w:r>
    </w:p>
    <w:p>
      <w:pPr>
        <w:pStyle w:val="BodyText"/>
      </w:pPr>
      <w:r>
        <w:t xml:space="preserve">Командой ls -l /home/ определяю существующие в ситеме директории - определил, что в home теперь домашняя директория пользователя guest и домашняя директория пользователя dmchistov - моего основого пользователя. Права у каждых директорий стоят полные для пользователей (700) (рис. 7).</w:t>
      </w:r>
    </w:p>
    <w:p>
      <w:pPr>
        <w:pStyle w:val="CaptionedFigure"/>
      </w:pPr>
      <w:r>
        <w:drawing>
          <wp:inline>
            <wp:extent cx="3733800" cy="500004"/>
            <wp:effectExtent b="0" l="0" r="0" t="0"/>
            <wp:docPr descr="Директории пользователей" title="" id="41" name="Picture"/>
            <a:graphic>
              <a:graphicData uri="http://schemas.openxmlformats.org/drawingml/2006/picture">
                <pic:pic>
                  <pic:nvPicPr>
                    <pic:cNvPr descr="image/IMG_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Директории пользователей</w:t>
      </w:r>
    </w:p>
    <w:p>
      <w:pPr>
        <w:pStyle w:val="BodyText"/>
      </w:pPr>
      <w:r>
        <w:t xml:space="preserve">Командой lsattr определяю расширенные атрибуты каждой директории внутри /home, однако мне не удалось узнать об аттрибутах директории dmchistov, т.к. это другой пользователь, зато получилось узнать об аттрибутах пользователя guest (рис. 8).</w:t>
      </w:r>
    </w:p>
    <w:p>
      <w:pPr>
        <w:pStyle w:val="CaptionedFigure"/>
      </w:pPr>
      <w:r>
        <w:drawing>
          <wp:inline>
            <wp:extent cx="3733800" cy="624360"/>
            <wp:effectExtent b="0" l="0" r="0" t="0"/>
            <wp:docPr descr="Аттрибуты пользователей" title="" id="44" name="Picture"/>
            <a:graphic>
              <a:graphicData uri="http://schemas.openxmlformats.org/drawingml/2006/picture">
                <pic:pic>
                  <pic:nvPicPr>
                    <pic:cNvPr descr="image/IMG_0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Аттрибуты пользователей</w:t>
      </w:r>
    </w:p>
    <w:p>
      <w:pPr>
        <w:pStyle w:val="BodyText"/>
      </w:pPr>
      <w:r>
        <w:t xml:space="preserve">Создаю директорию dir1 и командой ls -l узнаю о её правах (рис. 9).</w:t>
      </w:r>
    </w:p>
    <w:p>
      <w:pPr>
        <w:pStyle w:val="CaptionedFigure"/>
      </w:pPr>
      <w:r>
        <w:drawing>
          <wp:inline>
            <wp:extent cx="3733800" cy="2401177"/>
            <wp:effectExtent b="0" l="0" r="0" t="0"/>
            <wp:docPr descr="Аттрибуты dir1" title="" id="47" name="Picture"/>
            <a:graphic>
              <a:graphicData uri="http://schemas.openxmlformats.org/drawingml/2006/picture">
                <pic:pic>
                  <pic:nvPicPr>
                    <pic:cNvPr descr="image/IMG_0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Аттрибуты dir1</w:t>
      </w:r>
    </w:p>
    <w:p>
      <w:pPr>
        <w:pStyle w:val="BodyText"/>
      </w:pPr>
      <w:r>
        <w:t xml:space="preserve">Командой chmod 000 dir1, снимаю все атрибуты с директории dir1, командой ls -l подтверждаю, что у директории больше нет никаких прав (рис. 10).</w:t>
      </w:r>
    </w:p>
    <w:p>
      <w:pPr>
        <w:pStyle w:val="CaptionedFigure"/>
      </w:pPr>
      <w:r>
        <w:drawing>
          <wp:inline>
            <wp:extent cx="3733800" cy="779160"/>
            <wp:effectExtent b="0" l="0" r="0" t="0"/>
            <wp:docPr descr="Аттрибуты dir1 больше нет" title="" id="50" name="Picture"/>
            <a:graphic>
              <a:graphicData uri="http://schemas.openxmlformats.org/drawingml/2006/picture">
                <pic:pic>
                  <pic:nvPicPr>
                    <pic:cNvPr descr="image/IMG_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Аттрибуты dir1 больше нет</w:t>
      </w:r>
    </w:p>
    <w:p>
      <w:pPr>
        <w:pStyle w:val="BodyText"/>
      </w:pPr>
      <w:r>
        <w:t xml:space="preserve">Попытаюсь создать в директории dir1 файл, однако получаю отказ, т.к. ранее я снял все права доступа к этой директории, поэтому ни один пользователь не может получить доступ к этой папке, соответственно и не может создать файл (рис. 11).</w:t>
      </w:r>
    </w:p>
    <w:p>
      <w:pPr>
        <w:pStyle w:val="CaptionedFigure"/>
      </w:pPr>
      <w:r>
        <w:drawing>
          <wp:inline>
            <wp:extent cx="3733800" cy="1132586"/>
            <wp:effectExtent b="0" l="0" r="0" t="0"/>
            <wp:docPr descr="Не выходит создать файл в папке dir1" title="" id="53" name="Picture"/>
            <a:graphic>
              <a:graphicData uri="http://schemas.openxmlformats.org/drawingml/2006/picture">
                <pic:pic>
                  <pic:nvPicPr>
                    <pic:cNvPr descr="image/IMG_0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Не выходит создать файл в папке dir1</w:t>
      </w:r>
    </w:p>
    <w:bookmarkEnd w:id="55"/>
    <w:bookmarkStart w:id="56" w:name="заполнение-таблиц-2.1-и-2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 2.1 и 2.2</w:t>
      </w:r>
    </w:p>
    <w:p>
      <w:pPr>
        <w:pStyle w:val="FirstParagraph"/>
      </w:pPr>
      <w:r>
        <w:t xml:space="preserve">Теперь, перехожу к заполнению таблиц - требуется определить опытным путём, какие комбинации прав для файла и директории позволяет пользователю совершать те или иные действия с директориями и файлами внутри них.</w:t>
      </w:r>
    </w:p>
    <w:bookmarkEnd w:id="56"/>
    <w:bookmarkStart w:id="69" w:name="как-работает-системе-нумерации-пра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Как работает системе нумерации прав</w:t>
      </w:r>
    </w:p>
    <w:p>
      <w:pPr>
        <w:pStyle w:val="FirstParagraph"/>
      </w:pPr>
      <w:r>
        <w:t xml:space="preserve">В интернете я нашёл удобную схему, которая показывает число и соответствуещее ему право (рис. 12):</w:t>
      </w:r>
    </w:p>
    <w:p>
      <w:pPr>
        <w:pStyle w:val="BodyText"/>
      </w:pPr>
      <w:r>
        <w:t xml:space="preserve">1 - execute,</w:t>
      </w:r>
      <w:r>
        <w:t xml:space="preserve"> </w:t>
      </w:r>
      <w:r>
        <w:t xml:space="preserve">2 - write,</w:t>
      </w:r>
      <w:r>
        <w:t xml:space="preserve"> </w:t>
      </w:r>
      <w:r>
        <w:t xml:space="preserve">3 - write &amp; execute,</w:t>
      </w:r>
      <w:r>
        <w:t xml:space="preserve"> </w:t>
      </w:r>
      <w:r>
        <w:t xml:space="preserve">4 - read,</w:t>
      </w:r>
      <w:r>
        <w:t xml:space="preserve"> </w:t>
      </w:r>
      <w:r>
        <w:t xml:space="preserve">5 - read &amp; execute,</w:t>
      </w:r>
      <w:r>
        <w:t xml:space="preserve"> </w:t>
      </w:r>
      <w:r>
        <w:t xml:space="preserve">6 - read &amp; write,</w:t>
      </w:r>
      <w:r>
        <w:t xml:space="preserve"> </w:t>
      </w:r>
      <w:r>
        <w:t xml:space="preserve">7 - read &amp; write &amp; execute</w:t>
      </w:r>
    </w:p>
    <w:p>
      <w:pPr>
        <w:pStyle w:val="CaptionedFigure"/>
      </w:pPr>
      <w:r>
        <w:drawing>
          <wp:inline>
            <wp:extent cx="3048000" cy="2886075"/>
            <wp:effectExtent b="0" l="0" r="0" t="0"/>
            <wp:docPr descr="Схема: Права и их нумерация" title="" id="58" name="Picture"/>
            <a:graphic>
              <a:graphicData uri="http://schemas.openxmlformats.org/drawingml/2006/picture">
                <pic:pic>
                  <pic:nvPicPr>
                    <pic:cNvPr descr="image/IMG_0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Схема: Права и их нумерация</w:t>
      </w:r>
    </w:p>
    <w:p>
      <w:pPr>
        <w:pStyle w:val="BodyText"/>
      </w:pPr>
      <w:r>
        <w:t xml:space="preserve">Пользуясь такой схемой, сначала я устанавливал права для директории, затем устанвалил каждый тип прав для файла, внутри этой директории и каждый проверял те или иные действия, затем заносил результат в таблицу. Затем задавал следующие права для директории, заново задавал права для файла и проверял операции. И так далее (рис. 13), (рис. 14), (рис. 15):</w:t>
      </w:r>
    </w:p>
    <w:p>
      <w:pPr>
        <w:pStyle w:val="CaptionedFigure"/>
      </w:pPr>
      <w:r>
        <w:drawing>
          <wp:inline>
            <wp:extent cx="3733800" cy="2807963"/>
            <wp:effectExtent b="0" l="0" r="0" t="0"/>
            <wp:docPr descr="Процесс заполнения таблицы 1" title="" id="61" name="Picture"/>
            <a:graphic>
              <a:graphicData uri="http://schemas.openxmlformats.org/drawingml/2006/picture">
                <pic:pic>
                  <pic:nvPicPr>
                    <pic:cNvPr descr="image/IMG_0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Процесс заполнения таблицы 1</w:t>
      </w:r>
    </w:p>
    <w:p>
      <w:pPr>
        <w:pStyle w:val="CaptionedFigure"/>
      </w:pPr>
      <w:r>
        <w:drawing>
          <wp:inline>
            <wp:extent cx="3733800" cy="2149538"/>
            <wp:effectExtent b="0" l="0" r="0" t="0"/>
            <wp:docPr descr="Процесс заполнения таблицы 2" title="" id="64" name="Picture"/>
            <a:graphic>
              <a:graphicData uri="http://schemas.openxmlformats.org/drawingml/2006/picture">
                <pic:pic>
                  <pic:nvPicPr>
                    <pic:cNvPr descr="image/IMG_0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Процесс заполнения таблицы 2</w:t>
      </w:r>
    </w:p>
    <w:p>
      <w:pPr>
        <w:pStyle w:val="CaptionedFigure"/>
      </w:pPr>
      <w:r>
        <w:drawing>
          <wp:inline>
            <wp:extent cx="3733800" cy="3165533"/>
            <wp:effectExtent b="0" l="0" r="0" t="0"/>
            <wp:docPr descr="Процесс заполнения таблицы 3" title="" id="67" name="Picture"/>
            <a:graphic>
              <a:graphicData uri="http://schemas.openxmlformats.org/drawingml/2006/picture">
                <pic:pic>
                  <pic:nvPicPr>
                    <pic:cNvPr descr="image/IMG_0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Процесс заполнения таблицы 3</w:t>
      </w:r>
    </w:p>
    <w:p>
      <w:pPr>
        <w:pStyle w:val="BodyText"/>
      </w:pPr>
      <w:r>
        <w:t xml:space="preserve">По итогу получилась вот такая таблица:</w:t>
      </w:r>
    </w:p>
    <w:bookmarkEnd w:id="69"/>
    <w:bookmarkStart w:id="70" w:name="X1d18a15f211aa17d9e6eee49159e42ca90621b7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Таблица 2.1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65"/>
        <w:gridCol w:w="565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Опираясь на эту таблицу, я заполнил таблицу 2.2. Там просто требуется определить какие минимальные права нужны для файла и директории, чтобы выполнить ту или иную операцию. Заполнял просто определяя первую встретившуюся строчку, где стоит + для нужной мне операции, затем смотрел в ячейку с правами для директории и правами для файла.</w:t>
      </w:r>
    </w:p>
    <w:p>
      <w:pPr>
        <w:pStyle w:val="BodyText"/>
      </w:pPr>
      <w:r>
        <w:t xml:space="preserve">В конце концов получилась вот такая таблица:</w:t>
      </w:r>
    </w:p>
    <w:bookmarkEnd w:id="70"/>
    <w:bookmarkStart w:id="71" w:name="Xc4d636b85aadd404a33d85bb9d1bd7eeb95312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</w:tbl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лаборатоной работы 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bookmarkEnd w:id="73"/>
    <w:bookmarkStart w:id="7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4">
        <w:r>
          <w:rPr>
            <w:rStyle w:val="Hyperlink"/>
          </w:rPr>
          <w:t xml:space="preserve">Лабораторная работы №2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hyperlink" Id="rId74" Target="https://esystem.rudn.ru/pluginfile.php/2580592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580592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Чистов Даниил Максимович</dc:creator>
  <dc:language>ru-RU</dc:language>
  <cp:keywords/>
  <dcterms:created xsi:type="dcterms:W3CDTF">2025-03-08T18:20:38Z</dcterms:created>
  <dcterms:modified xsi:type="dcterms:W3CDTF">2025-03-08T18:20:38Z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