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76.jpg" ContentType="image/jpeg"/>
  <Override PartName="/word/media/rId79.jpg" ContentType="image/jpeg"/>
  <Override PartName="/word/media/rId8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Чистов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Максимович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развитие навыков администрирования ОС Linux, получение первого практического знакомства с технологией SELinux, проверка работы SELinux на практике совместно с веб-сервером Apache.</w:t>
      </w:r>
    </w:p>
    <w:bookmarkEnd w:id="20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Вхожу в систему, убеждаюсь командой sestatus, что SELinux работает в режиме enforcing политики targeted (рис.</w:t>
      </w:r>
      <w:r>
        <w:t xml:space="preserve"> </w:t>
      </w:r>
      <w:r>
        <w:rPr>
          <w:bCs/>
          <w:b/>
        </w:rPr>
        <w:t xml:space="preserve">¿fig:001?</w:t>
      </w:r>
      <w:r>
        <w:t xml:space="preserve">).</w:t>
      </w:r>
    </w:p>
    <w:p>
      <w:pPr>
        <w:pStyle w:val="BodyText"/>
      </w:pPr>
      <w:bookmarkStart w:id="24" w:name="fig:001"/>
      <w:r>
        <w:drawing>
          <wp:inline>
            <wp:extent cx="3733800" cy="2207886"/>
            <wp:effectExtent b="0" l="0" r="0" t="0"/>
            <wp:docPr descr="Вывод команды sestatus" title="" id="22" name="Picture"/>
            <a:graphic>
              <a:graphicData uri="http://schemas.openxmlformats.org/drawingml/2006/picture">
                <pic:pic>
                  <pic:nvPicPr>
                    <pic:cNvPr descr="image/IMG_00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7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  <w:r>
        <w:t xml:space="preserve">a</w:t>
      </w:r>
    </w:p>
    <w:p>
      <w:pPr>
        <w:pStyle w:val="BodyText"/>
      </w:pPr>
      <w:r>
        <w:t xml:space="preserve">Командой service httpd status убеждаюсь, что веб-сервер Apache работает (рис. 1).</w:t>
      </w:r>
    </w:p>
    <w:p>
      <w:pPr>
        <w:pStyle w:val="CaptionedFigure"/>
      </w:pPr>
      <w:r>
        <w:drawing>
          <wp:inline>
            <wp:extent cx="3733800" cy="1664307"/>
            <wp:effectExtent b="0" l="0" r="0" t="0"/>
            <wp:docPr descr="Вывод команды service httpd status" title="" id="26" name="Picture"/>
            <a:graphic>
              <a:graphicData uri="http://schemas.openxmlformats.org/drawingml/2006/picture">
                <pic:pic>
                  <pic:nvPicPr>
                    <pic:cNvPr descr="image/IMG_00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4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Вывод команды service httpd status</w:t>
      </w:r>
    </w:p>
    <w:p>
      <w:pPr>
        <w:pStyle w:val="BodyText"/>
      </w:pPr>
      <w:r>
        <w:t xml:space="preserve">Командой ps auxZ | grep httpd нахожу процессы веб-сервера Apache и определяю его контекст безопасности - httpd_t (рис. 2).</w:t>
      </w:r>
    </w:p>
    <w:p>
      <w:pPr>
        <w:pStyle w:val="CaptionedFigure"/>
      </w:pPr>
      <w:r>
        <w:drawing>
          <wp:inline>
            <wp:extent cx="3733800" cy="453042"/>
            <wp:effectExtent b="0" l="0" r="0" t="0"/>
            <wp:docPr descr="Процессы Apache" title="" id="29" name="Picture"/>
            <a:graphic>
              <a:graphicData uri="http://schemas.openxmlformats.org/drawingml/2006/picture">
                <pic:pic>
                  <pic:nvPicPr>
                    <pic:cNvPr descr="image/IMG_00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Процессы Apache</w:t>
      </w:r>
    </w:p>
    <w:p>
      <w:pPr>
        <w:pStyle w:val="BodyText"/>
      </w:pPr>
      <w:r>
        <w:t xml:space="preserve">Командой sestatus -b | grep httpd смотрю текущее состояние переключателей SELinux для Apaceh, действительно большинство из них в положении</w:t>
      </w:r>
      <w:r>
        <w:t xml:space="preserve"> </w:t>
      </w:r>
      <w:r>
        <w:t xml:space="preserve">“</w:t>
      </w:r>
      <w:r>
        <w:t xml:space="preserve">off</w:t>
      </w:r>
      <w:r>
        <w:t xml:space="preserve">”</w:t>
      </w:r>
      <w:r>
        <w:t xml:space="preserve"> </w:t>
      </w:r>
      <w:r>
        <w:t xml:space="preserve">(рис. 3).</w:t>
      </w:r>
    </w:p>
    <w:p>
      <w:pPr>
        <w:pStyle w:val="CaptionedFigure"/>
      </w:pPr>
      <w:r>
        <w:drawing>
          <wp:inline>
            <wp:extent cx="3733800" cy="2894994"/>
            <wp:effectExtent b="0" l="0" r="0" t="0"/>
            <wp:docPr descr="Состояние переключателей SELinux для Apache" title="" id="32" name="Picture"/>
            <a:graphic>
              <a:graphicData uri="http://schemas.openxmlformats.org/drawingml/2006/picture">
                <pic:pic>
                  <pic:nvPicPr>
                    <pic:cNvPr descr="image/IMG_00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4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Состояние переключателей SELinux для Apache</w:t>
      </w:r>
    </w:p>
    <w:p>
      <w:pPr>
        <w:pStyle w:val="BodyText"/>
      </w:pPr>
      <w:r>
        <w:t xml:space="preserve">Командой seinfo смотрю статистику по политике - вижу, что типов 5015, пользователей - 8, ролей - 15 (рис. 4).</w:t>
      </w:r>
    </w:p>
    <w:p>
      <w:pPr>
        <w:pStyle w:val="CaptionedFigure"/>
      </w:pPr>
      <w:r>
        <w:drawing>
          <wp:inline>
            <wp:extent cx="3733800" cy="2575034"/>
            <wp:effectExtent b="0" l="0" r="0" t="0"/>
            <wp:docPr descr="Статистика по политике" title="" id="35" name="Picture"/>
            <a:graphic>
              <a:graphicData uri="http://schemas.openxmlformats.org/drawingml/2006/picture">
                <pic:pic>
                  <pic:nvPicPr>
                    <pic:cNvPr descr="image/IMG_00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5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Статистика по политике</w:t>
      </w:r>
    </w:p>
    <w:p>
      <w:pPr>
        <w:pStyle w:val="BodyText"/>
      </w:pPr>
      <w:r>
        <w:t xml:space="preserve">Определяю тип файлов и поддиректорий в /var/www, там лежат файлы Apache типа (рис. 5).</w:t>
      </w:r>
    </w:p>
    <w:p>
      <w:pPr>
        <w:pStyle w:val="CaptionedFigure"/>
      </w:pPr>
      <w:r>
        <w:drawing>
          <wp:inline>
            <wp:extent cx="3733800" cy="393491"/>
            <wp:effectExtent b="0" l="0" r="0" t="0"/>
            <wp:docPr descr="Типы файлов в /var/www" title="" id="38" name="Picture"/>
            <a:graphic>
              <a:graphicData uri="http://schemas.openxmlformats.org/drawingml/2006/picture">
                <pic:pic>
                  <pic:nvPicPr>
                    <pic:cNvPr descr="image/IMG_00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Типы файлов в /var/www</w:t>
      </w:r>
    </w:p>
    <w:p>
      <w:pPr>
        <w:pStyle w:val="BodyText"/>
      </w:pPr>
      <w:r>
        <w:t xml:space="preserve">Определяю тип файлов в /var/www/html - нету никаких файлов, также определяю круг пользователей, которым разрешено создание файлов этой директории - только root пользователь на такое способен (рис. 6).</w:t>
      </w:r>
    </w:p>
    <w:p>
      <w:pPr>
        <w:pStyle w:val="CaptionedFigure"/>
      </w:pPr>
      <w:r>
        <w:drawing>
          <wp:inline>
            <wp:extent cx="3733800" cy="963561"/>
            <wp:effectExtent b="0" l="0" r="0" t="0"/>
            <wp:docPr descr="Данные по /var/www/html" title="" id="41" name="Picture"/>
            <a:graphic>
              <a:graphicData uri="http://schemas.openxmlformats.org/drawingml/2006/picture">
                <pic:pic>
                  <pic:nvPicPr>
                    <pic:cNvPr descr="image/IMG_00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3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Данные по /var/www/html</w:t>
      </w:r>
    </w:p>
    <w:p>
      <w:pPr>
        <w:pStyle w:val="BodyText"/>
      </w:pPr>
      <w:r>
        <w:t xml:space="preserve">От имени суперпользователя создаю html файл test.html - простая веб-страница с текстом - test (рис. 7).</w:t>
      </w:r>
    </w:p>
    <w:p>
      <w:pPr>
        <w:pStyle w:val="CaptionedFigure"/>
      </w:pPr>
      <w:r>
        <w:drawing>
          <wp:inline>
            <wp:extent cx="3733800" cy="1962638"/>
            <wp:effectExtent b="0" l="0" r="0" t="0"/>
            <wp:docPr descr="test.html" title="" id="44" name="Picture"/>
            <a:graphic>
              <a:graphicData uri="http://schemas.openxmlformats.org/drawingml/2006/picture">
                <pic:pic>
                  <pic:nvPicPr>
                    <pic:cNvPr descr="image/IMG_00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2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test.html</w:t>
      </w:r>
    </w:p>
    <w:p>
      <w:pPr>
        <w:pStyle w:val="BodyText"/>
      </w:pPr>
      <w:r>
        <w:t xml:space="preserve">Проверяю созданный мною файл на контекст - httpd - для Apache (рис. 8).</w:t>
      </w:r>
    </w:p>
    <w:p>
      <w:pPr>
        <w:pStyle w:val="CaptionedFigure"/>
      </w:pPr>
      <w:r>
        <w:drawing>
          <wp:inline>
            <wp:extent cx="3733800" cy="320163"/>
            <wp:effectExtent b="0" l="0" r="0" t="0"/>
            <wp:docPr descr="test.html - контекст" title="" id="47" name="Picture"/>
            <a:graphic>
              <a:graphicData uri="http://schemas.openxmlformats.org/drawingml/2006/picture">
                <pic:pic>
                  <pic:nvPicPr>
                    <pic:cNvPr descr="image/IMG_00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test.html - контекст</w:t>
      </w:r>
    </w:p>
    <w:p>
      <w:pPr>
        <w:pStyle w:val="BodyText"/>
      </w:pPr>
      <w:r>
        <w:t xml:space="preserve">Через браузер захожу на эту веб-страничку и вижу соответствующий текст (рис. 9).</w:t>
      </w:r>
    </w:p>
    <w:p>
      <w:pPr>
        <w:pStyle w:val="CaptionedFigure"/>
      </w:pPr>
      <w:r>
        <w:drawing>
          <wp:inline>
            <wp:extent cx="3429000" cy="1685925"/>
            <wp:effectExtent b="0" l="0" r="0" t="0"/>
            <wp:docPr descr="test.html - в браузере" title="" id="50" name="Picture"/>
            <a:graphic>
              <a:graphicData uri="http://schemas.openxmlformats.org/drawingml/2006/picture">
                <pic:pic>
                  <pic:nvPicPr>
                    <pic:cNvPr descr="image/IMG_0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test.html - в браузере</w:t>
      </w:r>
    </w:p>
    <w:p>
      <w:pPr>
        <w:pStyle w:val="BodyText"/>
      </w:pPr>
      <w:r>
        <w:t xml:space="preserve">Командой ls -Z /var/www/html/test.html проверяю контекст этого файла - httpd_sys_content_t (такой тип позволяет httpd получить доступ к файлу, поэтому мы можем его открыть через браузер) с unconfined_u (свободный пользователей) (рис. 10).</w:t>
      </w:r>
    </w:p>
    <w:p>
      <w:pPr>
        <w:pStyle w:val="CaptionedFigure"/>
      </w:pPr>
      <w:r>
        <w:drawing>
          <wp:inline>
            <wp:extent cx="3733800" cy="260234"/>
            <wp:effectExtent b="0" l="0" r="0" t="0"/>
            <wp:docPr descr="test.html - контекст" title="" id="53" name="Picture"/>
            <a:graphic>
              <a:graphicData uri="http://schemas.openxmlformats.org/drawingml/2006/picture">
                <pic:pic>
                  <pic:nvPicPr>
                    <pic:cNvPr descr="image/IMG_0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test.html - контекст</w:t>
      </w:r>
    </w:p>
    <w:p>
      <w:pPr>
        <w:pStyle w:val="BodyText"/>
      </w:pPr>
      <w:r>
        <w:t xml:space="preserve">Меняю контекст этого файла с httpd_sys_content_t на, например, samra_share_t (рис. 11).</w:t>
      </w:r>
    </w:p>
    <w:p>
      <w:pPr>
        <w:pStyle w:val="CaptionedFigure"/>
      </w:pPr>
      <w:r>
        <w:drawing>
          <wp:inline>
            <wp:extent cx="3733800" cy="782706"/>
            <wp:effectExtent b="0" l="0" r="0" t="0"/>
            <wp:docPr descr="test.html - новый контекст" title="" id="56" name="Picture"/>
            <a:graphic>
              <a:graphicData uri="http://schemas.openxmlformats.org/drawingml/2006/picture">
                <pic:pic>
                  <pic:nvPicPr>
                    <pic:cNvPr descr="image/IMG_0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2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test.html - новый контекст</w:t>
      </w:r>
    </w:p>
    <w:p>
      <w:pPr>
        <w:pStyle w:val="BodyText"/>
      </w:pPr>
      <w:r>
        <w:t xml:space="preserve">Пытаюсь заново обратиться к веб-странице через браузер и получаю отказ (рис. 12).</w:t>
      </w:r>
    </w:p>
    <w:p>
      <w:pPr>
        <w:pStyle w:val="CaptionedFigure"/>
      </w:pPr>
      <w:r>
        <w:drawing>
          <wp:inline>
            <wp:extent cx="3733800" cy="1913678"/>
            <wp:effectExtent b="0" l="0" r="0" t="0"/>
            <wp:docPr descr="test.html - отказано в доступе" title="" id="59" name="Picture"/>
            <a:graphic>
              <a:graphicData uri="http://schemas.openxmlformats.org/drawingml/2006/picture">
                <pic:pic>
                  <pic:nvPicPr>
                    <pic:cNvPr descr="image/IMG_0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3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test.html - отказано в доступе</w:t>
      </w:r>
    </w:p>
    <w:p>
      <w:pPr>
        <w:pStyle w:val="BodyText"/>
      </w:pPr>
      <w:r>
        <w:t xml:space="preserve">Смотрю лог файлы сервера Apache и пытаюсь разобраться что не так - думаю, дело в том, что мы поменяли тип файла несколькими шагами ранее. Как минимум в логах нас просят поставить какой-то тип данному файлу (рис. 13).</w:t>
      </w:r>
    </w:p>
    <w:p>
      <w:pPr>
        <w:pStyle w:val="CaptionedFigure"/>
      </w:pPr>
      <w:r>
        <w:drawing>
          <wp:inline>
            <wp:extent cx="3733800" cy="1353502"/>
            <wp:effectExtent b="0" l="0" r="0" t="0"/>
            <wp:docPr descr="test.html - расследование причины отказа" title="" id="62" name="Picture"/>
            <a:graphic>
              <a:graphicData uri="http://schemas.openxmlformats.org/drawingml/2006/picture">
                <pic:pic>
                  <pic:nvPicPr>
                    <pic:cNvPr descr="image/IMG_0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3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test.html - расследование причины отказа</w:t>
      </w:r>
    </w:p>
    <w:p>
      <w:pPr>
        <w:pStyle w:val="BodyText"/>
      </w:pPr>
      <w:r>
        <w:t xml:space="preserve">Запускаю веб-сервер Apache на прослушивании TCP-порта 81, а не 80 - заменяю строку в конфиг файле веб-сервера (рис. 14).</w:t>
      </w:r>
    </w:p>
    <w:p>
      <w:pPr>
        <w:pStyle w:val="CaptionedFigure"/>
      </w:pPr>
      <w:r>
        <w:drawing>
          <wp:inline>
            <wp:extent cx="2571750" cy="933450"/>
            <wp:effectExtent b="0" l="0" r="0" t="0"/>
            <wp:docPr descr="Веб-сервер на прослушивании порта 81" title="" id="65" name="Picture"/>
            <a:graphic>
              <a:graphicData uri="http://schemas.openxmlformats.org/drawingml/2006/picture">
                <pic:pic>
                  <pic:nvPicPr>
                    <pic:cNvPr descr="image/IMG_0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Веб-сервер на прослушивании порта 81</w:t>
      </w:r>
    </w:p>
    <w:p>
      <w:pPr>
        <w:pStyle w:val="BodyText"/>
      </w:pPr>
      <w:r>
        <w:t xml:space="preserve">Теперь после перезапуска мне не просто отказано в доступе, а сама страничка уже не грузится (рис. 15).</w:t>
      </w:r>
    </w:p>
    <w:p>
      <w:pPr>
        <w:pStyle w:val="CaptionedFigure"/>
      </w:pPr>
      <w:r>
        <w:drawing>
          <wp:inline>
            <wp:extent cx="3733800" cy="1680210"/>
            <wp:effectExtent b="0" l="0" r="0" t="0"/>
            <wp:docPr descr="Веб-сервер не загружает страничку" title="" id="68" name="Picture"/>
            <a:graphic>
              <a:graphicData uri="http://schemas.openxmlformats.org/drawingml/2006/picture">
                <pic:pic>
                  <pic:nvPicPr>
                    <pic:cNvPr descr="image/IMG_0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Веб-сервер не загружает страничку</w:t>
      </w:r>
    </w:p>
    <w:p>
      <w:pPr>
        <w:pStyle w:val="BodyText"/>
      </w:pPr>
      <w:r>
        <w:t xml:space="preserve">Смотрю лог файлы - сервер прослушивает порт 81 (рис. 16).</w:t>
      </w:r>
    </w:p>
    <w:p>
      <w:pPr>
        <w:pStyle w:val="CaptionedFigure"/>
      </w:pPr>
      <w:r>
        <w:drawing>
          <wp:inline>
            <wp:extent cx="3733800" cy="337149"/>
            <wp:effectExtent b="0" l="0" r="0" t="0"/>
            <wp:docPr descr="Расследую ситуацию - прослушивание на порте 81" title="" id="71" name="Picture"/>
            <a:graphic>
              <a:graphicData uri="http://schemas.openxmlformats.org/drawingml/2006/picture">
                <pic:pic>
                  <pic:nvPicPr>
                    <pic:cNvPr descr="image/IMG_0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Расследую ситуацию - прослушивание на порте 81</w:t>
      </w:r>
    </w:p>
    <w:p>
      <w:pPr>
        <w:pStyle w:val="BodyText"/>
      </w:pPr>
      <w:r>
        <w:t xml:space="preserve">Смотрю другие лог файлы, вижу, что мне говорят об отсутствии прав (рис. 17).</w:t>
      </w:r>
    </w:p>
    <w:p>
      <w:pPr>
        <w:pStyle w:val="CaptionedFigure"/>
      </w:pPr>
      <w:r>
        <w:drawing>
          <wp:inline>
            <wp:extent cx="3733800" cy="1443930"/>
            <wp:effectExtent b="0" l="0" r="0" t="0"/>
            <wp:docPr descr="Расследую ситуацию - отсутствие прав" title="" id="74" name="Picture"/>
            <a:graphic>
              <a:graphicData uri="http://schemas.openxmlformats.org/drawingml/2006/picture">
                <pic:pic>
                  <pic:nvPicPr>
                    <pic:cNvPr descr="image/IMG_0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3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Расследую ситуацию - отсутствие прав</w:t>
      </w:r>
    </w:p>
    <w:p>
      <w:pPr>
        <w:pStyle w:val="BodyText"/>
      </w:pPr>
      <w:r>
        <w:t xml:space="preserve">Командой semanage port -a -t http_port_t -p tcp 81 добавляю порт 81, затем смотрю появился ли он - конечно появился (рис. 18).</w:t>
      </w:r>
    </w:p>
    <w:p>
      <w:pPr>
        <w:pStyle w:val="CaptionedFigure"/>
      </w:pPr>
      <w:r>
        <w:drawing>
          <wp:inline>
            <wp:extent cx="3733800" cy="2325973"/>
            <wp:effectExtent b="0" l="0" r="0" t="0"/>
            <wp:docPr descr="Новый порт - 81" title="" id="77" name="Picture"/>
            <a:graphic>
              <a:graphicData uri="http://schemas.openxmlformats.org/drawingml/2006/picture">
                <pic:pic>
                  <pic:nvPicPr>
                    <pic:cNvPr descr="image/IMG_019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5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Новый порт - 81</w:t>
      </w:r>
    </w:p>
    <w:p>
      <w:pPr>
        <w:pStyle w:val="BodyText"/>
      </w:pPr>
      <w:r>
        <w:t xml:space="preserve">Перезапускаю веб-сервер Apache - всё успешно, нам нужно было объявить ему о новом порте 81, т.к. его не было в списке, а конфиге мы поставили прослушивание этого на тот момент отсутствующего порта. Затем возвращаю нашей веб-страничке необходимый её тип httpd_sys_content_t и через браузер обращаюсь к той же веб-страничке, но через порт 81 (http://127.0.0.1:81/test.html) - всё работает - текст виден (рис. 19).</w:t>
      </w:r>
    </w:p>
    <w:p>
      <w:pPr>
        <w:pStyle w:val="CaptionedFigure"/>
      </w:pPr>
      <w:r>
        <w:drawing>
          <wp:inline>
            <wp:extent cx="3733800" cy="1524107"/>
            <wp:effectExtent b="0" l="0" r="0" t="0"/>
            <wp:docPr descr="Сайт открывается на порте 81" title="" id="80" name="Picture"/>
            <a:graphic>
              <a:graphicData uri="http://schemas.openxmlformats.org/drawingml/2006/picture">
                <pic:pic>
                  <pic:nvPicPr>
                    <pic:cNvPr descr="image/IMG_020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4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Сайт открывается на порте 81</w:t>
      </w:r>
    </w:p>
    <w:p>
      <w:pPr>
        <w:pStyle w:val="BodyText"/>
      </w:pPr>
      <w:r>
        <w:t xml:space="preserve">Завершаю работу - удаляю привзяку к порту 81, а также удаляю созданный нами файл test.html (рис. 20).</w:t>
      </w:r>
    </w:p>
    <w:p>
      <w:pPr>
        <w:pStyle w:val="CaptionedFigure"/>
      </w:pPr>
      <w:r>
        <w:drawing>
          <wp:inline>
            <wp:extent cx="3733800" cy="924671"/>
            <wp:effectExtent b="0" l="0" r="0" t="0"/>
            <wp:docPr descr="Завершение работы" title="" id="83" name="Picture"/>
            <a:graphic>
              <a:graphicData uri="http://schemas.openxmlformats.org/drawingml/2006/picture">
                <pic:pic>
                  <pic:nvPicPr>
                    <pic:cNvPr descr="image/IMG_021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4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Завершение работы</w:t>
      </w:r>
    </w:p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развил навыки администрирования ОС Linux. Получил первое практическое знакомство с технологией SELinux, проверил работу SELinux на практике совместно с веб-сервером Apache.</w:t>
      </w:r>
    </w:p>
    <w:bookmarkEnd w:id="86"/>
    <w:bookmarkStart w:id="88" w:name="список-литератур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</w:t>
      </w:r>
    </w:p>
    <w:p>
      <w:pPr>
        <w:pStyle w:val="FirstParagraph"/>
      </w:pPr>
      <w:hyperlink r:id="rId87">
        <w:r>
          <w:rPr>
            <w:rStyle w:val="Hyperlink"/>
          </w:rPr>
          <w:t xml:space="preserve">Лабораторная работа №6</w:t>
        </w:r>
      </w:hyperlink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79" Target="media/rId79.jpg" /><Relationship Type="http://schemas.openxmlformats.org/officeDocument/2006/relationships/image" Id="rId82" Target="media/rId82.jpg" /><Relationship Type="http://schemas.openxmlformats.org/officeDocument/2006/relationships/hyperlink" Id="rId87" Target="https://esystem.rudn.ru/pluginfile.php/2580600/mod_resource/content/2/006-lab_selinux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7" Target="https://esystem.rudn.ru/pluginfile.php/2580600/mod_resource/content/2/006-lab_selinux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Чистов Даниил Максимович</dc:creator>
  <dc:language>ru-RU</dc:language>
  <cp:keywords/>
  <dcterms:created xsi:type="dcterms:W3CDTF">2025-05-03T12:48:26Z</dcterms:created>
  <dcterms:modified xsi:type="dcterms:W3CDTF">2025-05-03T12:48:26Z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Основы Информационной Безопасности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