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bookmarkStart w:id="0" w:name="_Hlk129620062"/>
      <w:bookmarkEnd w:id="0"/>
      <w:r>
        <w:rPr>
          <w:rFonts w:ascii="times new roman" w:hAnsi="times new roman"/>
          <w:b/>
          <w:bCs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 xml:space="preserve">«БЕЛГОРОДСКИЙ ГОСУДАРСТВЕННЫЙ ТЕХНОЛОГИЧЕСКИЙ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УНИВЕРСИТЕТ им. В. Г. ШУХОВА»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(БГТУ им. В.Г. Шухова)</w:t>
      </w:r>
    </w:p>
    <w:p>
      <w:pPr>
        <w:pStyle w:val="Normal"/>
        <w:bidi w:val="0"/>
        <w:jc w:val="center"/>
        <w:rPr>
          <w:rFonts w:ascii="times new roman" w:hAnsi="times new roman" w:cs="Arial"/>
          <w:b/>
        </w:rPr>
      </w:pPr>
      <w:r>
        <w:rPr>
          <w:rFonts w:cs="Arial" w:ascii="times new roman" w:hAnsi="times new roman"/>
          <w:b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2981325" cy="1219200"/>
            <wp:effectExtent l="0" t="0" r="0" b="0"/>
            <wp:docPr id="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</w:rPr>
        <w:t>ИНСТИТУТ ИНФОРМАЦИОННЫХ ТЕХНОЛОГИЙ И УПРАВЛЯЮЩИХ СИСТЕМ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36"/>
        </w:rPr>
        <w:t>Лабораторная работа №</w:t>
      </w:r>
      <w:r>
        <w:rPr>
          <w:rFonts w:cs="Arial" w:ascii="times new roman" w:hAnsi="times new roman"/>
          <w:b/>
          <w:sz w:val="36"/>
        </w:rPr>
        <w:t>4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по дисциплине: Вычислительная математика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тема: «</w:t>
      </w:r>
      <w:r>
        <w:rPr>
          <w:rFonts w:cs="Arial" w:ascii="times new roman" w:hAnsi="times new roman"/>
          <w:sz w:val="28"/>
        </w:rPr>
        <w:t>Интерполяция и экстраполяция для таблично-заданных функций</w:t>
      </w:r>
      <w:r>
        <w:rPr>
          <w:rFonts w:cs="Arial" w:ascii="times new roman" w:hAnsi="times new roman"/>
          <w:sz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Выполнил: ст. группы ВТ-231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Масленников Даниил </w:t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firstLine="4536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Проверили: 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Островский Алексей Мичеславович </w:t>
      </w:r>
    </w:p>
    <w:p>
      <w:pPr>
        <w:pStyle w:val="Normal"/>
        <w:bidi w:val="0"/>
        <w:ind w:firstLine="453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Start w:id="1" w:name="_Hlk152767236"/>
      <w:r>
        <w:rPr>
          <w:rFonts w:cs="Arial" w:ascii="times new roman" w:hAnsi="times new roman"/>
          <w:sz w:val="28"/>
        </w:rPr>
        <w:t>Белгород 2025 г</w:t>
      </w:r>
      <w:bookmarkEnd w:id="1"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Л а б о р а т о р н а я р а б о т а № </w:t>
      </w:r>
      <w:r>
        <w:rPr>
          <w:rFonts w:cs="Arial" w:ascii="times new roman" w:hAnsi="times new roman"/>
          <w:sz w:val="24"/>
          <w:szCs w:val="24"/>
        </w:rPr>
        <w:t>4</w:t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Цель работы</w:t>
      </w:r>
      <w:r>
        <w:rPr>
          <w:rFonts w:cs="Arial" w:ascii="times new roman" w:hAnsi="times new roman"/>
          <w:sz w:val="24"/>
          <w:szCs w:val="24"/>
        </w:rPr>
        <w:t>: Изучить методы интерполяции и экстраполяции для таблично-заданных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функций, особенности их алгоритмизации.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Задачи</w:t>
      </w:r>
      <w:r>
        <w:rPr>
          <w:rFonts w:cs="Arial" w:ascii="times new roman" w:hAnsi="times new roman"/>
          <w:sz w:val="24"/>
          <w:szCs w:val="24"/>
        </w:rPr>
        <w:t>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1) Рассмотреть теоретические основы интерполяции и экстраполяции для таблично-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заданных функций.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2) Научиться выбирать методы и алгоритмизировать интерполяцию, а также экстраполяцию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для таблично-заданных функций в зависимости от численной ситуации с вниманием к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проблемам точности, численной стабильности и релевантности поставленной задачи.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3) Выполнить индивидуальное задание, закрепляющее на практике полученные знания 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практические навыки (номер задания соответствует номеру студента по журналу; если этот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номер больше, чем максимальное число заданий, тогда вариант задания вычисляется по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формуле: номер по журналу % максимальный номер задания, где % — остаток от деления).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Алгоритм выполнения индивидуального задания находится в разделе «Ход выполнения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практической части лабораторной работы».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4) Отразить в отчете все полученные результаты, включая графики, тексты программ.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Сделать выводы.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  <w:lang w:val="en-US"/>
        </w:rPr>
        <w:t>Вариант 14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35814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Интерполяция:</w:t>
        <w:br/>
      </w:r>
    </w:p>
    <w:p>
      <w:pPr>
        <w:pStyle w:val="PreformattedText"/>
        <w:bidi w:val="0"/>
        <w:jc w:val="start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numpy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np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matplotlib.pyplot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plt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from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datetime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datetime, timedelta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from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scipy.interpolate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interp1d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pandas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pd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Исходные данные (Sui)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data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: 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"23/09/2024"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"08/10/2024"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"23/10/2024"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"07/11/2024"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"22/11/2024"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"07/12/2024"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"22/12/2024"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"06/01/2025"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"21/01/2025"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"05/02/2025"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"20/02/2025"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"07/03/2025"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"21/03/2025"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: [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1.57804869892772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2.02903121302639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1.93605439439491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2.30551725875415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3.64254927718127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4.22049238320624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4.35736768516244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5.23788404785415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4.38228730890465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3.61551275455427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3.21522908182406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2.74204256253017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2.32389204445761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}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df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pd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DataFrame(data)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pd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to_datetime(df[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],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format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'%d/%m/%Y'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df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sort_values(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reset_index(drop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True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Преобразование дат в дни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start_date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iloc[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'Дни'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(df[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start_date)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dt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days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Функции для интерполяции Ньютона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def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66BB"/>
          <w:sz w:val="22"/>
          <w:szCs w:val="22"/>
        </w:rPr>
        <w:t>calculate_divided_differences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(x, y):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n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len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(y)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coef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np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zeros([n, n])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coef[:,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y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j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range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n):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i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range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(n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j):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coef[i][j]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(coef[i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][j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coef[i][j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])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/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(x[i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j]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x[i])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return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coef[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:]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def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66BB"/>
          <w:sz w:val="22"/>
          <w:szCs w:val="22"/>
        </w:rPr>
        <w:t>newton_interpolate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(x, xi, coefs):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result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coefs[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i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range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len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(coefs)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2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result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result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(x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xi[i])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coefs[i]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return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result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Добавление узлов Чебышёва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def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66BB"/>
          <w:sz w:val="22"/>
          <w:szCs w:val="22"/>
        </w:rPr>
        <w:t>add_chebyshev_nodes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(x, y, num_nodes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a, b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min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(x),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max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(x)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k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np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arange(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num_nodes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cheb_nodes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0.5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(a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b)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0.5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(b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a)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np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cos((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2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k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np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pi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/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2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*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num_nodes))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interp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interp1d(x, y, kind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'cubic'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fill_value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"extrapolate"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cheb_values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interp(cheb_nodes)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new_x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np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sort(np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concatenate([x, cheb_nodes]))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new_y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interp(new_x)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return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new_x, new_y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Расчет коэффициентов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x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'Дни'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values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y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values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coefs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calculate_divided_differences(x, y)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Добавление узлов Чебышёва и пересчет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new_x, new_y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add_chebyshev_nodes(x, y)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new_coefs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calculate_divided_differences(new_x, new_y)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Интерполяция для тестовой даты (21/03/2025)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test_date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datetime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strptime(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"21/03/2025"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"%d/%m/%Y"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test_day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(test_date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start_date)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days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interp_value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newton_interpolate(test_day, x, coefs)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actual_value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iloc[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error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abs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(interp_value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actual_value)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Визуализация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figure(figsize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12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6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plot(df[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],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'bo'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'Исходные данные'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x_vals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np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linspace(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min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(x),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max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(x), 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365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y_vals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[newton_interpolate(day, x, coefs)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day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x_vals]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dates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[start_date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+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timedelta(days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int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(day))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day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x_vals]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plot(dates, y_vals,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'r--'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'Полином Ньютона'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y_vals_cheb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[newton_interpolate(day, new_x, new_coefs)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day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x_vals]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plot(dates, y_vals_cheb,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'g-'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'С узлами Чебышёва'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plot(test_date, interp_value,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'k*'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markersize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'Ошибка: {error:.2f}'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title(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'Интерполяция курса Sui'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xlabel(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ylabel(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legend()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grid(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True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xticks(rotation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45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tight_layout()</w:t>
      </w:r>
    </w:p>
    <w:p>
      <w:pPr>
        <w:pStyle w:val="PreformattedText"/>
        <w:spacing w:lineRule="auto" w:line="300" w:before="0" w:after="283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show()</w:t>
      </w:r>
    </w:p>
    <w:p>
      <w:pPr>
        <w:pStyle w:val="PreformattedText"/>
        <w:spacing w:lineRule="auto" w:line="300" w:before="0" w:after="283"/>
        <w:ind w:hanging="0" w:start="0" w:end="0"/>
        <w:rPr>
          <w:rFonts w:ascii="times new roman" w:hAnsi="times new roman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6120130" cy="32886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Вывод программы:</w:t>
        <w:br/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Выполнив интерполяцию, можно сделать вывод, что узлы Чебышёва используются в интерполяции для </w:t>
      </w:r>
      <w:r>
        <w:rPr>
          <w:rStyle w:val="Strong"/>
          <w:rFonts w:ascii="times new roman" w:hAnsi="times new roman"/>
          <w:sz w:val="22"/>
          <w:szCs w:val="22"/>
        </w:rPr>
        <w:t>минимизации максимальной ошибки аппроксимации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на заданном интервалею.</w:t>
      </w:r>
    </w:p>
    <w:p>
      <w:pPr>
        <w:pStyle w:val="Normal"/>
        <w:bidi w:val="0"/>
        <w:jc w:val="start"/>
        <w:rPr>
          <w:rStyle w:val="SourceText"/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rStyle w:val="SourceText"/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rStyle w:val="SourceText"/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Экстраполяция:</w:t>
        <w:br/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numpy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np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matplotlib.pyplot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plt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from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datetime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datetime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pandas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as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pd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from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prophet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Prophet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from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statsmodels.tsa.arima.model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ARIMA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from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E84B5"/>
          <w:sz w:val="22"/>
          <w:szCs w:val="22"/>
        </w:rPr>
        <w:t>statsmodels.tsa.holtwinters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import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ExponentialSmoothing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Исходные данные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data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: 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"23/09/2024"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"08/10/2024"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"23/10/2024"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"07/11/2024"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"22/11/2024"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"07/12/2024"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"22/12/2024"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"06/01/2025"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"21/01/2025"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"05/02/2025"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"20/02/2025"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"07/03/2025"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"21/03/2025"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: [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1.57804869892772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2.02903121302639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1.93605439439491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2.30551725875415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3.64254927718127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4.22049238320624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4.35736768516244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5.23788404785415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4.38228730890465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3.61551275455427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3.21522908182406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2.74204256253017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2.32389204445761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}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df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pd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DataFrame(data)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pd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to_datetime(df[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],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format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'%d/%m/%Y'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df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sort_values(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reset_index(drop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True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Целевая дата и реальное значение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test_date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datetime(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2025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4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actual_value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2.38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Прогнозирование с помощью Prophet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prophet_df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rename(columns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{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'ds'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'y'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})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model_prophet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Prophet()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model_prophet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fit(prophet_df)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future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model_prophet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make_future_dataframe(periods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30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forecast_prophet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model_prophet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predict(future)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Прогнозирование с помощью ARIMA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model_arima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ARIMA(df[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], order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fit()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forecast_arima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model_arima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forecast(steps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30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Прогнозирование с помощью ETS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model_ets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ExponentialSmoothing(df[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])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fit()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forecast_ets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model_ets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forecast(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30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Сбор прогнозов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prophet_pred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forecast_prophet[forecast_prophet[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'ds'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test_date][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'yhat'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values[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arima_pred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forecast_arima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iloc[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ets_pred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forecast_ets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iloc[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Сравнение результатов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results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pd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DataFrame({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'Метод'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: 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'Prophet'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'ARIMA'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'ETS'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'Прогноз'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: [prophet_pred, arima_pred, ets_pred],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'Ошибка'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: [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abs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(p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actual_value) 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p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[prophet_pred, arima_pred, ets_pred]]</w:t>
      </w:r>
    </w:p>
    <w:p>
      <w:pPr>
        <w:pStyle w:val="PreformattedText"/>
        <w:spacing w:lineRule="auto" w:line="30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})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Визуализация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figure(figsize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12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6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plot(df[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],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],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'ko-'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'Исторические данные'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axvline(test_date, color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'r'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linestyle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'--'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'Целевая 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Получаем последнюю историческую точку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last_date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iloc[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last_value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df[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iloc[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-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Цвета для методов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colors 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'blue'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'green'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'purple'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Рисуем линии прогнозов и точки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for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i, (method, pred) </w:t>
      </w:r>
      <w:r>
        <w:rPr>
          <w:rStyle w:val="SourceText"/>
          <w:rFonts w:ascii="times new roman" w:hAnsi="times new roman"/>
          <w:b/>
          <w:bCs/>
          <w:color w:val="000000"/>
          <w:sz w:val="22"/>
          <w:szCs w:val="22"/>
        </w:rPr>
        <w:t>in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enumerate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</w:t>
      </w:r>
      <w:r>
        <w:rPr>
          <w:rStyle w:val="SourceText"/>
          <w:rFonts w:ascii="times new roman" w:hAnsi="times new roman"/>
          <w:b/>
          <w:bCs/>
          <w:color w:val="007020"/>
          <w:sz w:val="22"/>
          <w:szCs w:val="22"/>
        </w:rPr>
        <w:t>zip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(results[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'Метод'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], results[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'Прогноз'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])):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Линия от последней точки к прогнозу (теперь сплошная)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plot([last_date, test_date], [last_value, pred],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'-'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color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colors[i], alpha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0.7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linewidth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Точка прогноза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plot(test_date, pred,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'o'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markersize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color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colors[i],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'{method}: {abs(pred-actual_value):.2f}'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color w:val="888888"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color w:val="888888"/>
          <w:sz w:val="22"/>
          <w:szCs w:val="22"/>
        </w:rPr>
        <w:t># Линия и точка реального значения (теперь сплошная)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plot([last_date, test_date], [last_value, actual_value],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'k-'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alpha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6600EE"/>
          <w:sz w:val="22"/>
          <w:szCs w:val="22"/>
        </w:rPr>
        <w:t>0.7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linewidth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plot(test_date, actual_value, 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's'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color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'black'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 markersize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10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,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 xml:space="preserve">         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label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f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'Реальное значение: {actual_value}'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rPr>
          <w:rStyle w:val="SourceText"/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Fonts w:eastAsia="Noto Serif CJK SC" w:cs="Noto Sans Devanagari" w:ascii="times new roman" w:hAnsi="times new roman"/>
          <w:b/>
          <w:bCs/>
          <w:sz w:val="22"/>
          <w:szCs w:val="22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title(f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'Сравнение методов экстраполяции'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xlabel(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'Дата'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ylabel(</w:t>
      </w:r>
      <w:r>
        <w:rPr>
          <w:rStyle w:val="SourceText"/>
          <w:rFonts w:ascii="times new roman" w:hAnsi="times new roman"/>
          <w:b/>
          <w:bCs/>
          <w:sz w:val="22"/>
          <w:szCs w:val="22"/>
          <w:shd w:fill="FFF0F0" w:val="clear"/>
        </w:rPr>
        <w:t>'Курс'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legend()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grid(</w:t>
      </w:r>
      <w:r>
        <w:rPr>
          <w:rStyle w:val="SourceText"/>
          <w:rFonts w:ascii="times new roman" w:hAnsi="times new roman"/>
          <w:b/>
          <w:bCs/>
          <w:color w:val="008800"/>
          <w:sz w:val="22"/>
          <w:szCs w:val="22"/>
        </w:rPr>
        <w:t>True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xticks(rotation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=</w:t>
      </w:r>
      <w:r>
        <w:rPr>
          <w:rStyle w:val="SourceText"/>
          <w:rFonts w:ascii="times new roman" w:hAnsi="times new roman"/>
          <w:b/>
          <w:bCs/>
          <w:color w:val="0000DD"/>
          <w:sz w:val="22"/>
          <w:szCs w:val="22"/>
        </w:rPr>
        <w:t>45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Noto Serif CJK SC" w:cs="Noto Sans Devanagari"/>
          <w:b/>
          <w:bCs/>
          <w:sz w:val="22"/>
          <w:szCs w:val="22"/>
        </w:rPr>
      </w:pPr>
      <w:r>
        <w:rPr>
          <w:rStyle w:val="SourceText"/>
          <w:rFonts w:ascii="times new roman" w:hAnsi="times new roman"/>
          <w:b/>
          <w:bCs/>
          <w:sz w:val="22"/>
          <w:szCs w:val="22"/>
        </w:rPr>
        <w:t>plt</w:t>
      </w:r>
      <w:r>
        <w:rPr>
          <w:rStyle w:val="SourceText"/>
          <w:rFonts w:ascii="times new roman" w:hAnsi="times new roman"/>
          <w:b/>
          <w:bCs/>
          <w:color w:val="333333"/>
          <w:sz w:val="22"/>
          <w:szCs w:val="22"/>
        </w:rPr>
        <w:t>.</w:t>
      </w:r>
      <w:r>
        <w:rPr>
          <w:rStyle w:val="SourceText"/>
          <w:rFonts w:ascii="times new roman" w:hAnsi="times new roman"/>
          <w:b/>
          <w:bCs/>
          <w:sz w:val="22"/>
          <w:szCs w:val="22"/>
        </w:rPr>
        <w:t>tight_layout()</w:t>
      </w:r>
    </w:p>
    <w:p>
      <w:pPr>
        <w:pStyle w:val="PreformattedText"/>
        <w:widowControl/>
        <w:suppressAutoHyphens w:val="true"/>
        <w:bidi w:val="0"/>
        <w:spacing w:lineRule="auto" w:line="300" w:before="0" w:after="283"/>
        <w:ind w:hanging="0" w:start="0" w:end="0"/>
        <w:jc w:val="start"/>
        <w:rPr/>
      </w:pPr>
      <w:r>
        <w:rPr>
          <w:rStyle w:val="SourceText"/>
          <w:b/>
          <w:bCs/>
          <w:sz w:val="22"/>
          <w:szCs w:val="22"/>
        </w:rPr>
        <w:t>plt</w:t>
      </w:r>
      <w:r>
        <w:rPr>
          <w:rStyle w:val="SourceText"/>
          <w:b/>
          <w:bCs/>
          <w:color w:val="333333"/>
          <w:sz w:val="22"/>
          <w:szCs w:val="22"/>
        </w:rPr>
        <w:t>.</w:t>
      </w:r>
      <w:r>
        <w:rPr>
          <w:rStyle w:val="SourceText"/>
          <w:b/>
          <w:bCs/>
          <w:sz w:val="22"/>
          <w:szCs w:val="22"/>
        </w:rPr>
        <w:t>show()</w:t>
        <w:br/>
        <w:br/>
        <w:t>Вывод программы:</w:t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698500</wp:posOffset>
            </wp:positionV>
            <wp:extent cx="6120130" cy="328866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b/>
          <w:bCs/>
          <w:sz w:val="22"/>
          <w:szCs w:val="22"/>
        </w:rPr>
        <w:br/>
        <w:t>Выполнив экстраполяцию, можно сделать вывод, что наиболее точным оказался метод ETS.</w:t>
        <w:br/>
        <w:br/>
        <w:br/>
        <w:t xml:space="preserve">Вывод: </w:t>
      </w:r>
      <w:r>
        <w:rPr>
          <w:rStyle w:val="SourceText"/>
          <w:rFonts w:ascii="times new roman" w:hAnsi="times new roman"/>
          <w:b w:val="false"/>
          <w:bCs w:val="false"/>
          <w:color w:val="auto"/>
          <w:kern w:val="2"/>
          <w:sz w:val="22"/>
          <w:szCs w:val="22"/>
          <w:lang w:val="ru-RU" w:eastAsia="zh-CN" w:bidi="hi-IN"/>
        </w:rPr>
        <w:t xml:space="preserve">Изучили методы интерполяции и экстраполяции для </w:t>
      </w:r>
      <w:r>
        <w:rPr>
          <w:rStyle w:val="SourceText"/>
          <w:rFonts w:ascii="times new roman" w:hAnsi="times new roman"/>
          <w:b w:val="false"/>
          <w:bCs w:val="false"/>
          <w:color w:val="auto"/>
          <w:kern w:val="2"/>
          <w:sz w:val="22"/>
          <w:szCs w:val="22"/>
          <w:lang w:val="ru-RU" w:eastAsia="zh-CN" w:bidi="hi-IN"/>
        </w:rPr>
        <w:t>таблично-заданных функций, особенности их алгоритмизации.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LibreOffice/25.2.2.2$Linux_X86_64 LibreOffice_project/520$Build-2</Application>
  <AppVersion>15.0000</AppVersion>
  <Pages>8</Pages>
  <Words>849</Words>
  <Characters>7068</Characters>
  <CharactersWithSpaces>8089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2025-03-23T20:49:03Z</dcterms:created>
  <dc:creator/>
  <dc:description/>
  <dc:language>ru-RU</dc:language>
  <cp:lastModifiedBy/>
  <dcterms:modified xsi:type="dcterms:W3CDTF">2025-04-19T18:03:39Z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