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9E" w:rsidRDefault="00ED249E" w:rsidP="00ED249E">
      <w:pPr>
        <w:pStyle w:val="Heading1"/>
        <w:rPr>
          <w:rFonts w:eastAsia="Times New Roman"/>
          <w:lang w:bidi="th-TH"/>
        </w:rPr>
      </w:pPr>
      <w:r>
        <w:rPr>
          <w:rFonts w:eastAsia="Times New Roman"/>
          <w:lang w:bidi="th-TH"/>
        </w:rPr>
        <w:t>Big Mountain Resort Guided Capstone Project</w:t>
      </w:r>
      <w:r w:rsidR="004D796F">
        <w:rPr>
          <w:rFonts w:eastAsia="Times New Roman"/>
          <w:lang w:bidi="th-TH"/>
        </w:rPr>
        <w:t xml:space="preserve"> Summary</w:t>
      </w:r>
    </w:p>
    <w:p w:rsidR="00ED249E" w:rsidRDefault="00ED249E" w:rsidP="00D44D9F">
      <w:pPr>
        <w:shd w:val="clear" w:color="auto" w:fill="FFFFFF"/>
        <w:spacing w:line="290" w:lineRule="atLeast"/>
      </w:pPr>
    </w:p>
    <w:p w:rsidR="00ED249E" w:rsidRDefault="00ED249E" w:rsidP="00D44D9F">
      <w:pPr>
        <w:shd w:val="clear" w:color="auto" w:fill="FFFFFF"/>
        <w:spacing w:line="290" w:lineRule="atLeast"/>
      </w:pPr>
      <w:r>
        <w:t>Big Mountain Resort, a ski resort located in Montana, serves about 350,000 people each year for skiing or snowboarding activities. With a rich set of facilities and terrain the resort can accommodate skiers and riders of all levels and abilities. With an investment of $1.54 million for this season for an additional chairlift, the company wants to develop a business strategy to maximize its revenue potential by providing the best value to their customers based on their level of facilities compared to other resorts in their market.</w:t>
      </w:r>
    </w:p>
    <w:p w:rsidR="00ED249E" w:rsidRPr="00ED249E" w:rsidRDefault="00ED249E" w:rsidP="00ED249E">
      <w:pPr>
        <w:pStyle w:val="Heading2"/>
      </w:pPr>
      <w:r w:rsidRPr="00ED249E">
        <w:t>Problem Statement</w:t>
      </w:r>
    </w:p>
    <w:p w:rsidR="00ED249E" w:rsidRDefault="00ED249E" w:rsidP="00D44D9F">
      <w:pPr>
        <w:shd w:val="clear" w:color="auto" w:fill="FFFFFF"/>
        <w:spacing w:line="290" w:lineRule="atLeast"/>
      </w:pPr>
      <w:r>
        <w:t>What opportunities exist for Big Mountain Resort to maximize revenue by optimizing ticket prices based on the thesis of ‘best value to their customers’ by comparing their facilities with other resorts in their market segment using data-driven strategies?</w:t>
      </w:r>
    </w:p>
    <w:p w:rsidR="00ED249E" w:rsidRPr="00ED249E" w:rsidRDefault="00ED249E" w:rsidP="00ED249E">
      <w:pPr>
        <w:pStyle w:val="Heading2"/>
      </w:pPr>
      <w:r w:rsidRPr="00ED249E">
        <w:t>Solution</w:t>
      </w:r>
      <w:r>
        <w:t xml:space="preserve"> Methodology</w:t>
      </w:r>
    </w:p>
    <w:p w:rsidR="002D3996" w:rsidRDefault="00ED249E" w:rsidP="00D44D9F">
      <w:pPr>
        <w:shd w:val="clear" w:color="auto" w:fill="FFFFFF"/>
        <w:spacing w:line="290" w:lineRule="atLeast"/>
        <w:rPr>
          <w:rFonts w:ascii="Helvetica" w:eastAsia="Times New Roman" w:hAnsi="Helvetica" w:cs="Helvetica"/>
          <w:color w:val="000000"/>
          <w:spacing w:val="3"/>
          <w:sz w:val="16"/>
          <w:szCs w:val="16"/>
          <w:lang w:bidi="th-TH"/>
        </w:rPr>
      </w:pPr>
      <w:r>
        <w:t>The Data Science Method (DSM) steps as shown below were adopted to develop and analyze the ticket pricing model for the Big Mountain resort compared to other resorts in their market segment:</w:t>
      </w:r>
    </w:p>
    <w:p w:rsidR="00ED249E" w:rsidRDefault="00ED249E" w:rsidP="00D44D9F">
      <w:pPr>
        <w:shd w:val="clear" w:color="auto" w:fill="FFFFFF"/>
        <w:spacing w:line="290" w:lineRule="atLeast"/>
        <w:rPr>
          <w:rFonts w:ascii="Helvetica" w:eastAsia="Times New Roman" w:hAnsi="Helvetica" w:cs="Helvetica"/>
          <w:color w:val="000000"/>
          <w:sz w:val="17"/>
          <w:szCs w:val="17"/>
          <w:lang w:bidi="th-TH"/>
        </w:rPr>
      </w:pPr>
      <w:r>
        <w:rPr>
          <w:rFonts w:ascii="Helvetica" w:eastAsia="Times New Roman" w:hAnsi="Helvetica" w:cs="Helvetica"/>
          <w:noProof/>
          <w:color w:val="000000"/>
          <w:sz w:val="17"/>
          <w:szCs w:val="17"/>
          <w:lang w:bidi="th-TH"/>
        </w:rPr>
        <w:drawing>
          <wp:inline distT="0" distB="0" distL="0" distR="0">
            <wp:extent cx="5943600" cy="1383030"/>
            <wp:effectExtent l="19050" t="0" r="0" b="0"/>
            <wp:docPr id="1" name="Picture 0" descr="D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M.jpg"/>
                    <pic:cNvPicPr/>
                  </pic:nvPicPr>
                  <pic:blipFill>
                    <a:blip r:embed="rId5"/>
                    <a:stretch>
                      <a:fillRect/>
                    </a:stretch>
                  </pic:blipFill>
                  <pic:spPr>
                    <a:xfrm>
                      <a:off x="0" y="0"/>
                      <a:ext cx="5943600" cy="1383030"/>
                    </a:xfrm>
                    <a:prstGeom prst="rect">
                      <a:avLst/>
                    </a:prstGeom>
                  </pic:spPr>
                </pic:pic>
              </a:graphicData>
            </a:graphic>
          </wp:inline>
        </w:drawing>
      </w:r>
    </w:p>
    <w:p w:rsidR="00ED249E" w:rsidRDefault="00ED249E" w:rsidP="00ED249E">
      <w:pPr>
        <w:pStyle w:val="Heading2"/>
      </w:pPr>
      <w:r>
        <w:t>Recommendations</w:t>
      </w:r>
    </w:p>
    <w:p w:rsidR="00ED249E" w:rsidRDefault="00ED249E" w:rsidP="00D44D9F">
      <w:pPr>
        <w:shd w:val="clear" w:color="auto" w:fill="FFFFFF"/>
        <w:spacing w:line="290" w:lineRule="atLeast"/>
      </w:pPr>
      <w:r>
        <w:t>During the course of the modeling, management team shared 4 different scenario and those scenarios are listed below along with the recommendations:</w:t>
      </w:r>
    </w:p>
    <w:p w:rsidR="00ED249E" w:rsidRDefault="00ED249E" w:rsidP="00D44D9F">
      <w:pPr>
        <w:shd w:val="clear" w:color="auto" w:fill="FFFFFF"/>
        <w:spacing w:line="290" w:lineRule="atLeast"/>
      </w:pPr>
      <w:r w:rsidRPr="00ED249E">
        <w:rPr>
          <w:b/>
          <w:bCs/>
        </w:rPr>
        <w:t>Scenario 1</w:t>
      </w:r>
      <w:r>
        <w:t>: Permanently close down up to 10 of the least used runs in order to reduce the operating cost of the company.</w:t>
      </w:r>
    </w:p>
    <w:p w:rsidR="00ED249E" w:rsidRDefault="00ED249E" w:rsidP="00ED249E">
      <w:r>
        <w:t xml:space="preserve">Based on the model, the team should consider </w:t>
      </w:r>
      <w:r>
        <w:rPr>
          <w:shd w:val="clear" w:color="auto" w:fill="FFFFFF"/>
        </w:rPr>
        <w:t xml:space="preserve">closing a minimum of one run and ideally 6-10 of the least used runs. The model suggests that closing one run would result in no difference in revenue. Closing two runs reduced revenue, and closing three runs reduces revenue further. There is no further change in revenue when closing four or five runs. After 6 runs are closed there isn’t as large a reduction </w:t>
      </w:r>
      <w:r>
        <w:rPr>
          <w:shd w:val="clear" w:color="auto" w:fill="FFFFFF"/>
        </w:rPr>
        <w:lastRenderedPageBreak/>
        <w:t>in revenue so it may be more profitable to keep 6-10 of the least used runs closed unless they are at max capacity.</w:t>
      </w:r>
    </w:p>
    <w:p w:rsidR="00ED249E" w:rsidRDefault="00ED249E" w:rsidP="00D44D9F">
      <w:pPr>
        <w:shd w:val="clear" w:color="auto" w:fill="FFFFFF"/>
        <w:spacing w:line="290" w:lineRule="atLeast"/>
        <w:rPr>
          <w:rFonts w:ascii="Helvetica" w:eastAsia="Times New Roman" w:hAnsi="Helvetica" w:cs="Helvetica"/>
          <w:color w:val="000000"/>
          <w:sz w:val="17"/>
          <w:szCs w:val="17"/>
          <w:lang w:bidi="th-TH"/>
        </w:rPr>
      </w:pPr>
      <w:r>
        <w:rPr>
          <w:rFonts w:ascii="Helvetica" w:eastAsia="Times New Roman" w:hAnsi="Helvetica" w:cs="Helvetica"/>
          <w:noProof/>
          <w:color w:val="000000"/>
          <w:sz w:val="17"/>
          <w:szCs w:val="17"/>
          <w:lang w:bidi="th-TH"/>
        </w:rPr>
        <w:drawing>
          <wp:inline distT="0" distB="0" distL="0" distR="0">
            <wp:extent cx="5943600" cy="2782570"/>
            <wp:effectExtent l="19050" t="0" r="0" b="0"/>
            <wp:docPr id="2" name="Picture 1" descr="runs cl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s closed.jpg"/>
                    <pic:cNvPicPr/>
                  </pic:nvPicPr>
                  <pic:blipFill>
                    <a:blip r:embed="rId6"/>
                    <a:stretch>
                      <a:fillRect/>
                    </a:stretch>
                  </pic:blipFill>
                  <pic:spPr>
                    <a:xfrm>
                      <a:off x="0" y="0"/>
                      <a:ext cx="5943600" cy="2782570"/>
                    </a:xfrm>
                    <a:prstGeom prst="rect">
                      <a:avLst/>
                    </a:prstGeom>
                  </pic:spPr>
                </pic:pic>
              </a:graphicData>
            </a:graphic>
          </wp:inline>
        </w:drawing>
      </w:r>
    </w:p>
    <w:p w:rsidR="00146AFB" w:rsidRDefault="00ED249E" w:rsidP="00D44D9F">
      <w:pPr>
        <w:shd w:val="clear" w:color="auto" w:fill="FFFFFF"/>
        <w:spacing w:line="290" w:lineRule="atLeast"/>
      </w:pPr>
      <w:r w:rsidRPr="00146AFB">
        <w:rPr>
          <w:b/>
          <w:bCs/>
        </w:rPr>
        <w:t>Scenario 2</w:t>
      </w:r>
      <w:r>
        <w:t>: Increase the vertical drop by adding a run to a point 150 feet lower down but requiring the installation of an additional chair lift to bring skiers back up, without additional snow making coverage</w:t>
      </w:r>
      <w:r w:rsidR="00146AFB">
        <w:t>.</w:t>
      </w:r>
    </w:p>
    <w:p w:rsidR="00146AFB" w:rsidRDefault="00ED249E" w:rsidP="00D44D9F">
      <w:pPr>
        <w:shd w:val="clear" w:color="auto" w:fill="FFFFFF"/>
        <w:spacing w:line="290" w:lineRule="atLeast"/>
      </w:pPr>
      <w:r>
        <w:t>Based on the model,</w:t>
      </w:r>
      <w:r w:rsidR="00146AFB">
        <w:t xml:space="preserve"> in this scenario</w:t>
      </w:r>
      <w:r>
        <w:t xml:space="preserve"> Big Mountain can increase the ticket prices by $1.99 which will amount to increase in revenue by $3,474</w:t>
      </w:r>
      <w:r w:rsidR="00146AFB">
        <w:t>,638 over the season.</w:t>
      </w:r>
    </w:p>
    <w:p w:rsidR="00146AFB" w:rsidRDefault="00ED249E" w:rsidP="00D44D9F">
      <w:pPr>
        <w:shd w:val="clear" w:color="auto" w:fill="FFFFFF"/>
        <w:spacing w:line="290" w:lineRule="atLeast"/>
      </w:pPr>
      <w:r w:rsidRPr="00146AFB">
        <w:rPr>
          <w:b/>
          <w:bCs/>
        </w:rPr>
        <w:t>Scenario 3</w:t>
      </w:r>
      <w:r>
        <w:t>: Same as Scenario 2 with additional snow making coverage of 2 acres</w:t>
      </w:r>
      <w:r w:rsidR="00146AFB">
        <w:t>.</w:t>
      </w:r>
    </w:p>
    <w:p w:rsidR="00146AFB" w:rsidRDefault="00ED249E" w:rsidP="00D44D9F">
      <w:pPr>
        <w:shd w:val="clear" w:color="auto" w:fill="FFFFFF"/>
        <w:spacing w:line="290" w:lineRule="atLeast"/>
      </w:pPr>
      <w:r>
        <w:t>No increase in the revenue and the capital cost as well as the operating cost will</w:t>
      </w:r>
      <w:r w:rsidR="00146AFB">
        <w:t xml:space="preserve"> </w:t>
      </w:r>
      <w:r>
        <w:t>go up due to additional snow coverage,</w:t>
      </w:r>
      <w:r w:rsidR="00146AFB">
        <w:t xml:space="preserve"> hence this is not recommended.</w:t>
      </w:r>
    </w:p>
    <w:p w:rsidR="00146AFB" w:rsidRDefault="00ED249E" w:rsidP="00D44D9F">
      <w:pPr>
        <w:shd w:val="clear" w:color="auto" w:fill="FFFFFF"/>
        <w:spacing w:line="290" w:lineRule="atLeast"/>
      </w:pPr>
      <w:r w:rsidRPr="00146AFB">
        <w:rPr>
          <w:b/>
          <w:bCs/>
        </w:rPr>
        <w:t>Scenario 4</w:t>
      </w:r>
      <w:r>
        <w:t>: Increase the longest run by 0.2 miles and guaranteeing its snow coverage by adding 4 acres of snow making capability</w:t>
      </w:r>
      <w:r w:rsidR="00146AFB">
        <w:t>.</w:t>
      </w:r>
    </w:p>
    <w:p w:rsidR="00ED249E" w:rsidRDefault="00ED249E" w:rsidP="00D44D9F">
      <w:pPr>
        <w:shd w:val="clear" w:color="auto" w:fill="FFFFFF"/>
        <w:spacing w:line="290" w:lineRule="atLeast"/>
      </w:pPr>
      <w:r>
        <w:t>No increase in the revenue and the capital cost as well as the operating cost will go up due to additional snow coverage, hence this is not recommended.</w:t>
      </w:r>
    </w:p>
    <w:p w:rsidR="00146AFB" w:rsidRDefault="00146AFB" w:rsidP="00146AFB">
      <w:pPr>
        <w:pStyle w:val="Heading2"/>
      </w:pPr>
      <w:r>
        <w:t>Recommended Next Steps</w:t>
      </w:r>
    </w:p>
    <w:p w:rsidR="00146AFB" w:rsidRDefault="00146AFB" w:rsidP="00D44D9F">
      <w:pPr>
        <w:shd w:val="clear" w:color="auto" w:fill="FFFFFF"/>
        <w:spacing w:line="290" w:lineRule="atLeast"/>
      </w:pPr>
      <w:r>
        <w:t>1. While a data-driven strategy for the ticket pricing has been developed, it is recommended that the marketing team analyze the relationships between ticket pricing and resort facilities based on their experience and if required by engaging a resort pricing consultant. This will increase the confidence in the model to keep increasing the model maturity.</w:t>
      </w:r>
    </w:p>
    <w:p w:rsidR="00146AFB" w:rsidRDefault="00146AFB" w:rsidP="00D44D9F">
      <w:pPr>
        <w:shd w:val="clear" w:color="auto" w:fill="FFFFFF"/>
        <w:spacing w:line="290" w:lineRule="atLeast"/>
      </w:pPr>
      <w:r>
        <w:t>2. Build a production ticket pricing model to empower the marketing team to continue to explore potential opportunities to reduce costs and increase revenues.</w:t>
      </w:r>
    </w:p>
    <w:p w:rsidR="00146AFB" w:rsidRDefault="00146AFB" w:rsidP="004D796F">
      <w:pPr>
        <w:pStyle w:val="Heading2"/>
      </w:pPr>
      <w:r>
        <w:lastRenderedPageBreak/>
        <w:t>References</w:t>
      </w:r>
    </w:p>
    <w:p w:rsidR="00146AFB" w:rsidRDefault="00146AFB" w:rsidP="00D44D9F">
      <w:pPr>
        <w:shd w:val="clear" w:color="auto" w:fill="FFFFFF"/>
        <w:spacing w:line="290" w:lineRule="atLeast"/>
      </w:pPr>
      <w:r>
        <w:t>Problem Statement Hypothesis</w:t>
      </w:r>
      <w:r w:rsidR="004D796F">
        <w:br/>
      </w:r>
      <w:hyperlink r:id="rId7" w:history="1">
        <w:r w:rsidR="004D796F" w:rsidRPr="00FF44AE">
          <w:rPr>
            <w:rStyle w:val="Hyperlink"/>
          </w:rPr>
          <w:t>https://github.com/dancing-badger/DataScienceGuidedCapstone/blob/master/Notebooks/Big_Mountain_Resort_Problem_Statement.pptx</w:t>
        </w:r>
      </w:hyperlink>
      <w:r w:rsidR="004D796F">
        <w:t xml:space="preserve"> </w:t>
      </w:r>
    </w:p>
    <w:p w:rsidR="00146AFB" w:rsidRDefault="00146AFB" w:rsidP="00D44D9F">
      <w:pPr>
        <w:shd w:val="clear" w:color="auto" w:fill="FFFFFF"/>
        <w:spacing w:line="290" w:lineRule="atLeast"/>
      </w:pPr>
      <w:r>
        <w:t xml:space="preserve">Data </w:t>
      </w:r>
      <w:proofErr w:type="gramStart"/>
      <w:r>
        <w:t>Wrangling</w:t>
      </w:r>
      <w:proofErr w:type="gramEnd"/>
      <w:r>
        <w:br/>
      </w:r>
      <w:hyperlink r:id="rId8" w:history="1">
        <w:r w:rsidRPr="00FF44AE">
          <w:rPr>
            <w:rStyle w:val="Hyperlink"/>
          </w:rPr>
          <w:t>https://github.com/dancing-badger/DataScienceGuidedCapstone/blob/master/Notebooks/02_data_wrangling.ipynb</w:t>
        </w:r>
      </w:hyperlink>
      <w:r>
        <w:t xml:space="preserve"> </w:t>
      </w:r>
    </w:p>
    <w:p w:rsidR="00146AFB" w:rsidRDefault="00146AFB" w:rsidP="00D44D9F">
      <w:pPr>
        <w:shd w:val="clear" w:color="auto" w:fill="FFFFFF"/>
        <w:spacing w:line="290" w:lineRule="atLeast"/>
      </w:pPr>
      <w:r>
        <w:t>Exploratory Data Analysis</w:t>
      </w:r>
      <w:r>
        <w:br/>
      </w:r>
      <w:hyperlink r:id="rId9" w:history="1">
        <w:r w:rsidRPr="00FF44AE">
          <w:rPr>
            <w:rStyle w:val="Hyperlink"/>
          </w:rPr>
          <w:t>https://github.com/dancing-badger/DataScienceGuidedCapstone/blob/master/Notebooks/03_exploratory_data_analysis.ipynb</w:t>
        </w:r>
      </w:hyperlink>
      <w:r>
        <w:t xml:space="preserve"> </w:t>
      </w:r>
    </w:p>
    <w:p w:rsidR="00146AFB" w:rsidRDefault="00146AFB" w:rsidP="00D44D9F">
      <w:pPr>
        <w:shd w:val="clear" w:color="auto" w:fill="FFFFFF"/>
        <w:spacing w:line="290" w:lineRule="atLeast"/>
      </w:pPr>
      <w:r>
        <w:t>Preprocessing &amp; Training Data</w:t>
      </w:r>
      <w:r>
        <w:br/>
      </w:r>
      <w:hyperlink r:id="rId10" w:history="1">
        <w:r w:rsidRPr="00FF44AE">
          <w:rPr>
            <w:rStyle w:val="Hyperlink"/>
          </w:rPr>
          <w:t>https://github.com/dancing-badger/DataScienceGuidedCapstone/blob/master/Notebooks/04_preprocessing_and_training.ipynb</w:t>
        </w:r>
      </w:hyperlink>
      <w:r>
        <w:t xml:space="preserve"> </w:t>
      </w:r>
    </w:p>
    <w:p w:rsidR="00146AFB" w:rsidRDefault="00146AFB" w:rsidP="00D44D9F">
      <w:pPr>
        <w:shd w:val="clear" w:color="auto" w:fill="FFFFFF"/>
        <w:spacing w:line="290" w:lineRule="atLeast"/>
      </w:pPr>
      <w:r>
        <w:t>Final Modeling</w:t>
      </w:r>
      <w:r>
        <w:br/>
      </w:r>
      <w:hyperlink r:id="rId11" w:history="1">
        <w:r w:rsidRPr="00FF44AE">
          <w:rPr>
            <w:rStyle w:val="Hyperlink"/>
          </w:rPr>
          <w:t>https://github.com/dancing-badger/DataScienceGuidedCapstone/blob/master/Notebooks/05_modeling.ipynb</w:t>
        </w:r>
      </w:hyperlink>
      <w:r>
        <w:t xml:space="preserve"> </w:t>
      </w:r>
    </w:p>
    <w:sectPr w:rsidR="00146AFB" w:rsidSect="002C69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635AD"/>
    <w:multiLevelType w:val="multilevel"/>
    <w:tmpl w:val="D3B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6910C5"/>
    <w:multiLevelType w:val="multilevel"/>
    <w:tmpl w:val="1EE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D44D9F"/>
    <w:rsid w:val="00146AFB"/>
    <w:rsid w:val="002C6961"/>
    <w:rsid w:val="002D3996"/>
    <w:rsid w:val="003953E7"/>
    <w:rsid w:val="004D796F"/>
    <w:rsid w:val="00531B89"/>
    <w:rsid w:val="00582A65"/>
    <w:rsid w:val="00BF296A"/>
    <w:rsid w:val="00D44D9F"/>
    <w:rsid w:val="00ED249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961"/>
  </w:style>
  <w:style w:type="paragraph" w:styleId="Heading1">
    <w:name w:val="heading 1"/>
    <w:basedOn w:val="Normal"/>
    <w:next w:val="Normal"/>
    <w:link w:val="Heading1Char"/>
    <w:uiPriority w:val="9"/>
    <w:qFormat/>
    <w:rsid w:val="00ED2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4D9F"/>
    <w:pPr>
      <w:spacing w:before="100" w:beforeAutospacing="1" w:after="100" w:afterAutospacing="1" w:line="240" w:lineRule="auto"/>
      <w:outlineLvl w:val="1"/>
    </w:pPr>
    <w:rPr>
      <w:rFonts w:ascii="Times New Roman" w:eastAsia="Times New Roman" w:hAnsi="Times New Roman" w:cs="Times New Roman"/>
      <w:b/>
      <w:bCs/>
      <w:sz w:val="36"/>
      <w:szCs w:val="36"/>
      <w:lang w:bidi="th-TH"/>
    </w:rPr>
  </w:style>
  <w:style w:type="paragraph" w:styleId="Heading3">
    <w:name w:val="heading 3"/>
    <w:basedOn w:val="Normal"/>
    <w:link w:val="Heading3Char"/>
    <w:uiPriority w:val="9"/>
    <w:qFormat/>
    <w:rsid w:val="00D44D9F"/>
    <w:pPr>
      <w:spacing w:before="100" w:beforeAutospacing="1" w:after="100" w:afterAutospacing="1" w:line="240" w:lineRule="auto"/>
      <w:outlineLvl w:val="2"/>
    </w:pPr>
    <w:rPr>
      <w:rFonts w:ascii="Times New Roman" w:eastAsia="Times New Roman" w:hAnsi="Times New Roman" w:cs="Times New Roman"/>
      <w:b/>
      <w:bCs/>
      <w:sz w:val="27"/>
      <w:szCs w:val="27"/>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D9F"/>
    <w:rPr>
      <w:rFonts w:ascii="Times New Roman" w:eastAsia="Times New Roman" w:hAnsi="Times New Roman" w:cs="Times New Roman"/>
      <w:b/>
      <w:bCs/>
      <w:sz w:val="36"/>
      <w:szCs w:val="36"/>
      <w:lang w:bidi="th-TH"/>
    </w:rPr>
  </w:style>
  <w:style w:type="character" w:customStyle="1" w:styleId="Heading3Char">
    <w:name w:val="Heading 3 Char"/>
    <w:basedOn w:val="DefaultParagraphFont"/>
    <w:link w:val="Heading3"/>
    <w:uiPriority w:val="9"/>
    <w:rsid w:val="00D44D9F"/>
    <w:rPr>
      <w:rFonts w:ascii="Times New Roman" w:eastAsia="Times New Roman" w:hAnsi="Times New Roman" w:cs="Times New Roman"/>
      <w:b/>
      <w:bCs/>
      <w:sz w:val="27"/>
      <w:szCs w:val="27"/>
      <w:lang w:bidi="th-TH"/>
    </w:rPr>
  </w:style>
  <w:style w:type="character" w:styleId="Strong">
    <w:name w:val="Strong"/>
    <w:basedOn w:val="DefaultParagraphFont"/>
    <w:uiPriority w:val="22"/>
    <w:qFormat/>
    <w:rsid w:val="00D44D9F"/>
    <w:rPr>
      <w:b/>
      <w:bCs/>
    </w:rPr>
  </w:style>
  <w:style w:type="character" w:styleId="Hyperlink">
    <w:name w:val="Hyperlink"/>
    <w:basedOn w:val="DefaultParagraphFont"/>
    <w:uiPriority w:val="99"/>
    <w:unhideWhenUsed/>
    <w:rsid w:val="002D3996"/>
    <w:rPr>
      <w:color w:val="0000FF" w:themeColor="hyperlink"/>
      <w:u w:val="single"/>
    </w:rPr>
  </w:style>
  <w:style w:type="character" w:customStyle="1" w:styleId="Heading1Char">
    <w:name w:val="Heading 1 Char"/>
    <w:basedOn w:val="DefaultParagraphFont"/>
    <w:link w:val="Heading1"/>
    <w:uiPriority w:val="9"/>
    <w:rsid w:val="00ED249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9813340">
      <w:bodyDiv w:val="1"/>
      <w:marLeft w:val="0"/>
      <w:marRight w:val="0"/>
      <w:marTop w:val="0"/>
      <w:marBottom w:val="0"/>
      <w:divBdr>
        <w:top w:val="none" w:sz="0" w:space="0" w:color="auto"/>
        <w:left w:val="none" w:sz="0" w:space="0" w:color="auto"/>
        <w:bottom w:val="none" w:sz="0" w:space="0" w:color="auto"/>
        <w:right w:val="none" w:sz="0" w:space="0" w:color="auto"/>
      </w:divBdr>
      <w:divsChild>
        <w:div w:id="560286082">
          <w:marLeft w:val="0"/>
          <w:marRight w:val="0"/>
          <w:marTop w:val="0"/>
          <w:marBottom w:val="320"/>
          <w:divBdr>
            <w:top w:val="none" w:sz="0" w:space="0" w:color="auto"/>
            <w:left w:val="none" w:sz="0" w:space="0" w:color="auto"/>
            <w:bottom w:val="none" w:sz="0" w:space="0" w:color="auto"/>
            <w:right w:val="none" w:sz="0" w:space="0" w:color="auto"/>
          </w:divBdr>
          <w:divsChild>
            <w:div w:id="911281576">
              <w:marLeft w:val="0"/>
              <w:marRight w:val="0"/>
              <w:marTop w:val="0"/>
              <w:marBottom w:val="240"/>
              <w:divBdr>
                <w:top w:val="none" w:sz="0" w:space="0" w:color="auto"/>
                <w:left w:val="none" w:sz="0" w:space="0" w:color="auto"/>
                <w:bottom w:val="none" w:sz="0" w:space="0" w:color="auto"/>
                <w:right w:val="none" w:sz="0" w:space="0" w:color="auto"/>
              </w:divBdr>
            </w:div>
            <w:div w:id="1922137938">
              <w:marLeft w:val="0"/>
              <w:marRight w:val="0"/>
              <w:marTop w:val="0"/>
              <w:marBottom w:val="0"/>
              <w:divBdr>
                <w:top w:val="none" w:sz="0" w:space="0" w:color="auto"/>
                <w:left w:val="none" w:sz="0" w:space="0" w:color="auto"/>
                <w:bottom w:val="none" w:sz="0" w:space="0" w:color="auto"/>
                <w:right w:val="none" w:sz="0" w:space="0" w:color="auto"/>
              </w:divBdr>
              <w:divsChild>
                <w:div w:id="2146965596">
                  <w:marLeft w:val="0"/>
                  <w:marRight w:val="0"/>
                  <w:marTop w:val="0"/>
                  <w:marBottom w:val="0"/>
                  <w:divBdr>
                    <w:top w:val="none" w:sz="0" w:space="0" w:color="auto"/>
                    <w:left w:val="none" w:sz="0" w:space="0" w:color="auto"/>
                    <w:bottom w:val="none" w:sz="0" w:space="0" w:color="auto"/>
                    <w:right w:val="none" w:sz="0" w:space="0" w:color="auto"/>
                  </w:divBdr>
                </w:div>
                <w:div w:id="60907962">
                  <w:marLeft w:val="0"/>
                  <w:marRight w:val="0"/>
                  <w:marTop w:val="0"/>
                  <w:marBottom w:val="0"/>
                  <w:divBdr>
                    <w:top w:val="none" w:sz="0" w:space="0" w:color="auto"/>
                    <w:left w:val="none" w:sz="0" w:space="0" w:color="auto"/>
                    <w:bottom w:val="none" w:sz="0" w:space="0" w:color="auto"/>
                    <w:right w:val="none" w:sz="0" w:space="0" w:color="auto"/>
                  </w:divBdr>
                </w:div>
                <w:div w:id="1422095597">
                  <w:marLeft w:val="0"/>
                  <w:marRight w:val="0"/>
                  <w:marTop w:val="0"/>
                  <w:marBottom w:val="0"/>
                  <w:divBdr>
                    <w:top w:val="none" w:sz="0" w:space="0" w:color="auto"/>
                    <w:left w:val="none" w:sz="0" w:space="0" w:color="auto"/>
                    <w:bottom w:val="none" w:sz="0" w:space="0" w:color="auto"/>
                    <w:right w:val="none" w:sz="0" w:space="0" w:color="auto"/>
                  </w:divBdr>
                </w:div>
                <w:div w:id="1532914031">
                  <w:marLeft w:val="0"/>
                  <w:marRight w:val="0"/>
                  <w:marTop w:val="0"/>
                  <w:marBottom w:val="0"/>
                  <w:divBdr>
                    <w:top w:val="none" w:sz="0" w:space="0" w:color="auto"/>
                    <w:left w:val="none" w:sz="0" w:space="0" w:color="auto"/>
                    <w:bottom w:val="none" w:sz="0" w:space="0" w:color="auto"/>
                    <w:right w:val="none" w:sz="0" w:space="0" w:color="auto"/>
                  </w:divBdr>
                </w:div>
                <w:div w:id="2028171469">
                  <w:marLeft w:val="0"/>
                  <w:marRight w:val="0"/>
                  <w:marTop w:val="0"/>
                  <w:marBottom w:val="0"/>
                  <w:divBdr>
                    <w:top w:val="none" w:sz="0" w:space="0" w:color="auto"/>
                    <w:left w:val="none" w:sz="0" w:space="0" w:color="auto"/>
                    <w:bottom w:val="none" w:sz="0" w:space="0" w:color="auto"/>
                    <w:right w:val="none" w:sz="0" w:space="0" w:color="auto"/>
                  </w:divBdr>
                </w:div>
                <w:div w:id="219678734">
                  <w:marLeft w:val="0"/>
                  <w:marRight w:val="0"/>
                  <w:marTop w:val="0"/>
                  <w:marBottom w:val="0"/>
                  <w:divBdr>
                    <w:top w:val="none" w:sz="0" w:space="0" w:color="auto"/>
                    <w:left w:val="none" w:sz="0" w:space="0" w:color="auto"/>
                    <w:bottom w:val="none" w:sz="0" w:space="0" w:color="auto"/>
                    <w:right w:val="none" w:sz="0" w:space="0" w:color="auto"/>
                  </w:divBdr>
                </w:div>
                <w:div w:id="116222343">
                  <w:marLeft w:val="0"/>
                  <w:marRight w:val="0"/>
                  <w:marTop w:val="0"/>
                  <w:marBottom w:val="0"/>
                  <w:divBdr>
                    <w:top w:val="none" w:sz="0" w:space="0" w:color="auto"/>
                    <w:left w:val="none" w:sz="0" w:space="0" w:color="auto"/>
                    <w:bottom w:val="none" w:sz="0" w:space="0" w:color="auto"/>
                    <w:right w:val="none" w:sz="0" w:space="0" w:color="auto"/>
                  </w:divBdr>
                </w:div>
                <w:div w:id="152991477">
                  <w:marLeft w:val="0"/>
                  <w:marRight w:val="0"/>
                  <w:marTop w:val="0"/>
                  <w:marBottom w:val="0"/>
                  <w:divBdr>
                    <w:top w:val="none" w:sz="0" w:space="0" w:color="auto"/>
                    <w:left w:val="none" w:sz="0" w:space="0" w:color="auto"/>
                    <w:bottom w:val="none" w:sz="0" w:space="0" w:color="auto"/>
                    <w:right w:val="none" w:sz="0" w:space="0" w:color="auto"/>
                  </w:divBdr>
                </w:div>
                <w:div w:id="1343239557">
                  <w:marLeft w:val="0"/>
                  <w:marRight w:val="0"/>
                  <w:marTop w:val="0"/>
                  <w:marBottom w:val="0"/>
                  <w:divBdr>
                    <w:top w:val="none" w:sz="0" w:space="0" w:color="auto"/>
                    <w:left w:val="none" w:sz="0" w:space="0" w:color="auto"/>
                    <w:bottom w:val="none" w:sz="0" w:space="0" w:color="auto"/>
                    <w:right w:val="none" w:sz="0" w:space="0" w:color="auto"/>
                  </w:divBdr>
                </w:div>
                <w:div w:id="947126889">
                  <w:marLeft w:val="0"/>
                  <w:marRight w:val="0"/>
                  <w:marTop w:val="0"/>
                  <w:marBottom w:val="0"/>
                  <w:divBdr>
                    <w:top w:val="none" w:sz="0" w:space="0" w:color="auto"/>
                    <w:left w:val="none" w:sz="0" w:space="0" w:color="auto"/>
                    <w:bottom w:val="none" w:sz="0" w:space="0" w:color="auto"/>
                    <w:right w:val="none" w:sz="0" w:space="0" w:color="auto"/>
                  </w:divBdr>
                </w:div>
                <w:div w:id="1868326895">
                  <w:marLeft w:val="0"/>
                  <w:marRight w:val="0"/>
                  <w:marTop w:val="0"/>
                  <w:marBottom w:val="0"/>
                  <w:divBdr>
                    <w:top w:val="none" w:sz="0" w:space="0" w:color="auto"/>
                    <w:left w:val="none" w:sz="0" w:space="0" w:color="auto"/>
                    <w:bottom w:val="none" w:sz="0" w:space="0" w:color="auto"/>
                    <w:right w:val="none" w:sz="0" w:space="0" w:color="auto"/>
                  </w:divBdr>
                </w:div>
                <w:div w:id="1379625739">
                  <w:marLeft w:val="0"/>
                  <w:marRight w:val="0"/>
                  <w:marTop w:val="0"/>
                  <w:marBottom w:val="0"/>
                  <w:divBdr>
                    <w:top w:val="none" w:sz="0" w:space="0" w:color="auto"/>
                    <w:left w:val="none" w:sz="0" w:space="0" w:color="auto"/>
                    <w:bottom w:val="none" w:sz="0" w:space="0" w:color="auto"/>
                    <w:right w:val="none" w:sz="0" w:space="0" w:color="auto"/>
                  </w:divBdr>
                </w:div>
                <w:div w:id="522591954">
                  <w:marLeft w:val="0"/>
                  <w:marRight w:val="0"/>
                  <w:marTop w:val="0"/>
                  <w:marBottom w:val="0"/>
                  <w:divBdr>
                    <w:top w:val="none" w:sz="0" w:space="0" w:color="auto"/>
                    <w:left w:val="none" w:sz="0" w:space="0" w:color="auto"/>
                    <w:bottom w:val="none" w:sz="0" w:space="0" w:color="auto"/>
                    <w:right w:val="none" w:sz="0" w:space="0" w:color="auto"/>
                  </w:divBdr>
                </w:div>
                <w:div w:id="1983457479">
                  <w:marLeft w:val="0"/>
                  <w:marRight w:val="0"/>
                  <w:marTop w:val="0"/>
                  <w:marBottom w:val="0"/>
                  <w:divBdr>
                    <w:top w:val="none" w:sz="0" w:space="0" w:color="auto"/>
                    <w:left w:val="none" w:sz="0" w:space="0" w:color="auto"/>
                    <w:bottom w:val="none" w:sz="0" w:space="0" w:color="auto"/>
                    <w:right w:val="none" w:sz="0" w:space="0" w:color="auto"/>
                  </w:divBdr>
                </w:div>
                <w:div w:id="15932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982">
          <w:marLeft w:val="0"/>
          <w:marRight w:val="0"/>
          <w:marTop w:val="0"/>
          <w:marBottom w:val="320"/>
          <w:divBdr>
            <w:top w:val="none" w:sz="0" w:space="0" w:color="auto"/>
            <w:left w:val="none" w:sz="0" w:space="0" w:color="auto"/>
            <w:bottom w:val="none" w:sz="0" w:space="0" w:color="auto"/>
            <w:right w:val="none" w:sz="0" w:space="0" w:color="auto"/>
          </w:divBdr>
          <w:divsChild>
            <w:div w:id="1594437479">
              <w:marLeft w:val="0"/>
              <w:marRight w:val="0"/>
              <w:marTop w:val="320"/>
              <w:marBottom w:val="0"/>
              <w:divBdr>
                <w:top w:val="none" w:sz="0" w:space="0" w:color="auto"/>
                <w:left w:val="none" w:sz="0" w:space="0" w:color="auto"/>
                <w:bottom w:val="none" w:sz="0" w:space="0" w:color="auto"/>
                <w:right w:val="none" w:sz="0" w:space="0" w:color="auto"/>
              </w:divBdr>
              <w:divsChild>
                <w:div w:id="1975870286">
                  <w:marLeft w:val="0"/>
                  <w:marRight w:val="0"/>
                  <w:marTop w:val="320"/>
                  <w:marBottom w:val="0"/>
                  <w:divBdr>
                    <w:top w:val="none" w:sz="0" w:space="0" w:color="000000"/>
                    <w:left w:val="none" w:sz="0" w:space="0" w:color="000000"/>
                    <w:bottom w:val="single" w:sz="8" w:space="16" w:color="000000"/>
                    <w:right w:val="none" w:sz="0" w:space="0" w:color="000000"/>
                  </w:divBdr>
                  <w:divsChild>
                    <w:div w:id="882448702">
                      <w:marLeft w:val="0"/>
                      <w:marRight w:val="0"/>
                      <w:marTop w:val="0"/>
                      <w:marBottom w:val="0"/>
                      <w:divBdr>
                        <w:top w:val="none" w:sz="0" w:space="0" w:color="auto"/>
                        <w:left w:val="none" w:sz="0" w:space="0" w:color="auto"/>
                        <w:bottom w:val="none" w:sz="0" w:space="0" w:color="auto"/>
                        <w:right w:val="none" w:sz="0" w:space="0" w:color="auto"/>
                      </w:divBdr>
                      <w:divsChild>
                        <w:div w:id="58480757">
                          <w:marLeft w:val="0"/>
                          <w:marRight w:val="0"/>
                          <w:marTop w:val="0"/>
                          <w:marBottom w:val="0"/>
                          <w:divBdr>
                            <w:top w:val="none" w:sz="0" w:space="0" w:color="auto"/>
                            <w:left w:val="none" w:sz="0" w:space="0" w:color="auto"/>
                            <w:bottom w:val="none" w:sz="0" w:space="0" w:color="auto"/>
                            <w:right w:val="none" w:sz="0" w:space="0" w:color="auto"/>
                          </w:divBdr>
                          <w:divsChild>
                            <w:div w:id="771320634">
                              <w:marLeft w:val="0"/>
                              <w:marRight w:val="0"/>
                              <w:marTop w:val="80"/>
                              <w:marBottom w:val="80"/>
                              <w:divBdr>
                                <w:top w:val="none" w:sz="0" w:space="0" w:color="auto"/>
                                <w:left w:val="none" w:sz="0" w:space="0" w:color="auto"/>
                                <w:bottom w:val="none" w:sz="0" w:space="0" w:color="auto"/>
                                <w:right w:val="none" w:sz="0" w:space="0" w:color="auto"/>
                              </w:divBdr>
                            </w:div>
                            <w:div w:id="1171529850">
                              <w:marLeft w:val="0"/>
                              <w:marRight w:val="0"/>
                              <w:marTop w:val="0"/>
                              <w:marBottom w:val="0"/>
                              <w:divBdr>
                                <w:top w:val="none" w:sz="0" w:space="0" w:color="auto"/>
                                <w:left w:val="none" w:sz="0" w:space="0" w:color="auto"/>
                                <w:bottom w:val="none" w:sz="0" w:space="0" w:color="auto"/>
                                <w:right w:val="none" w:sz="0" w:space="0" w:color="auto"/>
                              </w:divBdr>
                              <w:divsChild>
                                <w:div w:id="271211965">
                                  <w:marLeft w:val="0"/>
                                  <w:marRight w:val="0"/>
                                  <w:marTop w:val="0"/>
                                  <w:marBottom w:val="0"/>
                                  <w:divBdr>
                                    <w:top w:val="none" w:sz="0" w:space="0" w:color="auto"/>
                                    <w:left w:val="none" w:sz="0" w:space="0" w:color="auto"/>
                                    <w:bottom w:val="none" w:sz="0" w:space="0" w:color="auto"/>
                                    <w:right w:val="none" w:sz="0" w:space="0" w:color="auto"/>
                                  </w:divBdr>
                                  <w:divsChild>
                                    <w:div w:id="9694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67913">
                  <w:marLeft w:val="0"/>
                  <w:marRight w:val="0"/>
                  <w:marTop w:val="320"/>
                  <w:marBottom w:val="0"/>
                  <w:divBdr>
                    <w:top w:val="none" w:sz="0" w:space="0" w:color="000000"/>
                    <w:left w:val="none" w:sz="0" w:space="0" w:color="000000"/>
                    <w:bottom w:val="single" w:sz="8" w:space="16" w:color="000000"/>
                    <w:right w:val="none" w:sz="0" w:space="0" w:color="000000"/>
                  </w:divBdr>
                  <w:divsChild>
                    <w:div w:id="492524102">
                      <w:marLeft w:val="0"/>
                      <w:marRight w:val="0"/>
                      <w:marTop w:val="0"/>
                      <w:marBottom w:val="0"/>
                      <w:divBdr>
                        <w:top w:val="none" w:sz="0" w:space="0" w:color="auto"/>
                        <w:left w:val="none" w:sz="0" w:space="0" w:color="auto"/>
                        <w:bottom w:val="none" w:sz="0" w:space="0" w:color="auto"/>
                        <w:right w:val="none" w:sz="0" w:space="0" w:color="auto"/>
                      </w:divBdr>
                      <w:divsChild>
                        <w:div w:id="1940722940">
                          <w:marLeft w:val="0"/>
                          <w:marRight w:val="0"/>
                          <w:marTop w:val="0"/>
                          <w:marBottom w:val="0"/>
                          <w:divBdr>
                            <w:top w:val="none" w:sz="0" w:space="0" w:color="auto"/>
                            <w:left w:val="none" w:sz="0" w:space="0" w:color="auto"/>
                            <w:bottom w:val="none" w:sz="0" w:space="0" w:color="auto"/>
                            <w:right w:val="none" w:sz="0" w:space="0" w:color="auto"/>
                          </w:divBdr>
                          <w:divsChild>
                            <w:div w:id="1118137423">
                              <w:marLeft w:val="0"/>
                              <w:marRight w:val="0"/>
                              <w:marTop w:val="80"/>
                              <w:marBottom w:val="80"/>
                              <w:divBdr>
                                <w:top w:val="none" w:sz="0" w:space="0" w:color="auto"/>
                                <w:left w:val="none" w:sz="0" w:space="0" w:color="auto"/>
                                <w:bottom w:val="none" w:sz="0" w:space="0" w:color="auto"/>
                                <w:right w:val="none" w:sz="0" w:space="0" w:color="auto"/>
                              </w:divBdr>
                            </w:div>
                            <w:div w:id="929510680">
                              <w:marLeft w:val="0"/>
                              <w:marRight w:val="0"/>
                              <w:marTop w:val="0"/>
                              <w:marBottom w:val="0"/>
                              <w:divBdr>
                                <w:top w:val="none" w:sz="0" w:space="0" w:color="auto"/>
                                <w:left w:val="none" w:sz="0" w:space="0" w:color="auto"/>
                                <w:bottom w:val="none" w:sz="0" w:space="0" w:color="auto"/>
                                <w:right w:val="none" w:sz="0" w:space="0" w:color="auto"/>
                              </w:divBdr>
                              <w:divsChild>
                                <w:div w:id="727415511">
                                  <w:marLeft w:val="0"/>
                                  <w:marRight w:val="0"/>
                                  <w:marTop w:val="0"/>
                                  <w:marBottom w:val="0"/>
                                  <w:divBdr>
                                    <w:top w:val="none" w:sz="0" w:space="0" w:color="auto"/>
                                    <w:left w:val="none" w:sz="0" w:space="0" w:color="auto"/>
                                    <w:bottom w:val="none" w:sz="0" w:space="0" w:color="auto"/>
                                    <w:right w:val="none" w:sz="0" w:space="0" w:color="auto"/>
                                  </w:divBdr>
                                  <w:divsChild>
                                    <w:div w:id="10109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409290">
                  <w:marLeft w:val="0"/>
                  <w:marRight w:val="0"/>
                  <w:marTop w:val="320"/>
                  <w:marBottom w:val="0"/>
                  <w:divBdr>
                    <w:top w:val="none" w:sz="0" w:space="0" w:color="000000"/>
                    <w:left w:val="none" w:sz="0" w:space="0" w:color="000000"/>
                    <w:bottom w:val="single" w:sz="8" w:space="16" w:color="000000"/>
                    <w:right w:val="none" w:sz="0" w:space="0" w:color="000000"/>
                  </w:divBdr>
                  <w:divsChild>
                    <w:div w:id="276640843">
                      <w:marLeft w:val="0"/>
                      <w:marRight w:val="0"/>
                      <w:marTop w:val="0"/>
                      <w:marBottom w:val="0"/>
                      <w:divBdr>
                        <w:top w:val="none" w:sz="0" w:space="0" w:color="auto"/>
                        <w:left w:val="none" w:sz="0" w:space="0" w:color="auto"/>
                        <w:bottom w:val="none" w:sz="0" w:space="0" w:color="auto"/>
                        <w:right w:val="none" w:sz="0" w:space="0" w:color="auto"/>
                      </w:divBdr>
                      <w:divsChild>
                        <w:div w:id="356389146">
                          <w:marLeft w:val="0"/>
                          <w:marRight w:val="0"/>
                          <w:marTop w:val="0"/>
                          <w:marBottom w:val="0"/>
                          <w:divBdr>
                            <w:top w:val="none" w:sz="0" w:space="0" w:color="auto"/>
                            <w:left w:val="none" w:sz="0" w:space="0" w:color="auto"/>
                            <w:bottom w:val="none" w:sz="0" w:space="0" w:color="auto"/>
                            <w:right w:val="none" w:sz="0" w:space="0" w:color="auto"/>
                          </w:divBdr>
                          <w:divsChild>
                            <w:div w:id="1954969801">
                              <w:marLeft w:val="0"/>
                              <w:marRight w:val="0"/>
                              <w:marTop w:val="80"/>
                              <w:marBottom w:val="80"/>
                              <w:divBdr>
                                <w:top w:val="none" w:sz="0" w:space="0" w:color="auto"/>
                                <w:left w:val="none" w:sz="0" w:space="0" w:color="auto"/>
                                <w:bottom w:val="none" w:sz="0" w:space="0" w:color="auto"/>
                                <w:right w:val="none" w:sz="0" w:space="0" w:color="auto"/>
                              </w:divBdr>
                            </w:div>
                            <w:div w:id="1713531078">
                              <w:marLeft w:val="0"/>
                              <w:marRight w:val="0"/>
                              <w:marTop w:val="0"/>
                              <w:marBottom w:val="0"/>
                              <w:divBdr>
                                <w:top w:val="none" w:sz="0" w:space="0" w:color="auto"/>
                                <w:left w:val="none" w:sz="0" w:space="0" w:color="auto"/>
                                <w:bottom w:val="none" w:sz="0" w:space="0" w:color="auto"/>
                                <w:right w:val="none" w:sz="0" w:space="0" w:color="auto"/>
                              </w:divBdr>
                              <w:divsChild>
                                <w:div w:id="274872703">
                                  <w:marLeft w:val="0"/>
                                  <w:marRight w:val="0"/>
                                  <w:marTop w:val="0"/>
                                  <w:marBottom w:val="0"/>
                                  <w:divBdr>
                                    <w:top w:val="none" w:sz="0" w:space="0" w:color="auto"/>
                                    <w:left w:val="none" w:sz="0" w:space="0" w:color="auto"/>
                                    <w:bottom w:val="none" w:sz="0" w:space="0" w:color="auto"/>
                                    <w:right w:val="none" w:sz="0" w:space="0" w:color="auto"/>
                                  </w:divBdr>
                                  <w:divsChild>
                                    <w:div w:id="16356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90159">
                  <w:marLeft w:val="0"/>
                  <w:marRight w:val="0"/>
                  <w:marTop w:val="320"/>
                  <w:marBottom w:val="0"/>
                  <w:divBdr>
                    <w:top w:val="none" w:sz="0" w:space="0" w:color="000000"/>
                    <w:left w:val="none" w:sz="0" w:space="0" w:color="000000"/>
                    <w:bottom w:val="single" w:sz="8" w:space="16" w:color="000000"/>
                    <w:right w:val="none" w:sz="0" w:space="0" w:color="000000"/>
                  </w:divBdr>
                  <w:divsChild>
                    <w:div w:id="1237789754">
                      <w:marLeft w:val="0"/>
                      <w:marRight w:val="0"/>
                      <w:marTop w:val="0"/>
                      <w:marBottom w:val="0"/>
                      <w:divBdr>
                        <w:top w:val="none" w:sz="0" w:space="0" w:color="auto"/>
                        <w:left w:val="none" w:sz="0" w:space="0" w:color="auto"/>
                        <w:bottom w:val="none" w:sz="0" w:space="0" w:color="auto"/>
                        <w:right w:val="none" w:sz="0" w:space="0" w:color="auto"/>
                      </w:divBdr>
                      <w:divsChild>
                        <w:div w:id="715351482">
                          <w:marLeft w:val="0"/>
                          <w:marRight w:val="0"/>
                          <w:marTop w:val="0"/>
                          <w:marBottom w:val="0"/>
                          <w:divBdr>
                            <w:top w:val="none" w:sz="0" w:space="0" w:color="auto"/>
                            <w:left w:val="none" w:sz="0" w:space="0" w:color="auto"/>
                            <w:bottom w:val="none" w:sz="0" w:space="0" w:color="auto"/>
                            <w:right w:val="none" w:sz="0" w:space="0" w:color="auto"/>
                          </w:divBdr>
                          <w:divsChild>
                            <w:div w:id="1381321158">
                              <w:marLeft w:val="0"/>
                              <w:marRight w:val="0"/>
                              <w:marTop w:val="80"/>
                              <w:marBottom w:val="80"/>
                              <w:divBdr>
                                <w:top w:val="none" w:sz="0" w:space="0" w:color="auto"/>
                                <w:left w:val="none" w:sz="0" w:space="0" w:color="auto"/>
                                <w:bottom w:val="none" w:sz="0" w:space="0" w:color="auto"/>
                                <w:right w:val="none" w:sz="0" w:space="0" w:color="auto"/>
                              </w:divBdr>
                            </w:div>
                            <w:div w:id="1311865592">
                              <w:marLeft w:val="0"/>
                              <w:marRight w:val="0"/>
                              <w:marTop w:val="0"/>
                              <w:marBottom w:val="0"/>
                              <w:divBdr>
                                <w:top w:val="none" w:sz="0" w:space="0" w:color="auto"/>
                                <w:left w:val="none" w:sz="0" w:space="0" w:color="auto"/>
                                <w:bottom w:val="none" w:sz="0" w:space="0" w:color="auto"/>
                                <w:right w:val="none" w:sz="0" w:space="0" w:color="auto"/>
                              </w:divBdr>
                              <w:divsChild>
                                <w:div w:id="430049186">
                                  <w:marLeft w:val="0"/>
                                  <w:marRight w:val="0"/>
                                  <w:marTop w:val="0"/>
                                  <w:marBottom w:val="0"/>
                                  <w:divBdr>
                                    <w:top w:val="none" w:sz="0" w:space="0" w:color="auto"/>
                                    <w:left w:val="none" w:sz="0" w:space="0" w:color="auto"/>
                                    <w:bottom w:val="none" w:sz="0" w:space="0" w:color="auto"/>
                                    <w:right w:val="none" w:sz="0" w:space="0" w:color="auto"/>
                                  </w:divBdr>
                                  <w:divsChild>
                                    <w:div w:id="14112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003650">
                  <w:marLeft w:val="0"/>
                  <w:marRight w:val="0"/>
                  <w:marTop w:val="320"/>
                  <w:marBottom w:val="0"/>
                  <w:divBdr>
                    <w:top w:val="none" w:sz="0" w:space="0" w:color="000000"/>
                    <w:left w:val="none" w:sz="0" w:space="0" w:color="000000"/>
                    <w:bottom w:val="single" w:sz="8" w:space="16" w:color="000000"/>
                    <w:right w:val="none" w:sz="0" w:space="0" w:color="000000"/>
                  </w:divBdr>
                  <w:divsChild>
                    <w:div w:id="2036224925">
                      <w:marLeft w:val="0"/>
                      <w:marRight w:val="0"/>
                      <w:marTop w:val="0"/>
                      <w:marBottom w:val="0"/>
                      <w:divBdr>
                        <w:top w:val="none" w:sz="0" w:space="0" w:color="auto"/>
                        <w:left w:val="none" w:sz="0" w:space="0" w:color="auto"/>
                        <w:bottom w:val="none" w:sz="0" w:space="0" w:color="auto"/>
                        <w:right w:val="none" w:sz="0" w:space="0" w:color="auto"/>
                      </w:divBdr>
                      <w:divsChild>
                        <w:div w:id="694889311">
                          <w:marLeft w:val="0"/>
                          <w:marRight w:val="0"/>
                          <w:marTop w:val="0"/>
                          <w:marBottom w:val="0"/>
                          <w:divBdr>
                            <w:top w:val="none" w:sz="0" w:space="0" w:color="auto"/>
                            <w:left w:val="none" w:sz="0" w:space="0" w:color="auto"/>
                            <w:bottom w:val="none" w:sz="0" w:space="0" w:color="auto"/>
                            <w:right w:val="none" w:sz="0" w:space="0" w:color="auto"/>
                          </w:divBdr>
                          <w:divsChild>
                            <w:div w:id="1035038216">
                              <w:marLeft w:val="0"/>
                              <w:marRight w:val="0"/>
                              <w:marTop w:val="80"/>
                              <w:marBottom w:val="80"/>
                              <w:divBdr>
                                <w:top w:val="none" w:sz="0" w:space="0" w:color="auto"/>
                                <w:left w:val="none" w:sz="0" w:space="0" w:color="auto"/>
                                <w:bottom w:val="none" w:sz="0" w:space="0" w:color="auto"/>
                                <w:right w:val="none" w:sz="0" w:space="0" w:color="auto"/>
                              </w:divBdr>
                            </w:div>
                            <w:div w:id="235869006">
                              <w:marLeft w:val="0"/>
                              <w:marRight w:val="0"/>
                              <w:marTop w:val="0"/>
                              <w:marBottom w:val="0"/>
                              <w:divBdr>
                                <w:top w:val="none" w:sz="0" w:space="0" w:color="auto"/>
                                <w:left w:val="none" w:sz="0" w:space="0" w:color="auto"/>
                                <w:bottom w:val="none" w:sz="0" w:space="0" w:color="auto"/>
                                <w:right w:val="none" w:sz="0" w:space="0" w:color="auto"/>
                              </w:divBdr>
                              <w:divsChild>
                                <w:div w:id="299775937">
                                  <w:marLeft w:val="0"/>
                                  <w:marRight w:val="0"/>
                                  <w:marTop w:val="0"/>
                                  <w:marBottom w:val="0"/>
                                  <w:divBdr>
                                    <w:top w:val="none" w:sz="0" w:space="0" w:color="auto"/>
                                    <w:left w:val="none" w:sz="0" w:space="0" w:color="auto"/>
                                    <w:bottom w:val="none" w:sz="0" w:space="0" w:color="auto"/>
                                    <w:right w:val="none" w:sz="0" w:space="0" w:color="auto"/>
                                  </w:divBdr>
                                  <w:divsChild>
                                    <w:div w:id="1498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57849">
                  <w:marLeft w:val="0"/>
                  <w:marRight w:val="0"/>
                  <w:marTop w:val="320"/>
                  <w:marBottom w:val="0"/>
                  <w:divBdr>
                    <w:top w:val="none" w:sz="0" w:space="0" w:color="000000"/>
                    <w:left w:val="none" w:sz="0" w:space="0" w:color="000000"/>
                    <w:bottom w:val="single" w:sz="8" w:space="16" w:color="000000"/>
                    <w:right w:val="none" w:sz="0" w:space="0" w:color="000000"/>
                  </w:divBdr>
                  <w:divsChild>
                    <w:div w:id="1748186238">
                      <w:marLeft w:val="0"/>
                      <w:marRight w:val="0"/>
                      <w:marTop w:val="0"/>
                      <w:marBottom w:val="0"/>
                      <w:divBdr>
                        <w:top w:val="none" w:sz="0" w:space="0" w:color="auto"/>
                        <w:left w:val="none" w:sz="0" w:space="0" w:color="auto"/>
                        <w:bottom w:val="none" w:sz="0" w:space="0" w:color="auto"/>
                        <w:right w:val="none" w:sz="0" w:space="0" w:color="auto"/>
                      </w:divBdr>
                      <w:divsChild>
                        <w:div w:id="270750368">
                          <w:marLeft w:val="0"/>
                          <w:marRight w:val="0"/>
                          <w:marTop w:val="0"/>
                          <w:marBottom w:val="0"/>
                          <w:divBdr>
                            <w:top w:val="none" w:sz="0" w:space="0" w:color="auto"/>
                            <w:left w:val="none" w:sz="0" w:space="0" w:color="auto"/>
                            <w:bottom w:val="none" w:sz="0" w:space="0" w:color="auto"/>
                            <w:right w:val="none" w:sz="0" w:space="0" w:color="auto"/>
                          </w:divBdr>
                          <w:divsChild>
                            <w:div w:id="2034458903">
                              <w:marLeft w:val="0"/>
                              <w:marRight w:val="0"/>
                              <w:marTop w:val="80"/>
                              <w:marBottom w:val="80"/>
                              <w:divBdr>
                                <w:top w:val="none" w:sz="0" w:space="0" w:color="auto"/>
                                <w:left w:val="none" w:sz="0" w:space="0" w:color="auto"/>
                                <w:bottom w:val="none" w:sz="0" w:space="0" w:color="auto"/>
                                <w:right w:val="none" w:sz="0" w:space="0" w:color="auto"/>
                              </w:divBdr>
                            </w:div>
                            <w:div w:id="1640913857">
                              <w:marLeft w:val="0"/>
                              <w:marRight w:val="0"/>
                              <w:marTop w:val="0"/>
                              <w:marBottom w:val="0"/>
                              <w:divBdr>
                                <w:top w:val="none" w:sz="0" w:space="0" w:color="auto"/>
                                <w:left w:val="none" w:sz="0" w:space="0" w:color="auto"/>
                                <w:bottom w:val="none" w:sz="0" w:space="0" w:color="auto"/>
                                <w:right w:val="none" w:sz="0" w:space="0" w:color="auto"/>
                              </w:divBdr>
                              <w:divsChild>
                                <w:div w:id="973869250">
                                  <w:marLeft w:val="0"/>
                                  <w:marRight w:val="0"/>
                                  <w:marTop w:val="0"/>
                                  <w:marBottom w:val="0"/>
                                  <w:divBdr>
                                    <w:top w:val="none" w:sz="0" w:space="0" w:color="auto"/>
                                    <w:left w:val="none" w:sz="0" w:space="0" w:color="auto"/>
                                    <w:bottom w:val="none" w:sz="0" w:space="0" w:color="auto"/>
                                    <w:right w:val="none" w:sz="0" w:space="0" w:color="auto"/>
                                  </w:divBdr>
                                  <w:divsChild>
                                    <w:div w:id="17263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6860">
                  <w:marLeft w:val="0"/>
                  <w:marRight w:val="0"/>
                  <w:marTop w:val="320"/>
                  <w:marBottom w:val="0"/>
                  <w:divBdr>
                    <w:top w:val="none" w:sz="0" w:space="0" w:color="000000"/>
                    <w:left w:val="none" w:sz="0" w:space="0" w:color="000000"/>
                    <w:bottom w:val="single" w:sz="8" w:space="16" w:color="000000"/>
                    <w:right w:val="none" w:sz="0" w:space="0" w:color="000000"/>
                  </w:divBdr>
                  <w:divsChild>
                    <w:div w:id="403113975">
                      <w:marLeft w:val="0"/>
                      <w:marRight w:val="0"/>
                      <w:marTop w:val="0"/>
                      <w:marBottom w:val="0"/>
                      <w:divBdr>
                        <w:top w:val="none" w:sz="0" w:space="0" w:color="auto"/>
                        <w:left w:val="none" w:sz="0" w:space="0" w:color="auto"/>
                        <w:bottom w:val="none" w:sz="0" w:space="0" w:color="auto"/>
                        <w:right w:val="none" w:sz="0" w:space="0" w:color="auto"/>
                      </w:divBdr>
                      <w:divsChild>
                        <w:div w:id="1176529768">
                          <w:marLeft w:val="0"/>
                          <w:marRight w:val="0"/>
                          <w:marTop w:val="0"/>
                          <w:marBottom w:val="0"/>
                          <w:divBdr>
                            <w:top w:val="none" w:sz="0" w:space="0" w:color="auto"/>
                            <w:left w:val="none" w:sz="0" w:space="0" w:color="auto"/>
                            <w:bottom w:val="none" w:sz="0" w:space="0" w:color="auto"/>
                            <w:right w:val="none" w:sz="0" w:space="0" w:color="auto"/>
                          </w:divBdr>
                          <w:divsChild>
                            <w:div w:id="204173962">
                              <w:marLeft w:val="0"/>
                              <w:marRight w:val="0"/>
                              <w:marTop w:val="80"/>
                              <w:marBottom w:val="80"/>
                              <w:divBdr>
                                <w:top w:val="none" w:sz="0" w:space="0" w:color="auto"/>
                                <w:left w:val="none" w:sz="0" w:space="0" w:color="auto"/>
                                <w:bottom w:val="none" w:sz="0" w:space="0" w:color="auto"/>
                                <w:right w:val="none" w:sz="0" w:space="0" w:color="auto"/>
                              </w:divBdr>
                            </w:div>
                            <w:div w:id="1668820373">
                              <w:marLeft w:val="0"/>
                              <w:marRight w:val="0"/>
                              <w:marTop w:val="0"/>
                              <w:marBottom w:val="0"/>
                              <w:divBdr>
                                <w:top w:val="none" w:sz="0" w:space="0" w:color="auto"/>
                                <w:left w:val="none" w:sz="0" w:space="0" w:color="auto"/>
                                <w:bottom w:val="none" w:sz="0" w:space="0" w:color="auto"/>
                                <w:right w:val="none" w:sz="0" w:space="0" w:color="auto"/>
                              </w:divBdr>
                              <w:divsChild>
                                <w:div w:id="2084639544">
                                  <w:marLeft w:val="0"/>
                                  <w:marRight w:val="0"/>
                                  <w:marTop w:val="0"/>
                                  <w:marBottom w:val="0"/>
                                  <w:divBdr>
                                    <w:top w:val="none" w:sz="0" w:space="0" w:color="auto"/>
                                    <w:left w:val="none" w:sz="0" w:space="0" w:color="auto"/>
                                    <w:bottom w:val="none" w:sz="0" w:space="0" w:color="auto"/>
                                    <w:right w:val="none" w:sz="0" w:space="0" w:color="auto"/>
                                  </w:divBdr>
                                  <w:divsChild>
                                    <w:div w:id="1353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23823">
                  <w:marLeft w:val="0"/>
                  <w:marRight w:val="0"/>
                  <w:marTop w:val="320"/>
                  <w:marBottom w:val="0"/>
                  <w:divBdr>
                    <w:top w:val="none" w:sz="0" w:space="0" w:color="000000"/>
                    <w:left w:val="none" w:sz="0" w:space="0" w:color="000000"/>
                    <w:bottom w:val="single" w:sz="8" w:space="16" w:color="000000"/>
                    <w:right w:val="none" w:sz="0" w:space="0" w:color="000000"/>
                  </w:divBdr>
                  <w:divsChild>
                    <w:div w:id="1780106159">
                      <w:marLeft w:val="0"/>
                      <w:marRight w:val="0"/>
                      <w:marTop w:val="0"/>
                      <w:marBottom w:val="0"/>
                      <w:divBdr>
                        <w:top w:val="none" w:sz="0" w:space="0" w:color="auto"/>
                        <w:left w:val="none" w:sz="0" w:space="0" w:color="auto"/>
                        <w:bottom w:val="none" w:sz="0" w:space="0" w:color="auto"/>
                        <w:right w:val="none" w:sz="0" w:space="0" w:color="auto"/>
                      </w:divBdr>
                      <w:divsChild>
                        <w:div w:id="1207840370">
                          <w:marLeft w:val="0"/>
                          <w:marRight w:val="0"/>
                          <w:marTop w:val="0"/>
                          <w:marBottom w:val="0"/>
                          <w:divBdr>
                            <w:top w:val="none" w:sz="0" w:space="0" w:color="auto"/>
                            <w:left w:val="none" w:sz="0" w:space="0" w:color="auto"/>
                            <w:bottom w:val="none" w:sz="0" w:space="0" w:color="auto"/>
                            <w:right w:val="none" w:sz="0" w:space="0" w:color="auto"/>
                          </w:divBdr>
                          <w:divsChild>
                            <w:div w:id="41708442">
                              <w:marLeft w:val="0"/>
                              <w:marRight w:val="0"/>
                              <w:marTop w:val="80"/>
                              <w:marBottom w:val="80"/>
                              <w:divBdr>
                                <w:top w:val="none" w:sz="0" w:space="0" w:color="auto"/>
                                <w:left w:val="none" w:sz="0" w:space="0" w:color="auto"/>
                                <w:bottom w:val="none" w:sz="0" w:space="0" w:color="auto"/>
                                <w:right w:val="none" w:sz="0" w:space="0" w:color="auto"/>
                              </w:divBdr>
                            </w:div>
                            <w:div w:id="1871644698">
                              <w:marLeft w:val="0"/>
                              <w:marRight w:val="0"/>
                              <w:marTop w:val="0"/>
                              <w:marBottom w:val="0"/>
                              <w:divBdr>
                                <w:top w:val="none" w:sz="0" w:space="0" w:color="auto"/>
                                <w:left w:val="none" w:sz="0" w:space="0" w:color="auto"/>
                                <w:bottom w:val="none" w:sz="0" w:space="0" w:color="auto"/>
                                <w:right w:val="none" w:sz="0" w:space="0" w:color="auto"/>
                              </w:divBdr>
                              <w:divsChild>
                                <w:div w:id="1467431573">
                                  <w:marLeft w:val="0"/>
                                  <w:marRight w:val="0"/>
                                  <w:marTop w:val="0"/>
                                  <w:marBottom w:val="0"/>
                                  <w:divBdr>
                                    <w:top w:val="none" w:sz="0" w:space="0" w:color="auto"/>
                                    <w:left w:val="none" w:sz="0" w:space="0" w:color="auto"/>
                                    <w:bottom w:val="none" w:sz="0" w:space="0" w:color="auto"/>
                                    <w:right w:val="none" w:sz="0" w:space="0" w:color="auto"/>
                                  </w:divBdr>
                                  <w:divsChild>
                                    <w:div w:id="16928522">
                                      <w:marLeft w:val="0"/>
                                      <w:marRight w:val="0"/>
                                      <w:marTop w:val="0"/>
                                      <w:marBottom w:val="0"/>
                                      <w:divBdr>
                                        <w:top w:val="none" w:sz="0" w:space="0" w:color="auto"/>
                                        <w:left w:val="none" w:sz="0" w:space="0" w:color="auto"/>
                                        <w:bottom w:val="none" w:sz="0" w:space="0" w:color="auto"/>
                                        <w:right w:val="none" w:sz="0" w:space="0" w:color="auto"/>
                                      </w:divBdr>
                                    </w:div>
                                  </w:divsChild>
                                </w:div>
                                <w:div w:id="527453479">
                                  <w:marLeft w:val="0"/>
                                  <w:marRight w:val="0"/>
                                  <w:marTop w:val="0"/>
                                  <w:marBottom w:val="0"/>
                                  <w:divBdr>
                                    <w:top w:val="none" w:sz="0" w:space="0" w:color="auto"/>
                                    <w:left w:val="none" w:sz="0" w:space="0" w:color="auto"/>
                                    <w:bottom w:val="none" w:sz="0" w:space="0" w:color="auto"/>
                                    <w:right w:val="none" w:sz="0" w:space="0" w:color="auto"/>
                                  </w:divBdr>
                                  <w:divsChild>
                                    <w:div w:id="18533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10731">
                  <w:marLeft w:val="0"/>
                  <w:marRight w:val="0"/>
                  <w:marTop w:val="320"/>
                  <w:marBottom w:val="0"/>
                  <w:divBdr>
                    <w:top w:val="none" w:sz="0" w:space="0" w:color="000000"/>
                    <w:left w:val="none" w:sz="0" w:space="0" w:color="000000"/>
                    <w:bottom w:val="single" w:sz="8" w:space="16" w:color="000000"/>
                    <w:right w:val="none" w:sz="0" w:space="0" w:color="000000"/>
                  </w:divBdr>
                  <w:divsChild>
                    <w:div w:id="843320078">
                      <w:marLeft w:val="0"/>
                      <w:marRight w:val="0"/>
                      <w:marTop w:val="0"/>
                      <w:marBottom w:val="0"/>
                      <w:divBdr>
                        <w:top w:val="none" w:sz="0" w:space="0" w:color="auto"/>
                        <w:left w:val="none" w:sz="0" w:space="0" w:color="auto"/>
                        <w:bottom w:val="none" w:sz="0" w:space="0" w:color="auto"/>
                        <w:right w:val="none" w:sz="0" w:space="0" w:color="auto"/>
                      </w:divBdr>
                      <w:divsChild>
                        <w:div w:id="767233443">
                          <w:marLeft w:val="0"/>
                          <w:marRight w:val="0"/>
                          <w:marTop w:val="0"/>
                          <w:marBottom w:val="0"/>
                          <w:divBdr>
                            <w:top w:val="none" w:sz="0" w:space="0" w:color="auto"/>
                            <w:left w:val="none" w:sz="0" w:space="0" w:color="auto"/>
                            <w:bottom w:val="none" w:sz="0" w:space="0" w:color="auto"/>
                            <w:right w:val="none" w:sz="0" w:space="0" w:color="auto"/>
                          </w:divBdr>
                          <w:divsChild>
                            <w:div w:id="1250389597">
                              <w:marLeft w:val="0"/>
                              <w:marRight w:val="0"/>
                              <w:marTop w:val="80"/>
                              <w:marBottom w:val="80"/>
                              <w:divBdr>
                                <w:top w:val="none" w:sz="0" w:space="0" w:color="auto"/>
                                <w:left w:val="none" w:sz="0" w:space="0" w:color="auto"/>
                                <w:bottom w:val="none" w:sz="0" w:space="0" w:color="auto"/>
                                <w:right w:val="none" w:sz="0" w:space="0" w:color="auto"/>
                              </w:divBdr>
                            </w:div>
                            <w:div w:id="1157460447">
                              <w:marLeft w:val="0"/>
                              <w:marRight w:val="0"/>
                              <w:marTop w:val="0"/>
                              <w:marBottom w:val="0"/>
                              <w:divBdr>
                                <w:top w:val="none" w:sz="0" w:space="0" w:color="auto"/>
                                <w:left w:val="none" w:sz="0" w:space="0" w:color="auto"/>
                                <w:bottom w:val="none" w:sz="0" w:space="0" w:color="auto"/>
                                <w:right w:val="none" w:sz="0" w:space="0" w:color="auto"/>
                              </w:divBdr>
                              <w:divsChild>
                                <w:div w:id="1881935034">
                                  <w:marLeft w:val="0"/>
                                  <w:marRight w:val="0"/>
                                  <w:marTop w:val="0"/>
                                  <w:marBottom w:val="0"/>
                                  <w:divBdr>
                                    <w:top w:val="none" w:sz="0" w:space="0" w:color="auto"/>
                                    <w:left w:val="none" w:sz="0" w:space="0" w:color="auto"/>
                                    <w:bottom w:val="none" w:sz="0" w:space="0" w:color="auto"/>
                                    <w:right w:val="none" w:sz="0" w:space="0" w:color="auto"/>
                                  </w:divBdr>
                                  <w:divsChild>
                                    <w:div w:id="20753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069914">
                  <w:marLeft w:val="0"/>
                  <w:marRight w:val="0"/>
                  <w:marTop w:val="320"/>
                  <w:marBottom w:val="0"/>
                  <w:divBdr>
                    <w:top w:val="none" w:sz="0" w:space="0" w:color="000000"/>
                    <w:left w:val="none" w:sz="0" w:space="0" w:color="000000"/>
                    <w:bottom w:val="single" w:sz="8" w:space="16" w:color="000000"/>
                    <w:right w:val="none" w:sz="0" w:space="0" w:color="000000"/>
                  </w:divBdr>
                  <w:divsChild>
                    <w:div w:id="1020012748">
                      <w:marLeft w:val="0"/>
                      <w:marRight w:val="0"/>
                      <w:marTop w:val="0"/>
                      <w:marBottom w:val="0"/>
                      <w:divBdr>
                        <w:top w:val="none" w:sz="0" w:space="0" w:color="auto"/>
                        <w:left w:val="none" w:sz="0" w:space="0" w:color="auto"/>
                        <w:bottom w:val="none" w:sz="0" w:space="0" w:color="auto"/>
                        <w:right w:val="none" w:sz="0" w:space="0" w:color="auto"/>
                      </w:divBdr>
                      <w:divsChild>
                        <w:div w:id="395934723">
                          <w:marLeft w:val="0"/>
                          <w:marRight w:val="0"/>
                          <w:marTop w:val="0"/>
                          <w:marBottom w:val="0"/>
                          <w:divBdr>
                            <w:top w:val="none" w:sz="0" w:space="0" w:color="auto"/>
                            <w:left w:val="none" w:sz="0" w:space="0" w:color="auto"/>
                            <w:bottom w:val="none" w:sz="0" w:space="0" w:color="auto"/>
                            <w:right w:val="none" w:sz="0" w:space="0" w:color="auto"/>
                          </w:divBdr>
                          <w:divsChild>
                            <w:div w:id="1035932899">
                              <w:marLeft w:val="0"/>
                              <w:marRight w:val="0"/>
                              <w:marTop w:val="80"/>
                              <w:marBottom w:val="80"/>
                              <w:divBdr>
                                <w:top w:val="none" w:sz="0" w:space="0" w:color="auto"/>
                                <w:left w:val="none" w:sz="0" w:space="0" w:color="auto"/>
                                <w:bottom w:val="none" w:sz="0" w:space="0" w:color="auto"/>
                                <w:right w:val="none" w:sz="0" w:space="0" w:color="auto"/>
                              </w:divBdr>
                            </w:div>
                            <w:div w:id="1668635188">
                              <w:marLeft w:val="0"/>
                              <w:marRight w:val="0"/>
                              <w:marTop w:val="0"/>
                              <w:marBottom w:val="0"/>
                              <w:divBdr>
                                <w:top w:val="none" w:sz="0" w:space="0" w:color="auto"/>
                                <w:left w:val="none" w:sz="0" w:space="0" w:color="auto"/>
                                <w:bottom w:val="none" w:sz="0" w:space="0" w:color="auto"/>
                                <w:right w:val="none" w:sz="0" w:space="0" w:color="auto"/>
                              </w:divBdr>
                              <w:divsChild>
                                <w:div w:id="439959052">
                                  <w:marLeft w:val="0"/>
                                  <w:marRight w:val="0"/>
                                  <w:marTop w:val="0"/>
                                  <w:marBottom w:val="0"/>
                                  <w:divBdr>
                                    <w:top w:val="none" w:sz="0" w:space="0" w:color="auto"/>
                                    <w:left w:val="none" w:sz="0" w:space="0" w:color="auto"/>
                                    <w:bottom w:val="none" w:sz="0" w:space="0" w:color="auto"/>
                                    <w:right w:val="none" w:sz="0" w:space="0" w:color="auto"/>
                                  </w:divBdr>
                                  <w:divsChild>
                                    <w:div w:id="2047170710">
                                      <w:marLeft w:val="0"/>
                                      <w:marRight w:val="0"/>
                                      <w:marTop w:val="0"/>
                                      <w:marBottom w:val="0"/>
                                      <w:divBdr>
                                        <w:top w:val="none" w:sz="0" w:space="0" w:color="auto"/>
                                        <w:left w:val="none" w:sz="0" w:space="0" w:color="auto"/>
                                        <w:bottom w:val="none" w:sz="0" w:space="0" w:color="auto"/>
                                        <w:right w:val="none" w:sz="0" w:space="0" w:color="auto"/>
                                      </w:divBdr>
                                    </w:div>
                                  </w:divsChild>
                                </w:div>
                                <w:div w:id="583147294">
                                  <w:marLeft w:val="0"/>
                                  <w:marRight w:val="0"/>
                                  <w:marTop w:val="0"/>
                                  <w:marBottom w:val="0"/>
                                  <w:divBdr>
                                    <w:top w:val="none" w:sz="0" w:space="0" w:color="auto"/>
                                    <w:left w:val="none" w:sz="0" w:space="0" w:color="auto"/>
                                    <w:bottom w:val="none" w:sz="0" w:space="0" w:color="auto"/>
                                    <w:right w:val="none" w:sz="0" w:space="0" w:color="auto"/>
                                  </w:divBdr>
                                  <w:divsChild>
                                    <w:div w:id="17129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266445">
                  <w:marLeft w:val="0"/>
                  <w:marRight w:val="0"/>
                  <w:marTop w:val="320"/>
                  <w:marBottom w:val="0"/>
                  <w:divBdr>
                    <w:top w:val="none" w:sz="0" w:space="0" w:color="auto"/>
                    <w:left w:val="none" w:sz="0" w:space="0" w:color="auto"/>
                    <w:bottom w:val="none" w:sz="0" w:space="0" w:color="auto"/>
                    <w:right w:val="none" w:sz="0" w:space="0" w:color="auto"/>
                  </w:divBdr>
                  <w:divsChild>
                    <w:div w:id="1157956716">
                      <w:marLeft w:val="0"/>
                      <w:marRight w:val="0"/>
                      <w:marTop w:val="0"/>
                      <w:marBottom w:val="0"/>
                      <w:divBdr>
                        <w:top w:val="none" w:sz="0" w:space="0" w:color="auto"/>
                        <w:left w:val="none" w:sz="0" w:space="0" w:color="auto"/>
                        <w:bottom w:val="none" w:sz="0" w:space="0" w:color="auto"/>
                        <w:right w:val="none" w:sz="0" w:space="0" w:color="auto"/>
                      </w:divBdr>
                      <w:divsChild>
                        <w:div w:id="1040982360">
                          <w:marLeft w:val="0"/>
                          <w:marRight w:val="0"/>
                          <w:marTop w:val="0"/>
                          <w:marBottom w:val="0"/>
                          <w:divBdr>
                            <w:top w:val="none" w:sz="0" w:space="0" w:color="auto"/>
                            <w:left w:val="none" w:sz="0" w:space="0" w:color="auto"/>
                            <w:bottom w:val="none" w:sz="0" w:space="0" w:color="auto"/>
                            <w:right w:val="none" w:sz="0" w:space="0" w:color="auto"/>
                          </w:divBdr>
                          <w:divsChild>
                            <w:div w:id="1240754952">
                              <w:marLeft w:val="0"/>
                              <w:marRight w:val="0"/>
                              <w:marTop w:val="8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cing-badger/DataScienceGuidedCapstone/blob/master/Notebooks/02_data_wrangling.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cing-badger/DataScienceGuidedCapstone/blob/master/Notebooks/Big_Mountain_Resort_Problem_Statement.ppt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dancing-badger/DataScienceGuidedCapstone/blob/master/Notebooks/05_modeling.ipynb" TargetMode="External"/><Relationship Id="rId5" Type="http://schemas.openxmlformats.org/officeDocument/2006/relationships/image" Target="media/image1.jpeg"/><Relationship Id="rId10" Type="http://schemas.openxmlformats.org/officeDocument/2006/relationships/hyperlink" Target="https://github.com/dancing-badger/DataScienceGuidedCapstone/blob/master/Notebooks/04_preprocessing_and_training.ipynb" TargetMode="External"/><Relationship Id="rId4" Type="http://schemas.openxmlformats.org/officeDocument/2006/relationships/webSettings" Target="webSettings.xml"/><Relationship Id="rId9" Type="http://schemas.openxmlformats.org/officeDocument/2006/relationships/hyperlink" Target="https://github.com/dancing-badger/DataScienceGuidedCapstone/blob/master/Notebooks/03_exploratory_data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Walters</dc:creator>
  <cp:lastModifiedBy>Steve Walters</cp:lastModifiedBy>
  <cp:revision>1</cp:revision>
  <cp:lastPrinted>2023-08-19T22:50:00Z</cp:lastPrinted>
  <dcterms:created xsi:type="dcterms:W3CDTF">2023-08-19T22:46:00Z</dcterms:created>
  <dcterms:modified xsi:type="dcterms:W3CDTF">2023-08-20T19:28:00Z</dcterms:modified>
</cp:coreProperties>
</file>