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6E0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t>技术原型</w:t>
      </w:r>
      <w:r>
        <w:rPr>
          <w:rFonts w:ascii="宋体" w:hint="eastAsia"/>
          <w:b/>
          <w:sz w:val="32"/>
          <w:szCs w:val="32"/>
        </w:rPr>
        <w:t>迭代计划</w:t>
      </w:r>
    </w:p>
    <w:p w:rsidR="00C926E0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制定日期：2023年</w:t>
      </w:r>
      <w:r>
        <w:rPr>
          <w:rFonts w:ascii="宋体"/>
          <w:szCs w:val="21"/>
        </w:rPr>
        <w:t>3</w:t>
      </w:r>
      <w:r>
        <w:rPr>
          <w:rFonts w:ascii="宋体" w:hint="eastAsia"/>
          <w:szCs w:val="21"/>
        </w:rPr>
        <w:t>月</w:t>
      </w:r>
      <w:r>
        <w:rPr>
          <w:rFonts w:ascii="宋体"/>
          <w:szCs w:val="21"/>
        </w:rPr>
        <w:t>18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722"/>
        <w:gridCol w:w="1880"/>
        <w:gridCol w:w="3293"/>
      </w:tblGrid>
      <w:tr w:rsidR="00C926E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pStyle w:val="ab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旅游景点的模糊推荐</w:t>
            </w:r>
          </w:p>
        </w:tc>
      </w:tr>
      <w:tr w:rsidR="00C926E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日～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C926E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6E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9"/>
              <w:gridCol w:w="3633"/>
              <w:gridCol w:w="2409"/>
              <w:gridCol w:w="1701"/>
            </w:tblGrid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任务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起止日期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讨论并制定《技术原型迭代计划》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完成静态页面</w:t>
                  </w:r>
                  <w:r>
                    <w:rPr>
                      <w:szCs w:val="21"/>
                    </w:rPr>
                    <w:t>——</w:t>
                  </w:r>
                  <w:r>
                    <w:rPr>
                      <w:szCs w:val="21"/>
                    </w:rPr>
                    <w:t>主界面开发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陈馨桐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完成静态页面</w:t>
                  </w:r>
                  <w:r>
                    <w:rPr>
                      <w:szCs w:val="21"/>
                    </w:rPr>
                    <w:t>——</w:t>
                  </w:r>
                  <w:r>
                    <w:rPr>
                      <w:szCs w:val="21"/>
                    </w:rPr>
                    <w:t>社区页开发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王璟昊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完成静态页面</w:t>
                  </w:r>
                  <w:r>
                    <w:rPr>
                      <w:szCs w:val="21"/>
                    </w:rPr>
                    <w:t>——</w:t>
                  </w:r>
                  <w:r>
                    <w:rPr>
                      <w:szCs w:val="21"/>
                    </w:rPr>
                    <w:t>用户页开发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董绍启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整合页面，调整兼容性，并实现静态页面之间的交互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22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撰写《编程规范》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陆逸凡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搭建软件架构，并</w:t>
                  </w:r>
                  <w:r>
                    <w:rPr>
                      <w:rFonts w:hint="eastAsia"/>
                      <w:szCs w:val="21"/>
                    </w:rPr>
                    <w:t>撰写</w:t>
                  </w:r>
                  <w:r>
                    <w:rPr>
                      <w:szCs w:val="21"/>
                    </w:rPr>
                    <w:t>《</w:t>
                  </w:r>
                  <w:r>
                    <w:rPr>
                      <w:szCs w:val="21"/>
                    </w:rPr>
                    <w:t>spot-palm</w:t>
                  </w:r>
                  <w:r>
                    <w:rPr>
                      <w:szCs w:val="21"/>
                    </w:rPr>
                    <w:t>软件架构》文档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24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完善《用例模型》、制作《分析模型》《设计模型》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实现精确搜索函数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27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陆逸凡、陈馨桐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实现模糊搜索函数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陆逸凡、陈馨桐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实现模糊搜索结果按符合度排序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陆逸凡、陈馨桐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测试精确搜索和模糊搜索函数并修正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16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陆逸凡、陈馨桐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完成添加好友功能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27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王璟昊、董绍启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完成好友列表管理和聊天功能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王璟昊、董绍启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完成驴友推荐功能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pStyle w:val="ab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王璟昊、董绍启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测试驴友推荐函数并修正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16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王璟昊、董绍启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学习数据库的相关技术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建立景点数据库和用户数据库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18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eastAsia="zh-Hans"/>
                    </w:rPr>
                  </w:pPr>
                  <w:r>
                    <w:rPr>
                      <w:szCs w:val="21"/>
                      <w:lang w:eastAsia="zh-Hans"/>
                    </w:rPr>
                    <w:t>接入数据库，进一步测试搜索函数及推荐函数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22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5D2D5D" w:rsidTr="005D2D5D">
              <w:tc>
                <w:tcPr>
                  <w:tcW w:w="64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20</w:t>
                  </w:r>
                </w:p>
              </w:tc>
              <w:tc>
                <w:tcPr>
                  <w:tcW w:w="3633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eastAsia="zh-Hans"/>
                    </w:rPr>
                  </w:pPr>
                  <w:r>
                    <w:rPr>
                      <w:szCs w:val="21"/>
                      <w:lang w:eastAsia="zh-Hans"/>
                    </w:rPr>
                    <w:t>实现用户社区相关功能，完善</w:t>
                  </w:r>
                  <w:r>
                    <w:rPr>
                      <w:szCs w:val="21"/>
                    </w:rPr>
                    <w:t>《</w:t>
                  </w:r>
                  <w:r>
                    <w:rPr>
                      <w:szCs w:val="21"/>
                    </w:rPr>
                    <w:t>spot-palm</w:t>
                  </w:r>
                  <w:r>
                    <w:rPr>
                      <w:szCs w:val="21"/>
                    </w:rPr>
                    <w:t>》</w:t>
                  </w:r>
                  <w:r>
                    <w:rPr>
                      <w:szCs w:val="21"/>
                    </w:rPr>
                    <w:t>vision</w:t>
                  </w:r>
                  <w:r>
                    <w:rPr>
                      <w:szCs w:val="21"/>
                    </w:rPr>
                    <w:t>文档、填写《技术原型迭代评估报告》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~5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5D2D5D" w:rsidRDefault="005D2D5D" w:rsidP="005D2D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</w:tbl>
          <w:p w:rsidR="00C926E0" w:rsidRDefault="00C926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C926E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6E0" w:rsidRDefault="00000000">
            <w:pPr>
              <w:pStyle w:val="ab"/>
              <w:adjustRightInd w:val="0"/>
              <w:snapToGrid w:val="0"/>
              <w:spacing w:line="460" w:lineRule="atLeas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成果：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spot-palm</w:t>
            </w:r>
            <w:r>
              <w:rPr>
                <w:szCs w:val="21"/>
              </w:rPr>
              <w:t>》技术原型迭代计划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spot-palm</w:t>
            </w:r>
            <w:r>
              <w:rPr>
                <w:szCs w:val="21"/>
              </w:rPr>
              <w:t>》</w:t>
            </w:r>
            <w:r>
              <w:rPr>
                <w:szCs w:val="21"/>
              </w:rPr>
              <w:t>vision</w:t>
            </w:r>
            <w:r>
              <w:rPr>
                <w:szCs w:val="21"/>
              </w:rPr>
              <w:t>文档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spot-palm</w:t>
            </w:r>
            <w:r>
              <w:rPr>
                <w:szCs w:val="21"/>
              </w:rPr>
              <w:t>软件架构》文档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UML</w:t>
            </w:r>
            <w:r>
              <w:rPr>
                <w:szCs w:val="21"/>
              </w:rPr>
              <w:t>模型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spot-palm</w:t>
            </w:r>
            <w:r>
              <w:rPr>
                <w:szCs w:val="21"/>
              </w:rPr>
              <w:t>》编程规范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技术原型代码</w:t>
            </w:r>
          </w:p>
          <w:p w:rsidR="00C926E0" w:rsidRDefault="00000000">
            <w:pPr>
              <w:pStyle w:val="ab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《技术原型迭代评估报告》</w:t>
            </w:r>
          </w:p>
        </w:tc>
      </w:tr>
      <w:tr w:rsidR="00C926E0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6E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C926E0" w:rsidRDefault="00000000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在实现预期功能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过程中，遇到技术难题</w:t>
            </w:r>
            <w:r>
              <w:rPr>
                <w:szCs w:val="21"/>
              </w:rPr>
              <w:t>难以</w:t>
            </w:r>
            <w:r>
              <w:rPr>
                <w:rFonts w:hint="eastAsia"/>
                <w:szCs w:val="21"/>
              </w:rPr>
              <w:t>解决</w:t>
            </w:r>
            <w:r>
              <w:rPr>
                <w:szCs w:val="21"/>
              </w:rPr>
              <w:t>（例如在本次迭代中需要完成的用户聊天功能，由于其涉及技术可能超出课程学习的范围，可能造成实现过程存在困难）。</w:t>
            </w:r>
          </w:p>
          <w:p w:rsidR="00C926E0" w:rsidRDefault="00283036">
            <w:pPr>
              <w:pStyle w:val="ab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</w:t>
            </w:r>
            <w:r w:rsidR="00000000">
              <w:rPr>
                <w:rFonts w:hint="eastAsia"/>
                <w:szCs w:val="21"/>
              </w:rPr>
              <w:t>：</w:t>
            </w:r>
            <w:r w:rsidR="00000000">
              <w:rPr>
                <w:szCs w:val="21"/>
              </w:rPr>
              <w:t>如有其他可能的实现方案，则在可行的基础上</w:t>
            </w:r>
            <w:r w:rsidR="00000000">
              <w:rPr>
                <w:rFonts w:hint="eastAsia"/>
                <w:szCs w:val="21"/>
              </w:rPr>
              <w:t>更改技术实现路线</w:t>
            </w:r>
            <w:r w:rsidR="00000000">
              <w:rPr>
                <w:szCs w:val="21"/>
              </w:rPr>
              <w:t>，若所需技</w:t>
            </w:r>
            <w:r w:rsidR="00000000">
              <w:rPr>
                <w:szCs w:val="21"/>
              </w:rPr>
              <w:t xml:space="preserve">     </w:t>
            </w:r>
            <w:r w:rsidR="00000000">
              <w:rPr>
                <w:szCs w:val="21"/>
              </w:rPr>
              <w:t>术难以替代，则考虑缩减产品功能。</w:t>
            </w:r>
          </w:p>
          <w:p w:rsidR="00873596" w:rsidRDefault="00312A20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有小组成员推进任务时陷入困境，导致与其交互的组员同样无法推进。</w:t>
            </w:r>
          </w:p>
          <w:p w:rsidR="00312A20" w:rsidRDefault="00312A20" w:rsidP="00312A20">
            <w:pPr>
              <w:pStyle w:val="ab"/>
              <w:adjustRightInd w:val="0"/>
              <w:snapToGrid w:val="0"/>
              <w:spacing w:line="460" w:lineRule="atLeast"/>
              <w:ind w:left="4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E3640E">
              <w:rPr>
                <w:rFonts w:hint="eastAsia"/>
                <w:szCs w:val="21"/>
              </w:rPr>
              <w:t>共同分析困境情况，如果是自己能解决，只是需要点时间，则另一位组员先去推进其他平行的任务；如果不清楚实现上出了什么问题，导致结果输出异常，则将实现思路讲述给另一位组员，利用他人的角度查出盲点；如最后仍无法解决，则双方协调修改接口，直至双方都能实现。</w:t>
            </w:r>
          </w:p>
          <w:p w:rsidR="005D2D5D" w:rsidRDefault="005D2D5D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小组成员各自编写的页面在不同机器上出现乱码情况。</w:t>
            </w:r>
          </w:p>
          <w:p w:rsidR="00283036" w:rsidRPr="00873596" w:rsidRDefault="00283036" w:rsidP="00873596">
            <w:pPr>
              <w:pStyle w:val="ab"/>
              <w:adjustRightInd w:val="0"/>
              <w:snapToGrid w:val="0"/>
              <w:spacing w:line="460" w:lineRule="atLeast"/>
              <w:ind w:left="4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应对方案：统一参数类型，将绝对位置修改为相对位置，并统一类的接口。</w:t>
            </w:r>
          </w:p>
          <w:p w:rsidR="00C926E0" w:rsidRDefault="00000000">
            <w:pPr>
              <w:pStyle w:val="ab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学习新技术</w:t>
            </w:r>
            <w:r>
              <w:rPr>
                <w:szCs w:val="21"/>
              </w:rPr>
              <w:t>（如数据库相关技术）</w:t>
            </w:r>
            <w:r>
              <w:rPr>
                <w:rFonts w:hint="eastAsia"/>
                <w:szCs w:val="21"/>
              </w:rPr>
              <w:t>的时间成本超过预期</w:t>
            </w:r>
            <w:r>
              <w:rPr>
                <w:szCs w:val="21"/>
              </w:rPr>
              <w:t>，造成产品开发周期过长。</w:t>
            </w:r>
          </w:p>
          <w:p w:rsidR="00C926E0" w:rsidRDefault="00283036">
            <w:pPr>
              <w:pStyle w:val="ab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</w:t>
            </w:r>
            <w:r w:rsidR="00000000">
              <w:rPr>
                <w:rFonts w:hint="eastAsia"/>
                <w:szCs w:val="21"/>
              </w:rPr>
              <w:t>：</w:t>
            </w:r>
            <w:r w:rsidR="00000000">
              <w:rPr>
                <w:szCs w:val="21"/>
              </w:rPr>
              <w:t>综合考量产品功能实现难度和时间成本，优先保证核心功能的实现，在时间允许范围内尽可能多的挑选额外功能进行实现。</w:t>
            </w:r>
          </w:p>
          <w:p w:rsidR="00C926E0" w:rsidRDefault="00C926E0">
            <w:pPr>
              <w:pStyle w:val="ab"/>
              <w:adjustRightInd w:val="0"/>
              <w:snapToGrid w:val="0"/>
              <w:spacing w:line="460" w:lineRule="atLeast"/>
              <w:ind w:firstLineChars="0" w:firstLine="0"/>
              <w:rPr>
                <w:szCs w:val="21"/>
              </w:rPr>
            </w:pPr>
          </w:p>
        </w:tc>
      </w:tr>
    </w:tbl>
    <w:p w:rsidR="00C926E0" w:rsidRDefault="00C926E0">
      <w:pPr>
        <w:pStyle w:val="a8"/>
        <w:ind w:firstLineChars="0" w:firstLine="0"/>
      </w:pPr>
    </w:p>
    <w:p w:rsidR="00C926E0" w:rsidRDefault="00C926E0"/>
    <w:sectPr w:rsidR="00C9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881"/>
    <w:multiLevelType w:val="multilevel"/>
    <w:tmpl w:val="44CD28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A6A50"/>
    <w:multiLevelType w:val="multilevel"/>
    <w:tmpl w:val="772A6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8433122">
    <w:abstractNumId w:val="1"/>
  </w:num>
  <w:num w:numId="2" w16cid:durableId="145969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E9BEB79"/>
    <w:rsid w:val="A57B205D"/>
    <w:rsid w:val="A5DF932F"/>
    <w:rsid w:val="ADF3C7C6"/>
    <w:rsid w:val="AEFE1A2A"/>
    <w:rsid w:val="B3CDD242"/>
    <w:rsid w:val="B7DFDC0B"/>
    <w:rsid w:val="CF5E629F"/>
    <w:rsid w:val="CFAB2EDB"/>
    <w:rsid w:val="D5BDEAC8"/>
    <w:rsid w:val="DD5FE1E6"/>
    <w:rsid w:val="DFE0CF9B"/>
    <w:rsid w:val="DFFF22E7"/>
    <w:rsid w:val="E3FB6891"/>
    <w:rsid w:val="E7BFE51B"/>
    <w:rsid w:val="E7DDB21A"/>
    <w:rsid w:val="E7F7D25E"/>
    <w:rsid w:val="EAFBE9FB"/>
    <w:rsid w:val="EBFCD87C"/>
    <w:rsid w:val="F0FF7241"/>
    <w:rsid w:val="F0FF880A"/>
    <w:rsid w:val="F71174D0"/>
    <w:rsid w:val="F7CA9543"/>
    <w:rsid w:val="F7FF1453"/>
    <w:rsid w:val="FAE5234A"/>
    <w:rsid w:val="FBE36D00"/>
    <w:rsid w:val="FBE6C742"/>
    <w:rsid w:val="FDFF95F9"/>
    <w:rsid w:val="FECE2249"/>
    <w:rsid w:val="FEDF9A21"/>
    <w:rsid w:val="FEF71F25"/>
    <w:rsid w:val="FEFF52DD"/>
    <w:rsid w:val="FF7B9066"/>
    <w:rsid w:val="FFBA6E55"/>
    <w:rsid w:val="FFBAA903"/>
    <w:rsid w:val="FFBACEBA"/>
    <w:rsid w:val="FFE306FE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3036"/>
    <w:rsid w:val="002861AE"/>
    <w:rsid w:val="002918E7"/>
    <w:rsid w:val="002A0094"/>
    <w:rsid w:val="002A15C4"/>
    <w:rsid w:val="002C0DEA"/>
    <w:rsid w:val="002C47F3"/>
    <w:rsid w:val="002D7ABE"/>
    <w:rsid w:val="002F0552"/>
    <w:rsid w:val="00312A20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2D5D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3596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26E0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6901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3640E"/>
    <w:rsid w:val="00E419F6"/>
    <w:rsid w:val="00E42673"/>
    <w:rsid w:val="00E718B7"/>
    <w:rsid w:val="00E80CC9"/>
    <w:rsid w:val="00E80D09"/>
    <w:rsid w:val="00E8278B"/>
    <w:rsid w:val="00E94D19"/>
    <w:rsid w:val="00EB2767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767C006"/>
    <w:rsid w:val="3C76E991"/>
    <w:rsid w:val="4BFF1E0F"/>
    <w:rsid w:val="546F265C"/>
    <w:rsid w:val="5775CD68"/>
    <w:rsid w:val="5FDA704F"/>
    <w:rsid w:val="679D5FEC"/>
    <w:rsid w:val="67E43C4D"/>
    <w:rsid w:val="695F7A7D"/>
    <w:rsid w:val="69FF840D"/>
    <w:rsid w:val="6DADF8E8"/>
    <w:rsid w:val="6EFDD2C6"/>
    <w:rsid w:val="6FFB14DA"/>
    <w:rsid w:val="72FFBB6D"/>
    <w:rsid w:val="73FA6B41"/>
    <w:rsid w:val="75FED3A8"/>
    <w:rsid w:val="77DD3CE4"/>
    <w:rsid w:val="77FBF8BB"/>
    <w:rsid w:val="794BEE06"/>
    <w:rsid w:val="7A674160"/>
    <w:rsid w:val="7ABBA16D"/>
    <w:rsid w:val="7BEF43CD"/>
    <w:rsid w:val="7BF93AF4"/>
    <w:rsid w:val="7D5EA78F"/>
    <w:rsid w:val="7DB63292"/>
    <w:rsid w:val="7DD510A9"/>
    <w:rsid w:val="7EE65ACE"/>
    <w:rsid w:val="7F22F2F7"/>
    <w:rsid w:val="7F4F7FA2"/>
    <w:rsid w:val="7F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CFF1106"/>
  <w15:docId w15:val="{6562476B-5D29-3243-A975-DFE47687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link w:val="a9"/>
    <w:pPr>
      <w:ind w:firstLineChars="1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正文文本首行缩进 字符"/>
    <w:basedOn w:val="a0"/>
    <w:link w:val="a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214</Words>
  <Characters>1225</Characters>
  <Application>Microsoft Office Word</Application>
  <DocSecurity>0</DocSecurity>
  <Lines>10</Lines>
  <Paragraphs>2</Paragraphs>
  <ScaleCrop>false</ScaleCrop>
  <Company>SJTU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1419949692@qq.com</cp:lastModifiedBy>
  <cp:revision>2</cp:revision>
  <dcterms:created xsi:type="dcterms:W3CDTF">2020-09-04T02:57:00Z</dcterms:created>
  <dcterms:modified xsi:type="dcterms:W3CDTF">2023-03-18T13:07:00Z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A5CFA24E527710F448AB156420990A39_42</vt:lpwstr>
  </property>
</Properties>
</file>