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Merriweather" w:cs="Merriweather" w:eastAsia="Merriweather" w:hAnsi="Merriweather"/>
          <w:b w:val="1"/>
          <w:color w:val="3c78d8"/>
        </w:rPr>
      </w:pPr>
      <w:bookmarkStart w:colFirst="0" w:colLast="0" w:name="_44jz7g2jx3us" w:id="0"/>
      <w:bookmarkEnd w:id="0"/>
      <w:r w:rsidDel="00000000" w:rsidR="00000000" w:rsidRPr="00000000">
        <w:rPr>
          <w:rFonts w:ascii="Merriweather" w:cs="Merriweather" w:eastAsia="Merriweather" w:hAnsi="Merriweather"/>
          <w:b w:val="1"/>
          <w:color w:val="3c78d8"/>
          <w:rtl w:val="0"/>
        </w:rPr>
        <w:t xml:space="preserve">SeeWear : Cérémonies Scrum</w:t>
      </w:r>
    </w:p>
    <w:p w:rsidR="00000000" w:rsidDel="00000000" w:rsidP="00000000" w:rsidRDefault="00000000" w:rsidRPr="00000000" w14:paraId="0000000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pStyle w:val="Heading1"/>
        <w:rPr>
          <w:rFonts w:ascii="Merriweather" w:cs="Merriweather" w:eastAsia="Merriweather" w:hAnsi="Merriweather"/>
          <w:sz w:val="36"/>
          <w:szCs w:val="36"/>
        </w:rPr>
      </w:pPr>
      <w:bookmarkStart w:colFirst="0" w:colLast="0" w:name="_9ls8q3z8ppy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after="80" w:before="80" w:line="240" w:lineRule="auto"/>
            <w:ind w:left="0" w:firstLine="0"/>
            <w:rPr>
              <w:rFonts w:ascii="Merriweather" w:cs="Merriweather" w:eastAsia="Merriweather" w:hAnsi="Merriweathe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q1usv7ec954">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Listing et descriptif des cérémonies</w:t>
            </w:r>
          </w:hyperlink>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_9q1usv7ec954 \h </w:instrText>
            <w:fldChar w:fldCharType="separate"/>
          </w:r>
          <w:r w:rsidDel="00000000" w:rsidR="00000000" w:rsidRPr="00000000">
            <w:rPr>
              <w:rFonts w:ascii="Merriweather" w:cs="Merriweather" w:eastAsia="Merriweather" w:hAnsi="Merriweather"/>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6">
      <w:pPr>
        <w:pStyle w:val="Heading1"/>
        <w:rPr>
          <w:rFonts w:ascii="Merriweather" w:cs="Merriweather" w:eastAsia="Merriweather" w:hAnsi="Merriweather"/>
          <w:sz w:val="36"/>
          <w:szCs w:val="36"/>
        </w:rPr>
      </w:pPr>
      <w:bookmarkStart w:colFirst="0" w:colLast="0" w:name="_lv1xwc2356t1" w:id="2"/>
      <w:bookmarkEnd w:id="2"/>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Auteur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27/05/2021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line="24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Mathieu Pigot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spacing w:line="240" w:lineRule="auto"/>
              <w:jc w:val="center"/>
              <w:rPr>
                <w:rFonts w:ascii="Merriweather" w:cs="Merriweather" w:eastAsia="Merriweather" w:hAnsi="Merriweath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pacing w:line="240" w:lineRule="auto"/>
              <w:jc w:val="center"/>
              <w:rPr>
                <w:rFonts w:ascii="Merriweather" w:cs="Merriweather" w:eastAsia="Merriweather" w:hAnsi="Merriweath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jc w:val="center"/>
              <w:rPr>
                <w:rFonts w:ascii="Merriweather" w:cs="Merriweather" w:eastAsia="Merriweather" w:hAnsi="Merriweath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jc w:val="center"/>
              <w:rPr>
                <w:rFonts w:ascii="Merriweather" w:cs="Merriweather" w:eastAsia="Merriweather" w:hAnsi="Merriweath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jc w:val="center"/>
              <w:rPr>
                <w:rFonts w:ascii="Merriweather" w:cs="Merriweather" w:eastAsia="Merriweather" w:hAnsi="Merriweath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jc w:val="center"/>
              <w:rPr>
                <w:rFonts w:ascii="Merriweather" w:cs="Merriweather" w:eastAsia="Merriweather" w:hAnsi="Merriweath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jc w:val="center"/>
              <w:rPr>
                <w:rFonts w:ascii="Merriweather" w:cs="Merriweather" w:eastAsia="Merriweather" w:hAnsi="Merriweath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line="240" w:lineRule="auto"/>
              <w:jc w:val="center"/>
              <w:rPr>
                <w:rFonts w:ascii="Merriweather" w:cs="Merriweather" w:eastAsia="Merriweather" w:hAnsi="Merriweath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line="240" w:lineRule="auto"/>
              <w:jc w:val="center"/>
              <w:rPr>
                <w:rFonts w:ascii="Merriweather" w:cs="Merriweather" w:eastAsia="Merriweather" w:hAnsi="Merriweather"/>
              </w:rPr>
            </w:pPr>
            <w:r w:rsidDel="00000000" w:rsidR="00000000" w:rsidRPr="00000000">
              <w:rPr>
                <w:rtl w:val="0"/>
              </w:rPr>
            </w:r>
          </w:p>
        </w:tc>
      </w:tr>
    </w:tbl>
    <w:p w:rsidR="00000000" w:rsidDel="00000000" w:rsidP="00000000" w:rsidRDefault="00000000" w:rsidRPr="00000000" w14:paraId="00000016">
      <w:pPr>
        <w:pStyle w:val="Heading1"/>
        <w:rPr>
          <w:rFonts w:ascii="Merriweather" w:cs="Merriweather" w:eastAsia="Merriweather" w:hAnsi="Merriweather"/>
          <w:sz w:val="36"/>
          <w:szCs w:val="36"/>
        </w:rPr>
      </w:pPr>
      <w:bookmarkStart w:colFirst="0" w:colLast="0" w:name="_9q1usv7ec954" w:id="3"/>
      <w:bookmarkEnd w:id="3"/>
      <w:r w:rsidDel="00000000" w:rsidR="00000000" w:rsidRPr="00000000">
        <w:br w:type="page"/>
      </w:r>
      <w:r w:rsidDel="00000000" w:rsidR="00000000" w:rsidRPr="00000000">
        <w:rPr>
          <w:rFonts w:ascii="Merriweather" w:cs="Merriweather" w:eastAsia="Merriweather" w:hAnsi="Merriweather"/>
          <w:sz w:val="36"/>
          <w:szCs w:val="36"/>
          <w:rtl w:val="0"/>
        </w:rPr>
        <w:t xml:space="preserve">Listing et descriptif des cérémonies</w:t>
      </w:r>
    </w:p>
    <w:p w:rsidR="00000000" w:rsidDel="00000000" w:rsidP="00000000" w:rsidRDefault="00000000" w:rsidRPr="00000000" w14:paraId="00000017">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8">
      <w:pPr>
        <w:numPr>
          <w:ilvl w:val="0"/>
          <w:numId w:val="1"/>
        </w:numPr>
        <w:ind w:left="720" w:hanging="360"/>
        <w:rPr>
          <w:rFonts w:ascii="Merriweather" w:cs="Merriweather" w:eastAsia="Merriweather" w:hAnsi="Merriweather"/>
        </w:rPr>
      </w:pPr>
      <w:r w:rsidDel="00000000" w:rsidR="00000000" w:rsidRPr="00000000">
        <w:rPr>
          <w:rFonts w:ascii="Merriweather" w:cs="Merriweather" w:eastAsia="Merriweather" w:hAnsi="Merriweather"/>
          <w:u w:val="single"/>
          <w:rtl w:val="0"/>
        </w:rPr>
        <w:t xml:space="preserve">Planification du Sprint</w:t>
      </w:r>
    </w:p>
    <w:p w:rsidR="00000000" w:rsidDel="00000000" w:rsidP="00000000" w:rsidRDefault="00000000" w:rsidRPr="00000000" w14:paraId="00000019">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A">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La première cérémonie Scrum que nous utiliserons dans le projet SeeWear concerne la planification du Sprint. Majoritairement animée par Mathieu Pigot, gestionnaire de projet, elle permettra de définir les tâches à produire pendant le sprint.</w:t>
      </w:r>
    </w:p>
    <w:p w:rsidR="00000000" w:rsidDel="00000000" w:rsidP="00000000" w:rsidRDefault="00000000" w:rsidRPr="00000000" w14:paraId="0000001B">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Une première base de points à utiliser sera de 40 points par personnes par sprint, représentant 2 jours de travail. Cette somme de points est amenée à évoluer dans le temps, et sera affinée à l’aide d’une autre cérémonie : la rétrospective du sprint en cours.</w:t>
      </w:r>
    </w:p>
    <w:p w:rsidR="00000000" w:rsidDel="00000000" w:rsidP="00000000" w:rsidRDefault="00000000" w:rsidRPr="00000000" w14:paraId="0000001C">
      <w:pPr>
        <w:ind w:firstLine="72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Daily Scrum</w:t>
      </w:r>
    </w:p>
    <w:p w:rsidR="00000000" w:rsidDel="00000000" w:rsidP="00000000" w:rsidRDefault="00000000" w:rsidRPr="00000000" w14:paraId="0000001E">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F">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La seconde cérémonie Scrum est le Daily Scrum. Tous les jeudis et vendredis matins, jours de travail, une courte réunion d’environ 10 minutes sera prévues afin de discuter des avancements de chacun sur les tickets en cours, afin d’échanger sur les divers problèmes rencontrés et de prévoir d’autres réunions pour les corriger, ou tout simplement pour vérifier que chaque personne sait ce qu’elle doit réaliser et comment le faire.</w:t>
      </w:r>
    </w:p>
    <w:p w:rsidR="00000000" w:rsidDel="00000000" w:rsidP="00000000" w:rsidRDefault="00000000" w:rsidRPr="00000000" w14:paraId="0000002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1">
      <w:pPr>
        <w:numPr>
          <w:ilvl w:val="0"/>
          <w:numId w:val="1"/>
        </w:numPr>
        <w:ind w:left="720" w:hanging="360"/>
        <w:rPr>
          <w:rFonts w:ascii="Merriweather" w:cs="Merriweather" w:eastAsia="Merriweather" w:hAnsi="Merriweather"/>
          <w:u w:val="none"/>
        </w:rPr>
      </w:pPr>
      <w:r w:rsidDel="00000000" w:rsidR="00000000" w:rsidRPr="00000000">
        <w:rPr>
          <w:rFonts w:ascii="Merriweather" w:cs="Merriweather" w:eastAsia="Merriweather" w:hAnsi="Merriweather"/>
          <w:rtl w:val="0"/>
        </w:rPr>
        <w:t xml:space="preserve">Sprint Review &amp; rétrospective avec Amine</w:t>
      </w:r>
    </w:p>
    <w:p w:rsidR="00000000" w:rsidDel="00000000" w:rsidP="00000000" w:rsidRDefault="00000000" w:rsidRPr="00000000" w14:paraId="00000022">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rPr>
      </w:pPr>
      <w:r w:rsidDel="00000000" w:rsidR="00000000" w:rsidRPr="00000000">
        <w:rPr>
          <w:rFonts w:ascii="Merriweather" w:cs="Merriweather" w:eastAsia="Merriweather" w:hAnsi="Merriweather"/>
          <w:rtl w:val="0"/>
        </w:rPr>
        <w:tab/>
        <w:t xml:space="preserve">La troisième cérémonie à intégrer est le Sprint Review. Le but est de réunir l’équipe et Amine toutes les 2 semaines, à la fin d’un sprint, afin de discuter de l’avancement du projet et du sprint. Il s’agit de vérifier que le projet a bien avancé dans la direction définie au préalable lors de la planification du sprint, afin de ne pas se perdre.</w:t>
      </w:r>
    </w:p>
    <w:p w:rsidR="00000000" w:rsidDel="00000000" w:rsidP="00000000" w:rsidRDefault="00000000" w:rsidRPr="00000000" w14:paraId="00000024">
      <w:pPr>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Également la rétrospective sera effectuée avec Amine, afin qu’il puisse nous aider à améliorer notre méthode de travail et notre organisation. Lors de la rétrospective, il est question de parler du ressentis de l’équipe par rapport au dernier sprint, en terme de charge de travail, d’organisation, … afin de pouvoir ensuite améliorer le sprint suivant au mieux.</w:t>
      </w:r>
    </w:p>
    <w:p w:rsidR="00000000" w:rsidDel="00000000" w:rsidP="00000000" w:rsidRDefault="00000000" w:rsidRPr="00000000" w14:paraId="00000025">
      <w:pPr>
        <w:ind w:left="0" w:firstLine="0"/>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rPr/>
      </w:pPr>
      <w:r w:rsidDel="00000000" w:rsidR="00000000" w:rsidRPr="00000000">
        <w:rPr>
          <w:rFonts w:ascii="Merriweather" w:cs="Merriweather" w:eastAsia="Merriweather" w:hAnsi="Merriweather"/>
        </w:rPr>
        <w:drawing>
          <wp:inline distB="114300" distT="114300" distL="114300" distR="114300">
            <wp:extent cx="5731200" cy="7797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7797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