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000000" w:themeColor="text1"/>
          <w:kern w:val="2"/>
          <w:sz w:val="2"/>
          <w:szCs w:val="24"/>
          <w:lang w:eastAsia="en-US"/>
          <w14:ligatures w14:val="standardContextual"/>
        </w:rPr>
        <w:id w:val="232507140"/>
        <w:docPartObj>
          <w:docPartGallery w:val="Cover Pages"/>
          <w:docPartUnique/>
        </w:docPartObj>
      </w:sdtPr>
      <w:sdtEndPr>
        <w:rPr>
          <w:sz w:val="24"/>
        </w:rPr>
      </w:sdtEndPr>
      <w:sdtContent>
        <w:p w14:paraId="74093378" w14:textId="3A95265D" w:rsidR="00674B4E" w:rsidRPr="00B925D3" w:rsidRDefault="00674B4E">
          <w:pPr>
            <w:pStyle w:val="AralkYok"/>
            <w:rPr>
              <w:rFonts w:ascii="Times New Roman" w:hAnsi="Times New Roman" w:cs="Times New Roman"/>
              <w:color w:val="000000" w:themeColor="text1"/>
              <w:sz w:val="2"/>
            </w:rPr>
          </w:pPr>
        </w:p>
        <w:p w14:paraId="20087DEE" w14:textId="4C696685" w:rsidR="00674B4E" w:rsidRPr="00B925D3" w:rsidRDefault="00674B4E">
          <w:pPr>
            <w:rPr>
              <w:rFonts w:ascii="Times New Roman" w:hAnsi="Times New Roman" w:cs="Times New Roman"/>
              <w:color w:val="000000" w:themeColor="text1"/>
            </w:rPr>
          </w:pPr>
          <w:r w:rsidRPr="00B925D3">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00D3C657" wp14:editId="576CB7E5">
                    <wp:simplePos x="0" y="0"/>
                    <wp:positionH relativeFrom="page">
                      <wp:align>center</wp:align>
                    </wp:positionH>
                    <wp:positionV relativeFrom="margin">
                      <wp:align>top</wp:align>
                    </wp:positionV>
                    <wp:extent cx="5943600" cy="914400"/>
                    <wp:effectExtent l="0" t="0" r="0" b="3810"/>
                    <wp:wrapNone/>
                    <wp:docPr id="62" name="Metin Kutusu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3A4CFE" w14:textId="508CB54D" w:rsidR="00674B4E" w:rsidRPr="00674B4E" w:rsidRDefault="00674B4E">
                                    <w:pPr>
                                      <w:pStyle w:val="AralkYok"/>
                                      <w:rPr>
                                        <w:rFonts w:ascii="Times New Roman" w:eastAsiaTheme="majorEastAsia" w:hAnsi="Times New Roman" w:cs="Times New Roman"/>
                                        <w:caps/>
                                        <w:color w:val="000000" w:themeColor="text1"/>
                                        <w:sz w:val="68"/>
                                        <w:szCs w:val="68"/>
                                      </w:rPr>
                                    </w:pPr>
                                    <w:r w:rsidRPr="00674B4E">
                                      <w:rPr>
                                        <w:rFonts w:ascii="Times New Roman" w:eastAsiaTheme="majorEastAsia" w:hAnsi="Times New Roman" w:cs="Times New Roman"/>
                                        <w:caps/>
                                        <w:color w:val="000000" w:themeColor="text1"/>
                                        <w:sz w:val="64"/>
                                        <w:szCs w:val="64"/>
                                      </w:rPr>
                                      <w:t>mıtre att&amp;ck ttp ve pyramıd of paın</w:t>
                                    </w:r>
                                  </w:p>
                                </w:sdtContent>
                              </w:sdt>
                              <w:p w14:paraId="446F4D0D" w14:textId="5A57BE30" w:rsidR="00674B4E" w:rsidRPr="00674B4E" w:rsidRDefault="00674B4E">
                                <w:pPr>
                                  <w:pStyle w:val="AralkYok"/>
                                  <w:spacing w:before="120"/>
                                  <w:rPr>
                                    <w:rFonts w:ascii="Times New Roman" w:hAnsi="Times New Roman" w:cs="Times New Roman"/>
                                    <w:color w:val="000000" w:themeColor="text1"/>
                                    <w:sz w:val="36"/>
                                    <w:szCs w:val="36"/>
                                  </w:rPr>
                                </w:pPr>
                                <w:r w:rsidRPr="00674B4E">
                                  <w:rPr>
                                    <w:rFonts w:ascii="Times New Roman" w:hAnsi="Times New Roman" w:cs="Times New Roman"/>
                                    <w:color w:val="000000" w:themeColor="text1"/>
                                    <w:sz w:val="36"/>
                                    <w:szCs w:val="36"/>
                                  </w:rPr>
                                  <w:t>Hazırlayan: Emrecan Atlıhan</w:t>
                                </w:r>
                              </w:p>
                              <w:p w14:paraId="0EE65084" w14:textId="6EA4A0F6" w:rsidR="00674B4E" w:rsidRPr="00674B4E" w:rsidRDefault="00674B4E">
                                <w:pPr>
                                  <w:pStyle w:val="AralkYok"/>
                                  <w:spacing w:before="120"/>
                                  <w:rPr>
                                    <w:rFonts w:ascii="Times New Roman" w:hAnsi="Times New Roman" w:cs="Times New Roman"/>
                                    <w:color w:val="000000" w:themeColor="text1"/>
                                  </w:rPr>
                                </w:pPr>
                                <w:r w:rsidRPr="00674B4E">
                                  <w:rPr>
                                    <w:rFonts w:ascii="Times New Roman" w:hAnsi="Times New Roman" w:cs="Times New Roman"/>
                                    <w:color w:val="000000" w:themeColor="text1"/>
                                    <w:sz w:val="36"/>
                                    <w:szCs w:val="36"/>
                                  </w:rPr>
                                  <w:t>Tarih: 11.02.202</w:t>
                                </w:r>
                                <w:r w:rsidR="0071465B">
                                  <w:rPr>
                                    <w:rFonts w:ascii="Times New Roman" w:hAnsi="Times New Roman" w:cs="Times New Roman"/>
                                    <w:color w:val="000000" w:themeColor="text1"/>
                                    <w:sz w:val="36"/>
                                    <w:szCs w:val="36"/>
                                  </w:rPr>
                                  <w:t>5</w:t>
                                </w:r>
                              </w:p>
                              <w:p w14:paraId="109CEE1B" w14:textId="77777777" w:rsidR="00674B4E" w:rsidRDefault="00674B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0D3C657" id="_x0000_t202" coordsize="21600,21600" o:spt="202" path="m,l,21600r21600,l21600,xe">
                    <v:stroke joinstyle="miter"/>
                    <v:path gradientshapeok="t" o:connecttype="rect"/>
                  </v:shapetype>
                  <v:shape id="Metin Kutusu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3A4CFE" w14:textId="508CB54D" w:rsidR="00674B4E" w:rsidRPr="00674B4E" w:rsidRDefault="00674B4E">
                              <w:pPr>
                                <w:pStyle w:val="AralkYok"/>
                                <w:rPr>
                                  <w:rFonts w:ascii="Times New Roman" w:eastAsiaTheme="majorEastAsia" w:hAnsi="Times New Roman" w:cs="Times New Roman"/>
                                  <w:caps/>
                                  <w:color w:val="000000" w:themeColor="text1"/>
                                  <w:sz w:val="68"/>
                                  <w:szCs w:val="68"/>
                                </w:rPr>
                              </w:pPr>
                              <w:r w:rsidRPr="00674B4E">
                                <w:rPr>
                                  <w:rFonts w:ascii="Times New Roman" w:eastAsiaTheme="majorEastAsia" w:hAnsi="Times New Roman" w:cs="Times New Roman"/>
                                  <w:caps/>
                                  <w:color w:val="000000" w:themeColor="text1"/>
                                  <w:sz w:val="64"/>
                                  <w:szCs w:val="64"/>
                                </w:rPr>
                                <w:t>mıtre att&amp;ck ttp ve pyramıd of paın</w:t>
                              </w:r>
                            </w:p>
                          </w:sdtContent>
                        </w:sdt>
                        <w:p w14:paraId="446F4D0D" w14:textId="5A57BE30" w:rsidR="00674B4E" w:rsidRPr="00674B4E" w:rsidRDefault="00674B4E">
                          <w:pPr>
                            <w:pStyle w:val="AralkYok"/>
                            <w:spacing w:before="120"/>
                            <w:rPr>
                              <w:rFonts w:ascii="Times New Roman" w:hAnsi="Times New Roman" w:cs="Times New Roman"/>
                              <w:color w:val="000000" w:themeColor="text1"/>
                              <w:sz w:val="36"/>
                              <w:szCs w:val="36"/>
                            </w:rPr>
                          </w:pPr>
                          <w:r w:rsidRPr="00674B4E">
                            <w:rPr>
                              <w:rFonts w:ascii="Times New Roman" w:hAnsi="Times New Roman" w:cs="Times New Roman"/>
                              <w:color w:val="000000" w:themeColor="text1"/>
                              <w:sz w:val="36"/>
                              <w:szCs w:val="36"/>
                            </w:rPr>
                            <w:t>Hazırlayan: Emrecan Atlıhan</w:t>
                          </w:r>
                        </w:p>
                        <w:p w14:paraId="0EE65084" w14:textId="6EA4A0F6" w:rsidR="00674B4E" w:rsidRPr="00674B4E" w:rsidRDefault="00674B4E">
                          <w:pPr>
                            <w:pStyle w:val="AralkYok"/>
                            <w:spacing w:before="120"/>
                            <w:rPr>
                              <w:rFonts w:ascii="Times New Roman" w:hAnsi="Times New Roman" w:cs="Times New Roman"/>
                              <w:color w:val="000000" w:themeColor="text1"/>
                            </w:rPr>
                          </w:pPr>
                          <w:r w:rsidRPr="00674B4E">
                            <w:rPr>
                              <w:rFonts w:ascii="Times New Roman" w:hAnsi="Times New Roman" w:cs="Times New Roman"/>
                              <w:color w:val="000000" w:themeColor="text1"/>
                              <w:sz w:val="36"/>
                              <w:szCs w:val="36"/>
                            </w:rPr>
                            <w:t>Tarih: 11.02.202</w:t>
                          </w:r>
                          <w:r w:rsidR="0071465B">
                            <w:rPr>
                              <w:rFonts w:ascii="Times New Roman" w:hAnsi="Times New Roman" w:cs="Times New Roman"/>
                              <w:color w:val="000000" w:themeColor="text1"/>
                              <w:sz w:val="36"/>
                              <w:szCs w:val="36"/>
                            </w:rPr>
                            <w:t>5</w:t>
                          </w:r>
                        </w:p>
                        <w:p w14:paraId="109CEE1B" w14:textId="77777777" w:rsidR="00674B4E" w:rsidRDefault="00674B4E"/>
                      </w:txbxContent>
                    </v:textbox>
                    <w10:wrap anchorx="page" anchory="margin"/>
                  </v:shape>
                </w:pict>
              </mc:Fallback>
            </mc:AlternateContent>
          </w:r>
          <w:r w:rsidRPr="00B925D3">
            <w:rPr>
              <w:rFonts w:ascii="Times New Roman" w:hAnsi="Times New Roman" w:cs="Times New Roman"/>
              <w:noProof/>
              <w:color w:val="000000" w:themeColor="text1"/>
              <w:sz w:val="36"/>
              <w:szCs w:val="36"/>
            </w:rPr>
            <mc:AlternateContent>
              <mc:Choice Requires="wpg">
                <w:drawing>
                  <wp:anchor distT="0" distB="0" distL="114300" distR="114300" simplePos="0" relativeHeight="251660288" behindDoc="1" locked="0" layoutInCell="1" allowOverlap="1" wp14:anchorId="00D7A031" wp14:editId="6B2928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DF987CD"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76RgYAACkhAAAOAAAAZHJzL2Uyb0RvYy54bWzsmttu4zYQhu8L9B0IXRboWidLlrHOos12&#10;FwW22wWSoteKLB9QSVQlOXb6Qn2Qvlj/GYoybUtOkKRAF3AubMn8PRzODD/SVN6+2+WZuE+rei2L&#10;meW8sS2RFomcr4vlzPrt9sP3E0vUTVzM40wW6cx6SGvr3dW337zdltPUlSuZzdNKwEhRT7flzFo1&#10;TTkdjepkleZx/UaWaYHGhazyuMFttRzNq3gL63k2cm07GG1lNS8rmaR1jU/fq0briu0vFmnS/LpY&#10;1GkjspkF3xp+rfj1jl5HV2/j6bKKy9U6ad2In+FFHq8LdNqZeh83sdhU6xNT+TqpZC0XzZtE5iO5&#10;WKyTlMeA0Tj20Wg+VnJT8liW0+2y7MKE0B7F6dlmk8/3H6vypvxSKe9x+Ukmf9SikNeruFimP9Ql&#10;gojUUqhG23I5Nb9C98v993eLKic7GJfYcZAfuiCnu0Yk+HDsR74XRJZI0DYOoiB0XJWGZIVcnXwv&#10;Wf3UftP33MhxPPVN348c25uwV/FUd1zLbD3/sM4y8oKLKL3OKnEfI/3NzuUUZZv8FzlXnwU2/lTv&#10;+Ji6Z6mvPx4ZVjB83O074GB0g9+WKOB6n6P6ZTm6WcVlyqmvKeBfKrGez6zAt0QR55hHN2l1l9aN&#10;+HH9z9/rPFsLNCFB5AXkOp+1SqbKnNFCsho5F3dbhALm4k0jOTg6kG0GnbHthOHYEqd5dCdu6CEB&#10;nEd34o1d6KinfTaSTd18TCWXRHz/qW7QjCkyx5W6aAdzi5m5yDNMvO9Gwhdb4YQTrjcSa41jaNAe&#10;iBXJApW8vcw1ZPaAKZRQ1x1suAOmEGxDFgYD1hCdTmYPmAoMDQ1uwFRoyMYDphDxrruhWGF2dZqj&#10;WCE9XQLilc5JsivapOBKYN7TtKUclbKmGUkZQgncKgrEU6iodUCMHJDYa8vhvBhRJrGunfNixJHE&#10;4ZMsI1Ikjkwxho8e2rFWINvxwlBZAgvDnSqrMm4oRBwIXIotOEilKVZ8EXCIcnmf3krWNBQrNSAK&#10;e9vxXpAVplDFFELmHzzTzfq9ZHuYgGrYDKozMnIMA9aR1Fb0u7J24p1uTjJZp2r+0rB5Infjp7AZ&#10;kxnUI8jydM64EgrZfsD+8UqhEKOYdCfnD8ANNgpYSlay+ssSWyy6M6v+cxNXqSWynwsQM3J8n1Zp&#10;vvHHoYubymy5M1uKTX4tAXYMOy4SWAXj9eV1oxZ5rLIYxKfipkxIyFmq6uZ293tclaLEJb6Epemz&#10;1MSNpxpVGAoJlLYdkhpIewPeq+H99+AHZIbAz/l+bfCjKAMPOEI9uW5oY9XlZOtF3Bv7gU/rAi3i&#10;+kYVj15BzHrRETXYsyc2ctzBagwwuq7Ha9kQ/KkdbOyTHcO/T2PC33XdaMAU5knnFcv6HTuGf1+P&#10;JvzZ+X5Tx/DvM2XCfyhWJvy5u32sUNEX+L8A/pwSgj9fEEz2bFd4RT3wlFEljHjvBRq0SqjgT5XV&#10;rhK6Wb8rGQvI5Hn4K8cgOw//E+90Zxf4q+32/xP+AMgQ/HmP8drwn/iO1276HTsaq19Z8bSDvz8J&#10;Q73z99qbV4B/RPB3It7cDcIf7UTsHtkJ/Hs0B/B3Im/A1AH8nclkwLET+Pf0eAB/cr5/jCb8HfoV&#10;0TdCk/5DwTqgP/W3N3Wh/8u2/pwSpj/luY/+CD7Rvy2Dx+mPCjxPf9Qem3yE/tQh9eyc1524d8H/&#10;17D3R26H8M+sfG38O64T2K7aK/jRhPb5h5t/HMLZVJi8+YeaxK/EfycKzp/8RAGf/OBNObX/HXHM&#10;/z5TJv+daEx0hOzElMl/yFxAu8/aMf/7TJn8JxsDpkz+00+SPlPH+O9zycQ/2TBMXfD/MvxzuPnk&#10;hypmGP86dY/inwrwLP6p9J6Af+UY8H/+p4Siv+Hdhf5fA/0x64foz08/Xpv+6oepM/YiIP6A+4fP&#10;XzwvtMd6v/GiQx86pndD9/y+P/TomB6PHNqHRcPc7zNlch/tkwFTJvchI+73WTvmfp9XJvfJxoAp&#10;k/t04t9nyuT+UKxM7pMNw9SF+y/jPlcAb/up+Pq4357ltLX5KPdhUD+31AjW7+2hD0rvCdxXjj16&#10;6HPine7scujzvEMffvCL5/H8iKT93wF64G/e8xOC/X84XP0LAAD//wMAUEsDBBQABgAIAAAAIQAK&#10;INSC2gAAAAUBAAAPAAAAZHJzL2Rvd25yZXYueG1sTI9BT8MwDIXvSPyHyEjcWNohylaaTgNpd1iR&#10;4Og1XlPaOFWTdeXfE7iwi/WsZ733udjMthcTjb51rCBdJCCIa6dbbhS8V7u7FQgfkDX2jknBN3nY&#10;lNdXBebanfmNpn1oRAxhn6MCE8KQS+lrQxb9wg3E0Tu60WKI69hIPeI5htteLpMkkxZbjg0GB3ox&#10;VHf7k1XQ4fRl+uyjS7e75Wv9bKrqc6qUur2Zt08gAs3h/xh+8SM6lJHp4E6svegVxEfC34zeKnu4&#10;B3GIYv2YgiwLeUlf/gAAAP//AwBQSwECLQAUAAYACAAAACEAtoM4kv4AAADhAQAAEwAAAAAAAAAA&#10;AAAAAAAAAAAAW0NvbnRlbnRfVHlwZXNdLnhtbFBLAQItABQABgAIAAAAIQA4/SH/1gAAAJQBAAAL&#10;AAAAAAAAAAAAAAAAAC8BAABfcmVscy8ucmVsc1BLAQItABQABgAIAAAAIQAU5C76RgYAACkhAAAO&#10;AAAAAAAAAAAAAAAAAC4CAABkcnMvZTJvRG9jLnhtbFBLAQItABQABgAIAAAAIQAKINSC2gAAAAUB&#10;AAAPAAAAAAAAAAAAAAAAAKAIAABkcnMvZG93bnJldi54bWxQSwUGAAAAAAQABADzAAAApwk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7691140" w14:textId="77777777" w:rsidR="0071465B" w:rsidRDefault="0071465B">
          <w:pPr>
            <w:rPr>
              <w:rFonts w:ascii="Times New Roman" w:hAnsi="Times New Roman" w:cs="Times New Roman"/>
              <w:color w:val="000000" w:themeColor="text1"/>
            </w:rPr>
          </w:pPr>
        </w:p>
        <w:p w14:paraId="2A5BDAC5" w14:textId="77777777" w:rsidR="0071465B" w:rsidRDefault="0071465B">
          <w:pPr>
            <w:rPr>
              <w:rFonts w:ascii="Times New Roman" w:hAnsi="Times New Roman" w:cs="Times New Roman"/>
              <w:color w:val="000000" w:themeColor="text1"/>
            </w:rPr>
          </w:pPr>
          <w:r>
            <w:rPr>
              <w:rFonts w:ascii="Times New Roman" w:hAnsi="Times New Roman" w:cs="Times New Roman"/>
              <w:color w:val="000000" w:themeColor="text1"/>
            </w:rPr>
            <w:br w:type="page"/>
          </w:r>
        </w:p>
        <w:sdt>
          <w:sdtPr>
            <w:id w:val="164276418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E0DA767" w14:textId="76763C53" w:rsidR="0071465B" w:rsidRPr="0071465B" w:rsidRDefault="0071465B">
              <w:pPr>
                <w:pStyle w:val="TBal"/>
                <w:rPr>
                  <w:rFonts w:ascii="Times New Roman" w:hAnsi="Times New Roman" w:cs="Times New Roman"/>
                  <w:b/>
                  <w:bCs/>
                  <w:color w:val="auto"/>
                  <w:sz w:val="28"/>
                  <w:szCs w:val="28"/>
                </w:rPr>
              </w:pPr>
              <w:r w:rsidRPr="0071465B">
                <w:rPr>
                  <w:rFonts w:ascii="Times New Roman" w:hAnsi="Times New Roman" w:cs="Times New Roman"/>
                  <w:b/>
                  <w:bCs/>
                  <w:color w:val="auto"/>
                  <w:sz w:val="28"/>
                  <w:szCs w:val="28"/>
                </w:rPr>
                <w:t>İçindekiler</w:t>
              </w:r>
            </w:p>
            <w:p w14:paraId="2DABE9E8" w14:textId="3AC5A339" w:rsidR="0071465B" w:rsidRPr="0071465B" w:rsidRDefault="0071465B">
              <w:pPr>
                <w:pStyle w:val="T1"/>
                <w:tabs>
                  <w:tab w:val="right" w:leader="dot" w:pos="9062"/>
                </w:tabs>
                <w:rPr>
                  <w:rFonts w:ascii="Times New Roman" w:hAnsi="Times New Roman" w:cs="Times New Roman"/>
                  <w:b/>
                  <w:bCs/>
                  <w:noProof/>
                  <w:sz w:val="28"/>
                  <w:szCs w:val="28"/>
                </w:rPr>
              </w:pPr>
              <w:r w:rsidRPr="0071465B">
                <w:rPr>
                  <w:rFonts w:ascii="Times New Roman" w:hAnsi="Times New Roman" w:cs="Times New Roman"/>
                  <w:b/>
                  <w:bCs/>
                  <w:sz w:val="28"/>
                  <w:szCs w:val="28"/>
                </w:rPr>
                <w:fldChar w:fldCharType="begin"/>
              </w:r>
              <w:r w:rsidRPr="0071465B">
                <w:rPr>
                  <w:rFonts w:ascii="Times New Roman" w:hAnsi="Times New Roman" w:cs="Times New Roman"/>
                  <w:b/>
                  <w:bCs/>
                  <w:sz w:val="28"/>
                  <w:szCs w:val="28"/>
                </w:rPr>
                <w:instrText xml:space="preserve"> TOC \o "1-3" \h \z \u </w:instrText>
              </w:r>
              <w:r w:rsidRPr="0071465B">
                <w:rPr>
                  <w:rFonts w:ascii="Times New Roman" w:hAnsi="Times New Roman" w:cs="Times New Roman"/>
                  <w:b/>
                  <w:bCs/>
                  <w:sz w:val="28"/>
                  <w:szCs w:val="28"/>
                </w:rPr>
                <w:fldChar w:fldCharType="separate"/>
              </w:r>
              <w:hyperlink w:anchor="_Toc190650793" w:history="1">
                <w:r w:rsidRPr="0071465B">
                  <w:rPr>
                    <w:rStyle w:val="Kpr"/>
                    <w:rFonts w:ascii="Times New Roman" w:hAnsi="Times New Roman" w:cs="Times New Roman"/>
                    <w:b/>
                    <w:bCs/>
                    <w:noProof/>
                    <w:color w:val="auto"/>
                    <w:sz w:val="28"/>
                    <w:szCs w:val="28"/>
                  </w:rPr>
                  <w:t>GİRİŞ</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_Toc190650793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3</w:t>
                </w:r>
                <w:r w:rsidRPr="0071465B">
                  <w:rPr>
                    <w:rFonts w:ascii="Times New Roman" w:hAnsi="Times New Roman" w:cs="Times New Roman"/>
                    <w:b/>
                    <w:bCs/>
                    <w:noProof/>
                    <w:webHidden/>
                    <w:sz w:val="28"/>
                    <w:szCs w:val="28"/>
                  </w:rPr>
                  <w:fldChar w:fldCharType="end"/>
                </w:r>
              </w:hyperlink>
            </w:p>
            <w:p w14:paraId="37392E24" w14:textId="2168BF5B" w:rsidR="0071465B" w:rsidRPr="0071465B" w:rsidRDefault="0071465B">
              <w:pPr>
                <w:pStyle w:val="T1"/>
                <w:tabs>
                  <w:tab w:val="right" w:leader="dot" w:pos="9062"/>
                </w:tabs>
                <w:rPr>
                  <w:rFonts w:ascii="Times New Roman" w:hAnsi="Times New Roman" w:cs="Times New Roman"/>
                  <w:b/>
                  <w:bCs/>
                  <w:noProof/>
                  <w:sz w:val="28"/>
                  <w:szCs w:val="28"/>
                </w:rPr>
              </w:pPr>
              <w:hyperlink w:anchor="_Toc190650794" w:history="1">
                <w:r w:rsidRPr="0071465B">
                  <w:rPr>
                    <w:rStyle w:val="Kpr"/>
                    <w:rFonts w:ascii="Times New Roman" w:hAnsi="Times New Roman" w:cs="Times New Roman"/>
                    <w:b/>
                    <w:bCs/>
                    <w:noProof/>
                    <w:color w:val="auto"/>
                    <w:sz w:val="28"/>
                    <w:szCs w:val="28"/>
                  </w:rPr>
                  <w:t>MITRE ATT&amp;CK</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_Toc190650794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4</w:t>
                </w:r>
                <w:r w:rsidRPr="0071465B">
                  <w:rPr>
                    <w:rFonts w:ascii="Times New Roman" w:hAnsi="Times New Roman" w:cs="Times New Roman"/>
                    <w:b/>
                    <w:bCs/>
                    <w:noProof/>
                    <w:webHidden/>
                    <w:sz w:val="28"/>
                    <w:szCs w:val="28"/>
                  </w:rPr>
                  <w:fldChar w:fldCharType="end"/>
                </w:r>
              </w:hyperlink>
            </w:p>
            <w:p w14:paraId="27ABF226" w14:textId="785D5D36" w:rsidR="0071465B" w:rsidRPr="0071465B" w:rsidRDefault="0071465B">
              <w:pPr>
                <w:pStyle w:val="T1"/>
                <w:tabs>
                  <w:tab w:val="right" w:leader="dot" w:pos="9062"/>
                </w:tabs>
                <w:rPr>
                  <w:rFonts w:ascii="Times New Roman" w:hAnsi="Times New Roman" w:cs="Times New Roman"/>
                  <w:b/>
                  <w:bCs/>
                  <w:noProof/>
                  <w:sz w:val="28"/>
                  <w:szCs w:val="28"/>
                </w:rPr>
              </w:pPr>
              <w:hyperlink w:anchor="_Toc190650795" w:history="1">
                <w:r w:rsidRPr="0071465B">
                  <w:rPr>
                    <w:rStyle w:val="Kpr"/>
                    <w:rFonts w:ascii="Times New Roman" w:hAnsi="Times New Roman" w:cs="Times New Roman"/>
                    <w:b/>
                    <w:bCs/>
                    <w:noProof/>
                    <w:color w:val="auto"/>
                    <w:sz w:val="28"/>
                    <w:szCs w:val="28"/>
                  </w:rPr>
                  <w:t>2022 Ukrayna Elektrik Santrali Saldırısı</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_Toc190650795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8</w:t>
                </w:r>
                <w:r w:rsidRPr="0071465B">
                  <w:rPr>
                    <w:rFonts w:ascii="Times New Roman" w:hAnsi="Times New Roman" w:cs="Times New Roman"/>
                    <w:b/>
                    <w:bCs/>
                    <w:noProof/>
                    <w:webHidden/>
                    <w:sz w:val="28"/>
                    <w:szCs w:val="28"/>
                  </w:rPr>
                  <w:fldChar w:fldCharType="end"/>
                </w:r>
              </w:hyperlink>
            </w:p>
            <w:p w14:paraId="0A7551D5" w14:textId="47DA1C31" w:rsidR="0071465B" w:rsidRPr="0071465B" w:rsidRDefault="0071465B">
              <w:pPr>
                <w:pStyle w:val="T1"/>
                <w:tabs>
                  <w:tab w:val="right" w:leader="dot" w:pos="9062"/>
                </w:tabs>
                <w:rPr>
                  <w:rFonts w:ascii="Times New Roman" w:hAnsi="Times New Roman" w:cs="Times New Roman"/>
                  <w:b/>
                  <w:bCs/>
                  <w:noProof/>
                  <w:sz w:val="28"/>
                  <w:szCs w:val="28"/>
                </w:rPr>
              </w:pPr>
              <w:hyperlink w:anchor="_Toc190650796" w:history="1">
                <w:r w:rsidRPr="0071465B">
                  <w:rPr>
                    <w:rStyle w:val="Kpr"/>
                    <w:rFonts w:ascii="Times New Roman" w:hAnsi="Times New Roman" w:cs="Times New Roman"/>
                    <w:b/>
                    <w:bCs/>
                    <w:noProof/>
                    <w:color w:val="auto"/>
                    <w:sz w:val="28"/>
                    <w:szCs w:val="28"/>
                  </w:rPr>
                  <w:t>PYRAMID OF PAIN</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_Toc190650796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21</w:t>
                </w:r>
                <w:r w:rsidRPr="0071465B">
                  <w:rPr>
                    <w:rFonts w:ascii="Times New Roman" w:hAnsi="Times New Roman" w:cs="Times New Roman"/>
                    <w:b/>
                    <w:bCs/>
                    <w:noProof/>
                    <w:webHidden/>
                    <w:sz w:val="28"/>
                    <w:szCs w:val="28"/>
                  </w:rPr>
                  <w:fldChar w:fldCharType="end"/>
                </w:r>
              </w:hyperlink>
            </w:p>
            <w:p w14:paraId="51D10A6E" w14:textId="1F95EC6E" w:rsidR="0071465B" w:rsidRPr="0071465B" w:rsidRDefault="0071465B">
              <w:pPr>
                <w:pStyle w:val="T1"/>
                <w:tabs>
                  <w:tab w:val="right" w:leader="dot" w:pos="9062"/>
                </w:tabs>
                <w:rPr>
                  <w:rFonts w:ascii="Times New Roman" w:hAnsi="Times New Roman" w:cs="Times New Roman"/>
                  <w:b/>
                  <w:bCs/>
                  <w:noProof/>
                  <w:sz w:val="28"/>
                  <w:szCs w:val="28"/>
                </w:rPr>
              </w:pPr>
              <w:hyperlink w:anchor="_Toc190650797" w:history="1">
                <w:r w:rsidRPr="0071465B">
                  <w:rPr>
                    <w:rStyle w:val="Kpr"/>
                    <w:rFonts w:ascii="Times New Roman" w:hAnsi="Times New Roman" w:cs="Times New Roman"/>
                    <w:b/>
                    <w:bCs/>
                    <w:noProof/>
                    <w:color w:val="auto"/>
                    <w:sz w:val="28"/>
                    <w:szCs w:val="28"/>
                  </w:rPr>
                  <w:t>TTP (Taktik Teknik ve Prosedür)</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_Toc190650797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22</w:t>
                </w:r>
                <w:r w:rsidRPr="0071465B">
                  <w:rPr>
                    <w:rFonts w:ascii="Times New Roman" w:hAnsi="Times New Roman" w:cs="Times New Roman"/>
                    <w:b/>
                    <w:bCs/>
                    <w:noProof/>
                    <w:webHidden/>
                    <w:sz w:val="28"/>
                    <w:szCs w:val="28"/>
                  </w:rPr>
                  <w:fldChar w:fldCharType="end"/>
                </w:r>
              </w:hyperlink>
            </w:p>
            <w:p w14:paraId="5B8A04B0" w14:textId="2FF50FAC" w:rsidR="0071465B" w:rsidRPr="0071465B" w:rsidRDefault="0071465B">
              <w:pPr>
                <w:pStyle w:val="T1"/>
                <w:tabs>
                  <w:tab w:val="right" w:leader="dot" w:pos="9062"/>
                </w:tabs>
                <w:rPr>
                  <w:rFonts w:ascii="Times New Roman" w:hAnsi="Times New Roman" w:cs="Times New Roman"/>
                  <w:b/>
                  <w:bCs/>
                  <w:noProof/>
                  <w:sz w:val="28"/>
                  <w:szCs w:val="28"/>
                </w:rPr>
              </w:pPr>
              <w:hyperlink w:anchor="_Toc190650798" w:history="1">
                <w:r w:rsidRPr="0071465B">
                  <w:rPr>
                    <w:rStyle w:val="Kpr"/>
                    <w:rFonts w:ascii="Times New Roman" w:hAnsi="Times New Roman" w:cs="Times New Roman"/>
                    <w:b/>
                    <w:bCs/>
                    <w:noProof/>
                    <w:color w:val="auto"/>
                    <w:sz w:val="28"/>
                    <w:szCs w:val="28"/>
                  </w:rPr>
                  <w:t>TTP Based Threat Hunting ve Detection Engineering</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_Toc190650798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23</w:t>
                </w:r>
                <w:r w:rsidRPr="0071465B">
                  <w:rPr>
                    <w:rFonts w:ascii="Times New Roman" w:hAnsi="Times New Roman" w:cs="Times New Roman"/>
                    <w:b/>
                    <w:bCs/>
                    <w:noProof/>
                    <w:webHidden/>
                    <w:sz w:val="28"/>
                    <w:szCs w:val="28"/>
                  </w:rPr>
                  <w:fldChar w:fldCharType="end"/>
                </w:r>
              </w:hyperlink>
            </w:p>
            <w:p w14:paraId="58E2AEE6" w14:textId="46F0BA48" w:rsidR="0071465B" w:rsidRPr="0071465B" w:rsidRDefault="0071465B">
              <w:pPr>
                <w:pStyle w:val="T1"/>
                <w:tabs>
                  <w:tab w:val="right" w:leader="dot" w:pos="9062"/>
                </w:tabs>
                <w:rPr>
                  <w:rFonts w:ascii="Times New Roman" w:hAnsi="Times New Roman" w:cs="Times New Roman"/>
                  <w:b/>
                  <w:bCs/>
                  <w:noProof/>
                  <w:sz w:val="28"/>
                  <w:szCs w:val="28"/>
                </w:rPr>
              </w:pPr>
              <w:hyperlink w:anchor="_Toc190650799" w:history="1">
                <w:r w:rsidRPr="0071465B">
                  <w:rPr>
                    <w:rStyle w:val="Kpr"/>
                    <w:rFonts w:ascii="Times New Roman" w:hAnsi="Times New Roman" w:cs="Times New Roman"/>
                    <w:b/>
                    <w:bCs/>
                    <w:noProof/>
                    <w:color w:val="auto"/>
                    <w:sz w:val="28"/>
                    <w:szCs w:val="28"/>
                  </w:rPr>
                  <w:t>Detection Engineer</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_Toc190650799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23</w:t>
                </w:r>
                <w:r w:rsidRPr="0071465B">
                  <w:rPr>
                    <w:rFonts w:ascii="Times New Roman" w:hAnsi="Times New Roman" w:cs="Times New Roman"/>
                    <w:b/>
                    <w:bCs/>
                    <w:noProof/>
                    <w:webHidden/>
                    <w:sz w:val="28"/>
                    <w:szCs w:val="28"/>
                  </w:rPr>
                  <w:fldChar w:fldCharType="end"/>
                </w:r>
              </w:hyperlink>
            </w:p>
            <w:p w14:paraId="0B5C9B07" w14:textId="0DCB7D31" w:rsidR="0071465B" w:rsidRPr="0071465B" w:rsidRDefault="0071465B">
              <w:pPr>
                <w:pStyle w:val="T1"/>
                <w:tabs>
                  <w:tab w:val="right" w:leader="dot" w:pos="9062"/>
                </w:tabs>
                <w:rPr>
                  <w:rFonts w:ascii="Times New Roman" w:hAnsi="Times New Roman" w:cs="Times New Roman"/>
                  <w:b/>
                  <w:bCs/>
                  <w:noProof/>
                  <w:sz w:val="28"/>
                  <w:szCs w:val="28"/>
                </w:rPr>
              </w:pPr>
              <w:hyperlink w:anchor="_Toc190650800" w:history="1">
                <w:r w:rsidRPr="0071465B">
                  <w:rPr>
                    <w:rStyle w:val="Kpr"/>
                    <w:rFonts w:ascii="Times New Roman" w:hAnsi="Times New Roman" w:cs="Times New Roman"/>
                    <w:b/>
                    <w:bCs/>
                    <w:noProof/>
                    <w:color w:val="auto"/>
                    <w:sz w:val="28"/>
                    <w:szCs w:val="28"/>
                  </w:rPr>
                  <w:t>TTP Tabanlı Tehdit Avcılığı Nasıl Çalışır?</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_Toc190650800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23</w:t>
                </w:r>
                <w:r w:rsidRPr="0071465B">
                  <w:rPr>
                    <w:rFonts w:ascii="Times New Roman" w:hAnsi="Times New Roman" w:cs="Times New Roman"/>
                    <w:b/>
                    <w:bCs/>
                    <w:noProof/>
                    <w:webHidden/>
                    <w:sz w:val="28"/>
                    <w:szCs w:val="28"/>
                  </w:rPr>
                  <w:fldChar w:fldCharType="end"/>
                </w:r>
              </w:hyperlink>
            </w:p>
            <w:p w14:paraId="7AB41D7A" w14:textId="2455C70E" w:rsidR="0071465B" w:rsidRPr="0071465B" w:rsidRDefault="0071465B">
              <w:pPr>
                <w:pStyle w:val="T1"/>
                <w:tabs>
                  <w:tab w:val="right" w:leader="dot" w:pos="9062"/>
                </w:tabs>
                <w:rPr>
                  <w:rFonts w:ascii="Times New Roman" w:hAnsi="Times New Roman" w:cs="Times New Roman"/>
                  <w:b/>
                  <w:bCs/>
                  <w:noProof/>
                  <w:sz w:val="28"/>
                  <w:szCs w:val="28"/>
                </w:rPr>
              </w:pPr>
              <w:hyperlink w:anchor="_Toc190650801" w:history="1">
                <w:r w:rsidRPr="0071465B">
                  <w:rPr>
                    <w:rStyle w:val="Kpr"/>
                    <w:rFonts w:ascii="Times New Roman" w:hAnsi="Times New Roman" w:cs="Times New Roman"/>
                    <w:b/>
                    <w:bCs/>
                    <w:noProof/>
                    <w:color w:val="auto"/>
                    <w:sz w:val="28"/>
                    <w:szCs w:val="28"/>
                  </w:rPr>
                  <w:t>SENERYO</w:t>
                </w:r>
                <w:r w:rsidRPr="0071465B">
                  <w:rPr>
                    <w:rFonts w:ascii="Times New Roman" w:hAnsi="Times New Roman" w:cs="Times New Roman"/>
                    <w:b/>
                    <w:bCs/>
                    <w:noProof/>
                    <w:webHidden/>
                    <w:sz w:val="28"/>
                    <w:szCs w:val="28"/>
                  </w:rPr>
                  <w:tab/>
                </w:r>
                <w:r w:rsidRPr="0071465B">
                  <w:rPr>
                    <w:rFonts w:ascii="Times New Roman" w:hAnsi="Times New Roman" w:cs="Times New Roman"/>
                    <w:b/>
                    <w:bCs/>
                    <w:noProof/>
                    <w:webHidden/>
                    <w:sz w:val="28"/>
                    <w:szCs w:val="28"/>
                  </w:rPr>
                  <w:fldChar w:fldCharType="begin"/>
                </w:r>
                <w:r w:rsidRPr="0071465B">
                  <w:rPr>
                    <w:rFonts w:ascii="Times New Roman" w:hAnsi="Times New Roman" w:cs="Times New Roman"/>
                    <w:b/>
                    <w:bCs/>
                    <w:noProof/>
                    <w:webHidden/>
                    <w:sz w:val="28"/>
                    <w:szCs w:val="28"/>
                  </w:rPr>
                  <w:instrText xml:space="preserve"> PAGEREF _Toc190650801 \h </w:instrText>
                </w:r>
                <w:r w:rsidRPr="0071465B">
                  <w:rPr>
                    <w:rFonts w:ascii="Times New Roman" w:hAnsi="Times New Roman" w:cs="Times New Roman"/>
                    <w:b/>
                    <w:bCs/>
                    <w:noProof/>
                    <w:webHidden/>
                    <w:sz w:val="28"/>
                    <w:szCs w:val="28"/>
                  </w:rPr>
                </w:r>
                <w:r w:rsidRPr="0071465B">
                  <w:rPr>
                    <w:rFonts w:ascii="Times New Roman" w:hAnsi="Times New Roman" w:cs="Times New Roman"/>
                    <w:b/>
                    <w:bCs/>
                    <w:noProof/>
                    <w:webHidden/>
                    <w:sz w:val="28"/>
                    <w:szCs w:val="28"/>
                  </w:rPr>
                  <w:fldChar w:fldCharType="separate"/>
                </w:r>
                <w:r w:rsidRPr="0071465B">
                  <w:rPr>
                    <w:rFonts w:ascii="Times New Roman" w:hAnsi="Times New Roman" w:cs="Times New Roman"/>
                    <w:b/>
                    <w:bCs/>
                    <w:noProof/>
                    <w:webHidden/>
                    <w:sz w:val="28"/>
                    <w:szCs w:val="28"/>
                  </w:rPr>
                  <w:t>24</w:t>
                </w:r>
                <w:r w:rsidRPr="0071465B">
                  <w:rPr>
                    <w:rFonts w:ascii="Times New Roman" w:hAnsi="Times New Roman" w:cs="Times New Roman"/>
                    <w:b/>
                    <w:bCs/>
                    <w:noProof/>
                    <w:webHidden/>
                    <w:sz w:val="28"/>
                    <w:szCs w:val="28"/>
                  </w:rPr>
                  <w:fldChar w:fldCharType="end"/>
                </w:r>
              </w:hyperlink>
            </w:p>
            <w:p w14:paraId="5CDBD768" w14:textId="09C21A43" w:rsidR="0071465B" w:rsidRDefault="0071465B">
              <w:r w:rsidRPr="0071465B">
                <w:rPr>
                  <w:rFonts w:ascii="Times New Roman" w:hAnsi="Times New Roman" w:cs="Times New Roman"/>
                  <w:b/>
                  <w:bCs/>
                  <w:sz w:val="28"/>
                  <w:szCs w:val="28"/>
                </w:rPr>
                <w:fldChar w:fldCharType="end"/>
              </w:r>
            </w:p>
          </w:sdtContent>
        </w:sdt>
        <w:p w14:paraId="77B741F9" w14:textId="77777777" w:rsidR="0071465B" w:rsidRDefault="0071465B">
          <w:pPr>
            <w:rPr>
              <w:rFonts w:ascii="Times New Roman" w:hAnsi="Times New Roman" w:cs="Times New Roman"/>
              <w:color w:val="000000" w:themeColor="text1"/>
            </w:rPr>
          </w:pPr>
        </w:p>
        <w:p w14:paraId="79F0DD9C" w14:textId="1FE157D8" w:rsidR="00674B4E" w:rsidRPr="00B925D3" w:rsidRDefault="00674B4E">
          <w:pPr>
            <w:rPr>
              <w:rFonts w:ascii="Times New Roman" w:hAnsi="Times New Roman" w:cs="Times New Roman"/>
              <w:color w:val="000000" w:themeColor="text1"/>
            </w:rPr>
          </w:pPr>
          <w:r w:rsidRPr="00B925D3">
            <w:rPr>
              <w:rFonts w:ascii="Times New Roman" w:hAnsi="Times New Roman" w:cs="Times New Roman"/>
              <w:color w:val="000000" w:themeColor="text1"/>
            </w:rPr>
            <w:br w:type="page"/>
          </w:r>
        </w:p>
      </w:sdtContent>
    </w:sdt>
    <w:p w14:paraId="2A59BE6A" w14:textId="41BBF6CB" w:rsidR="00483AF8" w:rsidRPr="00B925D3" w:rsidRDefault="00674B4E" w:rsidP="00674B4E">
      <w:pPr>
        <w:pStyle w:val="Balk1"/>
        <w:jc w:val="center"/>
        <w:rPr>
          <w:rFonts w:ascii="Times New Roman" w:hAnsi="Times New Roman" w:cs="Times New Roman"/>
          <w:color w:val="000000" w:themeColor="text1"/>
          <w:sz w:val="28"/>
          <w:szCs w:val="28"/>
        </w:rPr>
      </w:pPr>
      <w:bookmarkStart w:id="0" w:name="_Toc190650793"/>
      <w:r w:rsidRPr="00B925D3">
        <w:rPr>
          <w:rFonts w:ascii="Times New Roman" w:hAnsi="Times New Roman" w:cs="Times New Roman"/>
          <w:color w:val="000000" w:themeColor="text1"/>
          <w:sz w:val="28"/>
          <w:szCs w:val="28"/>
        </w:rPr>
        <w:lastRenderedPageBreak/>
        <w:t>GİRİŞ</w:t>
      </w:r>
      <w:bookmarkEnd w:id="0"/>
    </w:p>
    <w:p w14:paraId="6DDA9DB8" w14:textId="5FD65639" w:rsidR="00C61442" w:rsidRPr="00B925D3" w:rsidRDefault="00674B4E" w:rsidP="00674B4E">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Günümüz siber güvenlik dünyasında yaşanılan gelişmeleri aynı anda takip etmek gerekiyor. Herhangi bir gelişmeden geri kalınma durumunda yaşanabilecek zafiyetler hem kendimizi hem de çalıştığımız şirketi risk altına alabilir. Saldırganlar her gün yeni bir teknik ile saldırı gerçekleştirebilirler. Bunun yanı sıra eski teknikleri de kullanabilirler. Bunları takip etmek amacıyla analistler belli birkaç standart belirlediler. </w:t>
      </w:r>
      <w:r w:rsidR="00E674AF" w:rsidRPr="00B925D3">
        <w:rPr>
          <w:rFonts w:ascii="Times New Roman" w:hAnsi="Times New Roman" w:cs="Times New Roman"/>
          <w:color w:val="000000" w:themeColor="text1"/>
        </w:rPr>
        <w:t>Sadece takip etmek amacıyla da kalmadı yaratılan standartlar. Saldırıların açıklanmasında da etkili oldular. Ayrıca bu saldırıların açıklanmasında da kolaylık sağladılar. Bir saldırının keşif aşamasında kullanılan taktiği (nmap taraması vs.) belli bir teknik adı vererek raporlamada kolaylıklar sağlandı. Bu taktik ve tekniğin bir yerde toplanarak tam olarak yaratılan standart ise MITRE ATT&amp;CK oldu. Giriş sayfasında da başlıkta gördüğünüz gibi raporun içeriğinde bugün bu standarttan bahsedip amacını anlatacağız. Bunlara ek olarak başlıkta bahsettiğimiz TTP ve Pyramid of Pain ile ilgili de kısa bir özet geçelim. TTP, taktik teknik ve prosedür olarak geçer. Pyramid of Pain ise saldırganın amacını ne kadar engelleyip ona vereceğimiz zorlukların bir sıralamasıdır. Daha detaylı bir şekilde aşağıda bunlardan bahsedeceğim. Bu raporda  MITRE ATT&amp;CK</w:t>
      </w:r>
      <w:r w:rsidR="00C61442" w:rsidRPr="00B925D3">
        <w:rPr>
          <w:rFonts w:ascii="Times New Roman" w:hAnsi="Times New Roman" w:cs="Times New Roman"/>
          <w:color w:val="000000" w:themeColor="text1"/>
        </w:rPr>
        <w:t xml:space="preserve"> tablosunu öğrenmek, TTP ve Pyramid of Pain’in ne işe yaradığını okuyana aktarmayı a</w:t>
      </w:r>
      <w:r w:rsidR="004A2264" w:rsidRPr="00B925D3">
        <w:rPr>
          <w:rFonts w:ascii="Times New Roman" w:hAnsi="Times New Roman" w:cs="Times New Roman"/>
          <w:color w:val="000000" w:themeColor="text1"/>
        </w:rPr>
        <w:t>maçlıyoruz.</w:t>
      </w:r>
    </w:p>
    <w:p w14:paraId="47016318" w14:textId="77777777" w:rsidR="00C61442" w:rsidRPr="00B925D3" w:rsidRDefault="00C61442">
      <w:pPr>
        <w:rPr>
          <w:rFonts w:ascii="Times New Roman" w:hAnsi="Times New Roman" w:cs="Times New Roman"/>
          <w:color w:val="000000" w:themeColor="text1"/>
        </w:rPr>
      </w:pPr>
      <w:r w:rsidRPr="00B925D3">
        <w:rPr>
          <w:rFonts w:ascii="Times New Roman" w:hAnsi="Times New Roman" w:cs="Times New Roman"/>
          <w:color w:val="000000" w:themeColor="text1"/>
        </w:rPr>
        <w:br w:type="page"/>
      </w:r>
    </w:p>
    <w:p w14:paraId="06070FAD" w14:textId="234B67F1" w:rsidR="00C61442" w:rsidRPr="00B925D3" w:rsidRDefault="00C61442" w:rsidP="00C61442">
      <w:pPr>
        <w:pStyle w:val="Balk1"/>
        <w:jc w:val="center"/>
        <w:rPr>
          <w:rFonts w:ascii="Times New Roman" w:hAnsi="Times New Roman" w:cs="Times New Roman"/>
          <w:b/>
          <w:bCs/>
          <w:color w:val="000000" w:themeColor="text1"/>
          <w:sz w:val="28"/>
          <w:szCs w:val="28"/>
        </w:rPr>
      </w:pPr>
      <w:bookmarkStart w:id="1" w:name="_Toc190650794"/>
      <w:r w:rsidRPr="00B925D3">
        <w:rPr>
          <w:rFonts w:ascii="Times New Roman" w:hAnsi="Times New Roman" w:cs="Times New Roman"/>
          <w:b/>
          <w:bCs/>
          <w:color w:val="000000" w:themeColor="text1"/>
          <w:sz w:val="28"/>
          <w:szCs w:val="28"/>
        </w:rPr>
        <w:lastRenderedPageBreak/>
        <w:t>MITRE ATT&amp;CK</w:t>
      </w:r>
      <w:bookmarkEnd w:id="1"/>
    </w:p>
    <w:p w14:paraId="779E0CBA" w14:textId="77777777" w:rsidR="00C61442" w:rsidRPr="00B925D3" w:rsidRDefault="00C61442" w:rsidP="00C61442">
      <w:pPr>
        <w:rPr>
          <w:rFonts w:ascii="Times New Roman" w:hAnsi="Times New Roman" w:cs="Times New Roman"/>
          <w:color w:val="000000" w:themeColor="text1"/>
        </w:rPr>
      </w:pPr>
    </w:p>
    <w:p w14:paraId="09B85EE2" w14:textId="77777777" w:rsidR="00251C69" w:rsidRPr="00B925D3" w:rsidRDefault="00251C69">
      <w:pPr>
        <w:rPr>
          <w:rFonts w:ascii="Times New Roman" w:hAnsi="Times New Roman" w:cs="Times New Roman"/>
          <w:color w:val="000000" w:themeColor="text1"/>
        </w:rPr>
      </w:pPr>
      <w:r w:rsidRPr="00B925D3">
        <w:rPr>
          <w:rFonts w:ascii="Times New Roman" w:hAnsi="Times New Roman" w:cs="Times New Roman"/>
          <w:color w:val="000000" w:themeColor="text1"/>
        </w:rPr>
        <w:t>Öncelikle MITRE’den bahsedelim. Amerika’da 1958 yılından ulusal güvenliği ilertletmek amacıyla kamu yararına hizmet etmek ve bağımsız bir danışmanlık için yenilikçi çözümler üreten bir kuruluştur. Siber güvenlik, yapay zekâ ve makine öğrenmesi, sağlık, Telekom ve anayurt güvenliği gibi konularda da hizmet vermektedir.</w:t>
      </w:r>
    </w:p>
    <w:p w14:paraId="63563839" w14:textId="77777777" w:rsidR="00251C69" w:rsidRPr="00B925D3" w:rsidRDefault="00251C69">
      <w:pP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t>MITRE ATT&amp;CK Framework nedir?</w:t>
      </w:r>
    </w:p>
    <w:p w14:paraId="39D363B3" w14:textId="77777777" w:rsidR="003038DD" w:rsidRPr="00B925D3" w:rsidRDefault="00251C69">
      <w:pPr>
        <w:rPr>
          <w:rFonts w:ascii="Times New Roman" w:hAnsi="Times New Roman" w:cs="Times New Roman"/>
          <w:color w:val="000000" w:themeColor="text1"/>
        </w:rPr>
      </w:pPr>
      <w:r w:rsidRPr="00B925D3">
        <w:rPr>
          <w:rFonts w:ascii="Times New Roman" w:hAnsi="Times New Roman" w:cs="Times New Roman"/>
          <w:color w:val="000000" w:themeColor="text1"/>
          <w:sz w:val="28"/>
          <w:szCs w:val="28"/>
        </w:rPr>
        <w:t xml:space="preserve">Adversarial </w:t>
      </w:r>
      <w:r w:rsidRPr="00B925D3">
        <w:rPr>
          <w:rFonts w:ascii="Times New Roman" w:hAnsi="Times New Roman" w:cs="Times New Roman"/>
          <w:color w:val="000000" w:themeColor="text1"/>
        </w:rPr>
        <w:t xml:space="preserve">tactics, techniques ve Common Knowledge olarak açılımı olan MITRE ATT&amp;CK, 2013 yılında kurulan ve sürekli gelişmeye devam eden bir saldırı teknikleri veri tabanıdır. Bu kaynak bize saldırıların sistemli bir şekilde analiz edilmesine kaynak sağlar. Aşama aşama yapılan saldırılarda kullanılan taktikleri detaylı bir şekilde kategorize etmemize olanak sunar. </w:t>
      </w:r>
    </w:p>
    <w:p w14:paraId="5409AC48"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SOC analistleri için bu tablo önemlidir. Bunun nedeni savunmayı bilmek için biraz da saldırı bilmeniz lazım. Bir siber saldırının her adımı burada detaylı bir şekilde anlatılıyor. Anlatmakla da kalmıyor önleme yollarından da bahsediyor. Hatta tekniğin kullanıldığı siber saldırılar hakkında da bilgiler veriyor.</w:t>
      </w:r>
    </w:p>
    <w:p w14:paraId="6B65F48C" w14:textId="77777777" w:rsidR="003038DD" w:rsidRPr="00B925D3" w:rsidRDefault="003038DD">
      <w:pP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t>MATRIX</w:t>
      </w:r>
    </w:p>
    <w:p w14:paraId="20263A95"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Matriksler atak yollarının görselleştirilme metodu ile kategorize edilip anlaşılma konusunda kolaylık sağlanması amacıyla yapılmıştır.</w:t>
      </w:r>
    </w:p>
    <w:p w14:paraId="60CDCA2F"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Üç tane matriks vardır. Bunlar:</w:t>
      </w:r>
    </w:p>
    <w:p w14:paraId="0FFE8CF1" w14:textId="6534CFB8"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Enterprise Matris</w:t>
      </w:r>
    </w:p>
    <w:p w14:paraId="60E5032E" w14:textId="7E4B9638"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Mobil Matris</w:t>
      </w:r>
    </w:p>
    <w:p w14:paraId="01571548" w14:textId="6F54AA87"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ICS (Endüstriyel Kontrol Sistemleri) Matris</w:t>
      </w:r>
    </w:p>
    <w:p w14:paraId="222616D5" w14:textId="61335B73" w:rsidR="003038DD" w:rsidRPr="00B925D3" w:rsidRDefault="003038DD"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Bugün sadece Enterprise Matrise bakarak incelemelerde bulunacağız.</w:t>
      </w:r>
    </w:p>
    <w:p w14:paraId="10634886" w14:textId="173FF056"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ENTERPRISE MATRİKS</w:t>
      </w:r>
    </w:p>
    <w:p w14:paraId="1F6AE1BF" w14:textId="2E6234C6"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Enterprise matriks MITRE tarafından yaratılan ilk matrikstir. İçinde daha çok dijital sistemler hakkında bilgi taşır. Diğer matrislere oranla içinde daha çok bilgi bulundururlar. Matriksin asıl kullanım amacı büyük organizasyonlara yapılan siber saldırıları anlamaya yöneliktir.</w:t>
      </w:r>
    </w:p>
    <w:p w14:paraId="561B1788" w14:textId="121886A3"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Bu matrisin altında sub-matricies olarak belirtilen 7 tane alt bulunur. Bunlar:</w:t>
      </w:r>
    </w:p>
    <w:p w14:paraId="45E09EF9" w14:textId="403A4025"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PRE</w:t>
      </w:r>
    </w:p>
    <w:p w14:paraId="5C86B865" w14:textId="000E3ED0"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Windows</w:t>
      </w:r>
    </w:p>
    <w:p w14:paraId="4D498B1A" w14:textId="6B78F4B9"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macOS</w:t>
      </w:r>
    </w:p>
    <w:p w14:paraId="3C938CD3" w14:textId="5D512335"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Linux</w:t>
      </w:r>
    </w:p>
    <w:p w14:paraId="5353C179" w14:textId="5AADE64B"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Cloud</w:t>
      </w:r>
    </w:p>
    <w:p w14:paraId="353612CE" w14:textId="60BBEE3A"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Network</w:t>
      </w:r>
    </w:p>
    <w:p w14:paraId="6E03FFCA" w14:textId="2F35554F"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Containers</w:t>
      </w:r>
    </w:p>
    <w:p w14:paraId="7941A825" w14:textId="69F0C347" w:rsidR="004A2264" w:rsidRPr="00B925D3" w:rsidRDefault="004A2264" w:rsidP="004A2264">
      <w:pPr>
        <w:ind w:left="360"/>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 xml:space="preserve">                                               </w:t>
      </w:r>
      <w:r w:rsidRPr="00B925D3">
        <w:rPr>
          <w:rFonts w:ascii="Times New Roman" w:hAnsi="Times New Roman" w:cs="Times New Roman"/>
          <w:noProof/>
          <w:color w:val="000000" w:themeColor="text1"/>
        </w:rPr>
        <w:drawing>
          <wp:inline distT="0" distB="0" distL="0" distR="0" wp14:anchorId="73597928" wp14:editId="4EA716FE">
            <wp:extent cx="1889760" cy="3870960"/>
            <wp:effectExtent l="0" t="0" r="0" b="0"/>
            <wp:docPr id="1075857668"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7668" name="Resim 1" descr="metin, ekran görüntüsü, yazı tipi, sayı, numara içeren bir resim&#10;&#10;Yapay zeka tarafından oluşturulan içerik yanlış olabilir."/>
                    <pic:cNvPicPr/>
                  </pic:nvPicPr>
                  <pic:blipFill>
                    <a:blip r:embed="rId8">
                      <a:extLst>
                        <a:ext uri="{28A0092B-C50C-407E-A947-70E740481C1C}">
                          <a14:useLocalDpi xmlns:a14="http://schemas.microsoft.com/office/drawing/2010/main" val="0"/>
                        </a:ext>
                      </a:extLst>
                    </a:blip>
                    <a:stretch>
                      <a:fillRect/>
                    </a:stretch>
                  </pic:blipFill>
                  <pic:spPr>
                    <a:xfrm>
                      <a:off x="0" y="0"/>
                      <a:ext cx="1889760" cy="3870960"/>
                    </a:xfrm>
                    <a:prstGeom prst="rect">
                      <a:avLst/>
                    </a:prstGeom>
                  </pic:spPr>
                </pic:pic>
              </a:graphicData>
            </a:graphic>
          </wp:inline>
        </w:drawing>
      </w:r>
    </w:p>
    <w:p w14:paraId="5B04D68D" w14:textId="50DDAA1D" w:rsidR="004A2264" w:rsidRPr="00B925D3" w:rsidRDefault="004A2264" w:rsidP="004A2264">
      <w:pPr>
        <w:rPr>
          <w:rFonts w:ascii="Times New Roman" w:hAnsi="Times New Roman" w:cs="Times New Roman"/>
          <w:color w:val="000000" w:themeColor="text1"/>
        </w:rPr>
      </w:pPr>
      <w:r w:rsidRPr="00B925D3">
        <w:rPr>
          <w:rFonts w:ascii="Times New Roman" w:hAnsi="Times New Roman" w:cs="Times New Roman"/>
          <w:color w:val="000000" w:themeColor="text1"/>
        </w:rPr>
        <w:t>MITRE ATT&amp;CK TEKNİKLERİ NEDİR VE NEDEN ÖNEMLİDİR?</w:t>
      </w:r>
    </w:p>
    <w:p w14:paraId="7A04E504" w14:textId="70857759" w:rsidR="004A2264" w:rsidRPr="00B925D3" w:rsidRDefault="004A2264" w:rsidP="004A2264">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Enterprise matrikse girdiğimizde karşımıza birkaç </w:t>
      </w:r>
      <w:r w:rsidR="00B95270" w:rsidRPr="00B925D3">
        <w:rPr>
          <w:rFonts w:ascii="Times New Roman" w:hAnsi="Times New Roman" w:cs="Times New Roman"/>
          <w:color w:val="000000" w:themeColor="text1"/>
        </w:rPr>
        <w:t>taktik ve teknikler çıkar. Bu taktikler en b</w:t>
      </w:r>
      <w:r w:rsidR="008C5F21" w:rsidRPr="00B925D3">
        <w:rPr>
          <w:rFonts w:ascii="Times New Roman" w:hAnsi="Times New Roman" w:cs="Times New Roman"/>
          <w:color w:val="000000" w:themeColor="text1"/>
        </w:rPr>
        <w:t>aşta gözüken başlıktakilerdir altında kalan kısım ise sub-teknik olarak karşımıza çıkar. Örnek olarak verilmek istenilirse şudur:</w:t>
      </w:r>
    </w:p>
    <w:p w14:paraId="24BD4D98" w14:textId="3BA876E4" w:rsidR="003038DD" w:rsidRPr="00B925D3" w:rsidRDefault="003038DD" w:rsidP="003038DD">
      <w:pPr>
        <w:rPr>
          <w:rFonts w:ascii="Times New Roman" w:hAnsi="Times New Roman" w:cs="Times New Roman"/>
          <w:color w:val="000000" w:themeColor="text1"/>
        </w:rPr>
      </w:pPr>
    </w:p>
    <w:p w14:paraId="7C349F81" w14:textId="77777777"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062BC0F8" wp14:editId="4AD0FD0F">
            <wp:extent cx="2613887" cy="2522439"/>
            <wp:effectExtent l="0" t="0" r="0" b="0"/>
            <wp:docPr id="194542473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4738" name="Resim 1" descr="metin, ekran görüntüsü, yazı tipi içeren bir resim&#10;&#10;Yapay zeka tarafından oluşturulan içerik yanlış olabilir."/>
                    <pic:cNvPicPr/>
                  </pic:nvPicPr>
                  <pic:blipFill>
                    <a:blip r:embed="rId9"/>
                    <a:stretch>
                      <a:fillRect/>
                    </a:stretch>
                  </pic:blipFill>
                  <pic:spPr>
                    <a:xfrm>
                      <a:off x="0" y="0"/>
                      <a:ext cx="2613887" cy="2522439"/>
                    </a:xfrm>
                    <a:prstGeom prst="rect">
                      <a:avLst/>
                    </a:prstGeom>
                  </pic:spPr>
                </pic:pic>
              </a:graphicData>
            </a:graphic>
          </wp:inline>
        </w:drawing>
      </w:r>
    </w:p>
    <w:p w14:paraId="416AFDFF" w14:textId="77777777" w:rsidR="008C5F21" w:rsidRPr="00B925D3" w:rsidRDefault="008C5F21" w:rsidP="008C5F21">
      <w:pPr>
        <w:rPr>
          <w:rFonts w:ascii="Times New Roman" w:hAnsi="Times New Roman" w:cs="Times New Roman"/>
          <w:color w:val="000000" w:themeColor="text1"/>
        </w:rPr>
      </w:pPr>
    </w:p>
    <w:p w14:paraId="2C6E3F29" w14:textId="77777777" w:rsidR="008C5F21" w:rsidRPr="00B925D3" w:rsidRDefault="008C5F21" w:rsidP="008C5F21">
      <w:pPr>
        <w:rPr>
          <w:rFonts w:ascii="Times New Roman" w:hAnsi="Times New Roman" w:cs="Times New Roman"/>
          <w:color w:val="000000" w:themeColor="text1"/>
        </w:rPr>
      </w:pPr>
    </w:p>
    <w:p w14:paraId="077A41A4" w14:textId="77777777" w:rsidR="008C5F21" w:rsidRPr="00B925D3" w:rsidRDefault="008C5F21" w:rsidP="008C5F21">
      <w:pPr>
        <w:rPr>
          <w:rFonts w:ascii="Times New Roman" w:hAnsi="Times New Roman" w:cs="Times New Roman"/>
          <w:color w:val="000000" w:themeColor="text1"/>
        </w:rPr>
      </w:pPr>
    </w:p>
    <w:p w14:paraId="40D6BB38" w14:textId="3BBC9A95" w:rsidR="004A2264" w:rsidRPr="00B925D3" w:rsidRDefault="008C5F21" w:rsidP="008C5F21">
      <w:pPr>
        <w:rPr>
          <w:rFonts w:ascii="Times New Roman" w:hAnsi="Times New Roman" w:cs="Times New Roman"/>
          <w:color w:val="000000" w:themeColor="text1"/>
        </w:rPr>
      </w:pPr>
      <w:r w:rsidRPr="00B925D3">
        <w:rPr>
          <w:rFonts w:ascii="Times New Roman" w:hAnsi="Times New Roman" w:cs="Times New Roman"/>
          <w:noProof/>
          <w:color w:val="000000" w:themeColor="text1"/>
        </w:rPr>
        <w:lastRenderedPageBreak/>
        <w:drawing>
          <wp:inline distT="0" distB="0" distL="0" distR="0" wp14:anchorId="4D8323B7" wp14:editId="0D802F31">
            <wp:extent cx="5760720" cy="1838325"/>
            <wp:effectExtent l="0" t="0" r="0" b="9525"/>
            <wp:docPr id="1669349573"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9573" name="Resim 1" descr="metin, ekran görüntüsü, yazı tipi, sayı, numara içeren bir resim&#10;&#10;Yapay zeka tarafından oluşturulan içerik yanlış olabilir."/>
                    <pic:cNvPicPr/>
                  </pic:nvPicPr>
                  <pic:blipFill>
                    <a:blip r:embed="rId10"/>
                    <a:stretch>
                      <a:fillRect/>
                    </a:stretch>
                  </pic:blipFill>
                  <pic:spPr>
                    <a:xfrm>
                      <a:off x="0" y="0"/>
                      <a:ext cx="5760720" cy="1838325"/>
                    </a:xfrm>
                    <a:prstGeom prst="rect">
                      <a:avLst/>
                    </a:prstGeom>
                  </pic:spPr>
                </pic:pic>
              </a:graphicData>
            </a:graphic>
          </wp:inline>
        </w:drawing>
      </w:r>
    </w:p>
    <w:p w14:paraId="37D80149" w14:textId="1019208A"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color w:val="000000" w:themeColor="text1"/>
        </w:rPr>
        <w:t>Gördüğünüz gibi “Recoinassance” bölümünün altında kalan Active Scaninng tekniğinin 3 tane sub-tekniği olduğunu görürüz. Diğer bölümlerde de bunlara bakarak kendinizi geliştirebilirsiniz.</w:t>
      </w:r>
    </w:p>
    <w:p w14:paraId="5BEEDD5A" w14:textId="5B1D14A8"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color w:val="000000" w:themeColor="text1"/>
        </w:rPr>
        <w:t>Kısaca teknik ve sub-tekniklerden bahsettik. Peki bu “Reconnaissance” gibi en başta görülen başlıklar ne için var? 14 tane olan bu başlıklara hızlıca göz gezdip ne anlama geldiğine bakalım.</w:t>
      </w:r>
    </w:p>
    <w:p w14:paraId="6CE7DE4F"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Reconnaissance</w:t>
      </w:r>
    </w:p>
    <w:p w14:paraId="14440D93" w14:textId="38A986C3"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saldırıyı başlatmadan yapacağı keşif aşaması.</w:t>
      </w:r>
    </w:p>
    <w:p w14:paraId="164870B1"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Resource Development</w:t>
      </w:r>
    </w:p>
    <w:p w14:paraId="2F6E7C09" w14:textId="60F52C18"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saldırıyı yapabilmesi için bazı araç vb. satın alınması.</w:t>
      </w:r>
    </w:p>
    <w:p w14:paraId="7417F0AB"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Initial Access</w:t>
      </w:r>
    </w:p>
    <w:p w14:paraId="540488D6" w14:textId="1B03997F"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 xml:space="preserve">İlk dokunuş veya temas olarak adlandırdığımız burada saldırgan kurbanı ile ilk dokunuşu yapar. Buna oltalama e postaları örnek verilebilir. </w:t>
      </w:r>
    </w:p>
    <w:p w14:paraId="5578BD11"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Execution</w:t>
      </w:r>
    </w:p>
    <w:p w14:paraId="34F831E0" w14:textId="0A90DA4B"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Gönderilen zararlının ilk çalışması burada gerçekleşir.</w:t>
      </w:r>
    </w:p>
    <w:p w14:paraId="13FA1337"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Persistence</w:t>
      </w:r>
    </w:p>
    <w:p w14:paraId="61F172D8" w14:textId="23B62E7D"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Kalıcılık olarak adlandırdığımız burada saldırgan görev zamanlayıcısı, servisler ya da kendine has bir kullanıcı yaratarak sistemde kalıcılık sağlamaya çalışır.</w:t>
      </w:r>
    </w:p>
    <w:p w14:paraId="7BBFD6E1"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Privilege Escalation</w:t>
      </w:r>
    </w:p>
    <w:p w14:paraId="35595DCD" w14:textId="40704EF3"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Burada saldırgan daha yüksek yetkilere geçiş yapmaya çalışır.</w:t>
      </w:r>
    </w:p>
    <w:p w14:paraId="09A374E5"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Defense Evasion</w:t>
      </w:r>
    </w:p>
    <w:p w14:paraId="7EC40EB9" w14:textId="2F5C6A69" w:rsidR="008870B2" w:rsidRPr="00B925D3"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Anti virüslerden kaçınmak için burada saldırgan kodlarını şifreleyebilirler. Ekstra olarak masum bir işlemin içine sızarak kendi işlemlerini de çalıştırabilirler.</w:t>
      </w:r>
    </w:p>
    <w:p w14:paraId="2FE34E7B" w14:textId="77777777" w:rsidR="008870B2" w:rsidRPr="00B925D3" w:rsidRDefault="008870B2" w:rsidP="008870B2">
      <w:pPr>
        <w:ind w:left="720"/>
        <w:rPr>
          <w:rFonts w:ascii="Times New Roman" w:hAnsi="Times New Roman" w:cs="Times New Roman"/>
          <w:color w:val="000000" w:themeColor="text1"/>
        </w:rPr>
      </w:pPr>
    </w:p>
    <w:p w14:paraId="36F44413" w14:textId="77777777" w:rsidR="008870B2" w:rsidRPr="008C5F21" w:rsidRDefault="008870B2" w:rsidP="008870B2">
      <w:pPr>
        <w:ind w:left="720"/>
        <w:rPr>
          <w:rFonts w:ascii="Times New Roman" w:hAnsi="Times New Roman" w:cs="Times New Roman"/>
          <w:color w:val="000000" w:themeColor="text1"/>
        </w:rPr>
      </w:pPr>
    </w:p>
    <w:p w14:paraId="5EC8321B"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lastRenderedPageBreak/>
        <w:t>Credential Access</w:t>
      </w:r>
    </w:p>
    <w:p w14:paraId="6FF9578D" w14:textId="12835AB0" w:rsidR="008870B2" w:rsidRPr="008C5F21" w:rsidRDefault="00D457B8"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Kullanıcı adı ve şifre çalmak gibi düşünülebilir.</w:t>
      </w:r>
    </w:p>
    <w:p w14:paraId="41372980"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Discovery</w:t>
      </w:r>
    </w:p>
    <w:p w14:paraId="70CDA17C" w14:textId="76C0EE01"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Sızdıktan sonra saldırganlar ağda kimlerin olduğunu öğrenmek için keşif yaparlar.</w:t>
      </w:r>
    </w:p>
    <w:p w14:paraId="7C3FD85B"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Lateral Movement</w:t>
      </w:r>
    </w:p>
    <w:p w14:paraId="1E3A80FB" w14:textId="294FA96B"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Ağdaki kişiler öğrenildikten sonra onlara erişim sağlamak diye adlandırılabilir.</w:t>
      </w:r>
    </w:p>
    <w:p w14:paraId="385C187D" w14:textId="12CDF673"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Collection</w:t>
      </w:r>
    </w:p>
    <w:p w14:paraId="449BF313" w14:textId="26BF94AC"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sızdırmak istediği dosyaların toplamıdır. Bazen e postalar sesler videolar yer alır. 2 adım sonrası için kullanılmak istenilebilir.</w:t>
      </w:r>
    </w:p>
    <w:p w14:paraId="40244FF2"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Command and Control</w:t>
      </w:r>
    </w:p>
    <w:p w14:paraId="7BDE5DD7" w14:textId="7E109CB9"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Komuta ve Kontrol, düşmanların bir kurban ağı içinde kendi kontrolleri altındaki sistemlerle iletişim kurmak için kullanabilecekleri tekniklerden oluşur.</w:t>
      </w:r>
    </w:p>
    <w:p w14:paraId="4C1BDD44"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Exfiltration</w:t>
      </w:r>
    </w:p>
    <w:p w14:paraId="23BCFFB0" w14:textId="6BAED481"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Collection kısmında toplanan verinin dışarıya sızdırılması olayıdır.</w:t>
      </w:r>
    </w:p>
    <w:p w14:paraId="64045830"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Impact</w:t>
      </w:r>
    </w:p>
    <w:p w14:paraId="0A381554" w14:textId="148E7B4F"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Kurban makinenin kullanılabilirliğini bozmak buna örnek verilebilir. Saldırgan alacağını aldıktan sonra kurbana ransom bırakırsa bu impac’te örnek olacaktır.</w:t>
      </w:r>
      <w:r w:rsidR="00F61519" w:rsidRPr="00B925D3">
        <w:rPr>
          <w:rFonts w:ascii="Times New Roman" w:hAnsi="Times New Roman" w:cs="Times New Roman"/>
          <w:color w:val="000000" w:themeColor="text1"/>
        </w:rPr>
        <w:t xml:space="preserve"> </w:t>
      </w:r>
    </w:p>
    <w:p w14:paraId="5BDB6055" w14:textId="77777777" w:rsidR="009E385F" w:rsidRPr="00B925D3" w:rsidRDefault="009E385F" w:rsidP="009E385F">
      <w:pPr>
        <w:rPr>
          <w:rFonts w:ascii="Times New Roman" w:hAnsi="Times New Roman" w:cs="Times New Roman"/>
          <w:color w:val="000000" w:themeColor="text1"/>
        </w:rPr>
      </w:pPr>
    </w:p>
    <w:p w14:paraId="754EFD15" w14:textId="77777777" w:rsidR="009E385F" w:rsidRPr="00B925D3" w:rsidRDefault="009E385F" w:rsidP="009E385F">
      <w:pPr>
        <w:rPr>
          <w:rFonts w:ascii="Times New Roman" w:hAnsi="Times New Roman" w:cs="Times New Roman"/>
          <w:color w:val="000000" w:themeColor="text1"/>
        </w:rPr>
      </w:pPr>
    </w:p>
    <w:p w14:paraId="015375CA" w14:textId="77777777" w:rsidR="009E385F" w:rsidRPr="00B925D3" w:rsidRDefault="009E385F" w:rsidP="009E385F">
      <w:pPr>
        <w:rPr>
          <w:rFonts w:ascii="Times New Roman" w:hAnsi="Times New Roman" w:cs="Times New Roman"/>
          <w:color w:val="000000" w:themeColor="text1"/>
        </w:rPr>
      </w:pPr>
    </w:p>
    <w:p w14:paraId="4D48412E" w14:textId="77777777" w:rsidR="009E385F" w:rsidRPr="00B925D3" w:rsidRDefault="009E385F" w:rsidP="009E385F">
      <w:pPr>
        <w:rPr>
          <w:rFonts w:ascii="Times New Roman" w:hAnsi="Times New Roman" w:cs="Times New Roman"/>
          <w:color w:val="000000" w:themeColor="text1"/>
        </w:rPr>
      </w:pPr>
    </w:p>
    <w:p w14:paraId="66BDE4EC" w14:textId="77777777" w:rsidR="009E385F" w:rsidRPr="00B925D3" w:rsidRDefault="009E385F" w:rsidP="009E385F">
      <w:pPr>
        <w:rPr>
          <w:rFonts w:ascii="Times New Roman" w:hAnsi="Times New Roman" w:cs="Times New Roman"/>
          <w:color w:val="000000" w:themeColor="text1"/>
        </w:rPr>
      </w:pPr>
    </w:p>
    <w:p w14:paraId="218F5AC7" w14:textId="77777777" w:rsidR="009E385F" w:rsidRPr="00B925D3" w:rsidRDefault="009E385F" w:rsidP="009E385F">
      <w:pPr>
        <w:rPr>
          <w:rFonts w:ascii="Times New Roman" w:hAnsi="Times New Roman" w:cs="Times New Roman"/>
          <w:color w:val="000000" w:themeColor="text1"/>
        </w:rPr>
      </w:pPr>
    </w:p>
    <w:p w14:paraId="1EC1CD96" w14:textId="77777777" w:rsidR="009E385F" w:rsidRPr="00B925D3" w:rsidRDefault="009E385F" w:rsidP="009E385F">
      <w:pPr>
        <w:rPr>
          <w:rFonts w:ascii="Times New Roman" w:hAnsi="Times New Roman" w:cs="Times New Roman"/>
          <w:color w:val="000000" w:themeColor="text1"/>
        </w:rPr>
      </w:pPr>
    </w:p>
    <w:p w14:paraId="5DDC81BF" w14:textId="77777777" w:rsidR="009E385F" w:rsidRPr="00B925D3" w:rsidRDefault="009E385F" w:rsidP="009E385F">
      <w:pPr>
        <w:rPr>
          <w:rFonts w:ascii="Times New Roman" w:hAnsi="Times New Roman" w:cs="Times New Roman"/>
          <w:color w:val="000000" w:themeColor="text1"/>
        </w:rPr>
      </w:pPr>
    </w:p>
    <w:p w14:paraId="5F5DAB04" w14:textId="77777777" w:rsidR="009E385F" w:rsidRPr="00B925D3" w:rsidRDefault="009E385F" w:rsidP="009E385F">
      <w:pPr>
        <w:rPr>
          <w:rFonts w:ascii="Times New Roman" w:hAnsi="Times New Roman" w:cs="Times New Roman"/>
          <w:color w:val="000000" w:themeColor="text1"/>
        </w:rPr>
      </w:pPr>
    </w:p>
    <w:p w14:paraId="0A869C8B" w14:textId="77777777" w:rsidR="009E385F" w:rsidRPr="00B925D3" w:rsidRDefault="009E385F" w:rsidP="009E385F">
      <w:pPr>
        <w:rPr>
          <w:rFonts w:ascii="Times New Roman" w:hAnsi="Times New Roman" w:cs="Times New Roman"/>
          <w:color w:val="000000" w:themeColor="text1"/>
        </w:rPr>
      </w:pPr>
    </w:p>
    <w:p w14:paraId="0EDED29B" w14:textId="77777777" w:rsidR="009E385F" w:rsidRPr="00B925D3" w:rsidRDefault="009E385F" w:rsidP="009E385F">
      <w:pPr>
        <w:rPr>
          <w:rFonts w:ascii="Times New Roman" w:hAnsi="Times New Roman" w:cs="Times New Roman"/>
          <w:color w:val="000000" w:themeColor="text1"/>
        </w:rPr>
      </w:pPr>
    </w:p>
    <w:p w14:paraId="28EFC55B" w14:textId="77777777" w:rsidR="009E385F" w:rsidRPr="00B925D3" w:rsidRDefault="009E385F" w:rsidP="009E385F">
      <w:pPr>
        <w:rPr>
          <w:rFonts w:ascii="Times New Roman" w:hAnsi="Times New Roman" w:cs="Times New Roman"/>
          <w:color w:val="000000" w:themeColor="text1"/>
        </w:rPr>
      </w:pPr>
    </w:p>
    <w:p w14:paraId="0453B477" w14:textId="77777777" w:rsidR="009E385F" w:rsidRPr="00B925D3" w:rsidRDefault="009E385F" w:rsidP="009E385F">
      <w:pPr>
        <w:rPr>
          <w:rFonts w:ascii="Times New Roman" w:hAnsi="Times New Roman" w:cs="Times New Roman"/>
          <w:color w:val="000000" w:themeColor="text1"/>
        </w:rPr>
      </w:pPr>
    </w:p>
    <w:p w14:paraId="7BD20480" w14:textId="5CF29843" w:rsidR="009E385F" w:rsidRPr="00B925D3" w:rsidRDefault="009E385F" w:rsidP="00B925D3">
      <w:pPr>
        <w:pStyle w:val="Balk1"/>
        <w:jc w:val="center"/>
        <w:rPr>
          <w:rFonts w:ascii="Times New Roman" w:hAnsi="Times New Roman" w:cs="Times New Roman"/>
          <w:b/>
          <w:bCs/>
          <w:color w:val="000000" w:themeColor="text1"/>
          <w:sz w:val="28"/>
          <w:szCs w:val="28"/>
        </w:rPr>
      </w:pPr>
      <w:bookmarkStart w:id="2" w:name="_Toc190650795"/>
      <w:r w:rsidRPr="00B925D3">
        <w:rPr>
          <w:rFonts w:ascii="Times New Roman" w:hAnsi="Times New Roman" w:cs="Times New Roman"/>
          <w:b/>
          <w:bCs/>
          <w:color w:val="000000" w:themeColor="text1"/>
          <w:sz w:val="28"/>
          <w:szCs w:val="28"/>
        </w:rPr>
        <w:lastRenderedPageBreak/>
        <w:t>2022 Ukrayna Elektrik Santrali Saldırısı</w:t>
      </w:r>
      <w:bookmarkEnd w:id="2"/>
    </w:p>
    <w:p w14:paraId="3545BAAD" w14:textId="77777777" w:rsidR="00311E91" w:rsidRPr="00B925D3" w:rsidRDefault="00311E91"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Saldırının kısaca özetini vermeden de geçmek olmaz. Araştırmalara göre ilk adım hakkında bilgi sahibi değiliz. Web shell olarak Neo-regeorg kullanılıp GOGETTER adlı Go yazılımı ile de bunu Proxy kullanarak gizlediler.</w:t>
      </w:r>
    </w:p>
    <w:p w14:paraId="55A5DA1B" w14:textId="2AE24B66" w:rsidR="009E385F" w:rsidRPr="00B925D3" w:rsidRDefault="00311E91"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6735BF9" wp14:editId="29291C67">
            <wp:extent cx="5760720" cy="1914525"/>
            <wp:effectExtent l="0" t="0" r="0" b="9525"/>
            <wp:docPr id="1267854486" name="Resim 7" descr="metin, ekran görüntüsü,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486" name="Resim 7" descr="metin, ekran görüntüsü, yazı tipi, beyaz içeren bir resim&#10;&#10;Yapay zeka tarafından oluşturulan içerik yanlış olabili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914525"/>
                    </a:xfrm>
                    <a:prstGeom prst="rect">
                      <a:avLst/>
                    </a:prstGeom>
                    <a:noFill/>
                    <a:ln>
                      <a:noFill/>
                    </a:ln>
                  </pic:spPr>
                </pic:pic>
              </a:graphicData>
            </a:graphic>
          </wp:inline>
        </w:drawing>
      </w:r>
    </w:p>
    <w:p w14:paraId="425D58BF" w14:textId="1E24DCB6" w:rsidR="00311E91" w:rsidRPr="00B925D3" w:rsidRDefault="00311E91"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Sandworm tarafından kullanılan Systemd yapılandırma dosyası, grubun sistemlerde kalıcılığı sürdürmesini sağlamıştır. “WantedBy” değeri programın ne zaman çalıştırılması gerektiğini tanımla</w:t>
      </w:r>
      <w:r w:rsidR="009630BE" w:rsidRPr="00B925D3">
        <w:rPr>
          <w:rFonts w:ascii="Times New Roman" w:hAnsi="Times New Roman" w:cs="Times New Roman"/>
          <w:color w:val="000000" w:themeColor="text1"/>
        </w:rPr>
        <w:t>dılar.</w:t>
      </w:r>
      <w:r w:rsidRPr="00B925D3">
        <w:rPr>
          <w:rFonts w:ascii="Times New Roman" w:hAnsi="Times New Roman" w:cs="Times New Roman"/>
          <w:color w:val="000000" w:themeColor="text1"/>
        </w:rPr>
        <w:t xml:space="preserve"> Sandworm tarafından kullanılan yapılandırmada ‘multi-user.target’ ayarı, programın ana bilgisayarın kullanıcıların oturum açmasını kabul edecek bir duruma ulaştığında, örneğin başarılı bir şekilde açıldıktan sonra çalıştırılacağı anlamına geli</w:t>
      </w:r>
      <w:r w:rsidR="009630BE" w:rsidRPr="00B925D3">
        <w:rPr>
          <w:rFonts w:ascii="Times New Roman" w:hAnsi="Times New Roman" w:cs="Times New Roman"/>
          <w:color w:val="000000" w:themeColor="text1"/>
        </w:rPr>
        <w:t>yordu</w:t>
      </w:r>
      <w:r w:rsidRPr="00B925D3">
        <w:rPr>
          <w:rFonts w:ascii="Times New Roman" w:hAnsi="Times New Roman" w:cs="Times New Roman"/>
          <w:color w:val="000000" w:themeColor="text1"/>
        </w:rPr>
        <w:t>. Bu, GOGETTER'in yeniden başlatmalar arasında kalıcılığını korumasını sağla</w:t>
      </w:r>
      <w:r w:rsidR="009630BE" w:rsidRPr="00B925D3">
        <w:rPr>
          <w:rFonts w:ascii="Times New Roman" w:hAnsi="Times New Roman" w:cs="Times New Roman"/>
          <w:color w:val="000000" w:themeColor="text1"/>
        </w:rPr>
        <w:t>dı</w:t>
      </w:r>
      <w:r w:rsidRPr="00B925D3">
        <w:rPr>
          <w:rFonts w:ascii="Times New Roman" w:hAnsi="Times New Roman" w:cs="Times New Roman"/>
          <w:color w:val="000000" w:themeColor="text1"/>
        </w:rPr>
        <w:t>. “ExecStart” değeri, çalıştırılacak programın yolunu belirtir, bu durumda bu yol GOGETTER'dir.</w:t>
      </w:r>
    </w:p>
    <w:p w14:paraId="32468344" w14:textId="44150562" w:rsidR="00311E91" w:rsidRPr="00B925D3" w:rsidRDefault="00311E91"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C034B26" wp14:editId="06CF158E">
            <wp:extent cx="5760720" cy="2842895"/>
            <wp:effectExtent l="0" t="0" r="0" b="0"/>
            <wp:docPr id="10830959" name="Resim 8"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59" name="Resim 8" descr="metin, ekran görüntüsü, yazı tipi içeren bir resim&#10;&#10;Yapay zeka tarafından oluşturulan içerik yanlış olabili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42895"/>
                    </a:xfrm>
                    <a:prstGeom prst="rect">
                      <a:avLst/>
                    </a:prstGeom>
                    <a:noFill/>
                    <a:ln>
                      <a:noFill/>
                    </a:ln>
                  </pic:spPr>
                </pic:pic>
              </a:graphicData>
            </a:graphic>
          </wp:inline>
        </w:drawing>
      </w:r>
    </w:p>
    <w:p w14:paraId="532ED157" w14:textId="77777777" w:rsidR="00DE47B2" w:rsidRPr="00B925D3" w:rsidRDefault="00DE47B2" w:rsidP="009E385F">
      <w:pPr>
        <w:rPr>
          <w:rFonts w:ascii="Times New Roman" w:hAnsi="Times New Roman" w:cs="Times New Roman"/>
          <w:color w:val="000000" w:themeColor="text1"/>
        </w:rPr>
      </w:pPr>
    </w:p>
    <w:p w14:paraId="191B848A" w14:textId="77777777" w:rsidR="00DE47B2" w:rsidRPr="00B925D3" w:rsidRDefault="00DE47B2" w:rsidP="009E385F">
      <w:pPr>
        <w:rPr>
          <w:rFonts w:ascii="Times New Roman" w:hAnsi="Times New Roman" w:cs="Times New Roman"/>
          <w:color w:val="000000" w:themeColor="text1"/>
        </w:rPr>
      </w:pPr>
    </w:p>
    <w:p w14:paraId="6EA4C8BD" w14:textId="77777777" w:rsidR="00DE47B2" w:rsidRPr="00B925D3" w:rsidRDefault="00DE47B2" w:rsidP="009E385F">
      <w:pPr>
        <w:rPr>
          <w:rFonts w:ascii="Times New Roman" w:hAnsi="Times New Roman" w:cs="Times New Roman"/>
          <w:color w:val="000000" w:themeColor="text1"/>
        </w:rPr>
      </w:pPr>
    </w:p>
    <w:p w14:paraId="6F5D2E79" w14:textId="77777777" w:rsidR="009630BE" w:rsidRPr="00B925D3" w:rsidRDefault="009630BE" w:rsidP="009E385F">
      <w:pPr>
        <w:rPr>
          <w:rFonts w:ascii="Times New Roman" w:hAnsi="Times New Roman" w:cs="Times New Roman"/>
          <w:color w:val="000000" w:themeColor="text1"/>
        </w:rPr>
      </w:pPr>
    </w:p>
    <w:p w14:paraId="785E98C5" w14:textId="143DDE38" w:rsidR="00C202EF" w:rsidRPr="00B925D3" w:rsidRDefault="00DE47B2" w:rsidP="009E385F">
      <w:pPr>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Bu kısma geldiğimizde saldırgan bir iso dosyası ile saldırıya devam ettiğini görüyoruz. SCADA sistemleri .iso uzantılı dosyaları sanal disk olarak otomatik bir şekilde çalıştırıyor. Saldırganlar bunu yaparak MicroSCADA yazılım paketinin bir parçası olan scilc.exe’yi çalıştırıyorlar. Bunu çalıştırmalarının sebebi "pack\scil\” dosya yoluna s1.txt’yi eklemek. Dosyanın içinde muhtemelen MicroSCADA’da çalıştırılmak istenen SCIL komutları var.</w:t>
      </w:r>
      <w:r w:rsidR="00DA4576" w:rsidRPr="00B925D3">
        <w:rPr>
          <w:rFonts w:ascii="Times New Roman" w:hAnsi="Times New Roman" w:cs="Times New Roman"/>
          <w:color w:val="000000" w:themeColor="text1"/>
        </w:rPr>
        <w:t xml:space="preserve"> Bu komutlara erişilebilirlik mümkün olmasa bile trafolara komut gönderdiği düşünülmektedir.</w:t>
      </w:r>
      <w:r w:rsidR="00C202EF" w:rsidRPr="00B925D3">
        <w:rPr>
          <w:rFonts w:ascii="Times New Roman" w:hAnsi="Times New Roman" w:cs="Times New Roman"/>
          <w:color w:val="000000" w:themeColor="text1"/>
        </w:rPr>
        <w:t xml:space="preserve"> </w:t>
      </w:r>
    </w:p>
    <w:p w14:paraId="1A0545C2" w14:textId="2A0E0EE8" w:rsidR="00DE47B2" w:rsidRPr="00B925D3" w:rsidRDefault="00C202E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SCIL, MicroSCADA kontrol sistemleri için tasarlanmış yüksek seviyeli bir programlama dilidir ve sistemi ve özelliklerini çalıştırabilir. SCIL programları genellikle komutlar, nesneler, değişkenler, önceden tanımlanmış fonksiyonlara çağrılar ve ifadelerden oluşabilen metin tabanlı ifadelerdir.</w:t>
      </w:r>
    </w:p>
    <w:p w14:paraId="06E6E233" w14:textId="77777777" w:rsidR="00C202EF" w:rsidRPr="00B925D3" w:rsidRDefault="00C202EF" w:rsidP="009E385F">
      <w:pPr>
        <w:rPr>
          <w:rFonts w:ascii="Times New Roman" w:hAnsi="Times New Roman" w:cs="Times New Roman"/>
          <w:color w:val="000000" w:themeColor="text1"/>
        </w:rPr>
      </w:pPr>
    </w:p>
    <w:p w14:paraId="55AE7859" w14:textId="46FAAE80" w:rsidR="00DE47B2" w:rsidRPr="00B925D3" w:rsidRDefault="00DE47B2"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3739C8EA" wp14:editId="20CF2CE9">
            <wp:extent cx="5760720" cy="4464050"/>
            <wp:effectExtent l="0" t="0" r="0" b="0"/>
            <wp:docPr id="13299574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464050"/>
                    </a:xfrm>
                    <a:prstGeom prst="rect">
                      <a:avLst/>
                    </a:prstGeom>
                    <a:noFill/>
                    <a:ln>
                      <a:noFill/>
                    </a:ln>
                  </pic:spPr>
                </pic:pic>
              </a:graphicData>
            </a:graphic>
          </wp:inline>
        </w:drawing>
      </w:r>
    </w:p>
    <w:p w14:paraId="76712D36" w14:textId="052348F3" w:rsidR="00C202EF" w:rsidRPr="00B925D3" w:rsidRDefault="00C202E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2 gün süren aktivitelerin sonunda </w:t>
      </w:r>
      <w:r w:rsidR="00CA6F70" w:rsidRPr="00B925D3">
        <w:rPr>
          <w:rFonts w:ascii="Times New Roman" w:hAnsi="Times New Roman" w:cs="Times New Roman"/>
          <w:color w:val="000000" w:themeColor="text1"/>
        </w:rPr>
        <w:t>CADDYWİPER adında bir program yerleştiriliyor. Bu program birkaç farklı saldırıda da gözlemlenmiştir. CADDYWİPER C tabanlı çok güçlü bir silicidir. Domain kontrolcüsü tarafından TANKTRAP kullanılarak iki Grup İlkesi oluşturularak kuruluyor. CADDYWİPER’ın yanı sıra NEARMISS, SDELETE, PARTYTICKET gibi programlar da burada gözlemlenmiştir.</w:t>
      </w:r>
      <w:r w:rsidR="00CA6F70" w:rsidRPr="00B925D3">
        <w:rPr>
          <w:rFonts w:ascii="Times New Roman" w:hAnsi="Times New Roman" w:cs="Times New Roman"/>
          <w:color w:val="000000" w:themeColor="text1"/>
          <w:spacing w:val="2"/>
          <w:sz w:val="27"/>
          <w:szCs w:val="27"/>
          <w:shd w:val="clear" w:color="auto" w:fill="FFFFFF"/>
        </w:rPr>
        <w:t xml:space="preserve"> </w:t>
      </w:r>
      <w:r w:rsidR="00CA6F70" w:rsidRPr="00B925D3">
        <w:rPr>
          <w:rFonts w:ascii="Times New Roman" w:hAnsi="Times New Roman" w:cs="Times New Roman"/>
          <w:color w:val="000000" w:themeColor="text1"/>
        </w:rPr>
        <w:t>Bu grup politikaları, bir dosyayı sunucudan yerel sabit diske kopyalamak ve kopyalanan dosyayı belirli bir zamanda çalıştıracak bir görevi zamanlamak için talimatlar içeriyordu</w:t>
      </w:r>
      <w:r w:rsidR="00787017" w:rsidRPr="00B925D3">
        <w:rPr>
          <w:rFonts w:ascii="Times New Roman" w:hAnsi="Times New Roman" w:cs="Times New Roman"/>
          <w:color w:val="000000" w:themeColor="text1"/>
        </w:rPr>
        <w:t>.</w:t>
      </w:r>
    </w:p>
    <w:p w14:paraId="38E0F14E" w14:textId="77777777" w:rsidR="00787017" w:rsidRPr="00B925D3" w:rsidRDefault="00787017" w:rsidP="009E385F">
      <w:pPr>
        <w:rPr>
          <w:rFonts w:ascii="Times New Roman" w:hAnsi="Times New Roman" w:cs="Times New Roman"/>
          <w:color w:val="000000" w:themeColor="text1"/>
        </w:rPr>
      </w:pPr>
    </w:p>
    <w:p w14:paraId="140544F6" w14:textId="1462EB39"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2 grup ilkesi olarak oluşturulan CADDYWİPER’lar belli bir zamanda çalıştırılmak için msserver.exe olarak kuruldu.</w:t>
      </w:r>
      <w:r w:rsidR="002F7249" w:rsidRPr="00B925D3">
        <w:rPr>
          <w:rFonts w:ascii="Times New Roman" w:hAnsi="Times New Roman" w:cs="Times New Roman"/>
          <w:color w:val="000000" w:themeColor="text1"/>
        </w:rPr>
        <w:t xml:space="preserve"> </w:t>
      </w:r>
    </w:p>
    <w:p w14:paraId="2162C6C1" w14:textId="222EB957"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7588FC7E" wp14:editId="1FFA9F3E">
            <wp:extent cx="4544059" cy="6944694"/>
            <wp:effectExtent l="0" t="0" r="9525" b="8890"/>
            <wp:docPr id="1244278336"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8336" name="Resim 1" descr="metin, ekran görüntüsü, yazı tipi, sayı, numara içeren bir resim&#10;&#10;Yapay zeka tarafından oluşturulan içerik yanlış olabilir."/>
                    <pic:cNvPicPr/>
                  </pic:nvPicPr>
                  <pic:blipFill>
                    <a:blip r:embed="rId14"/>
                    <a:stretch>
                      <a:fillRect/>
                    </a:stretch>
                  </pic:blipFill>
                  <pic:spPr>
                    <a:xfrm>
                      <a:off x="0" y="0"/>
                      <a:ext cx="4544059" cy="6944694"/>
                    </a:xfrm>
                    <a:prstGeom prst="rect">
                      <a:avLst/>
                    </a:prstGeom>
                  </pic:spPr>
                </pic:pic>
              </a:graphicData>
            </a:graphic>
          </wp:inline>
        </w:drawing>
      </w:r>
    </w:p>
    <w:p w14:paraId="0A3DF912" w14:textId="1427B11F" w:rsidR="009E385F" w:rsidRPr="00B925D3" w:rsidRDefault="009E385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lastRenderedPageBreak/>
        <w:drawing>
          <wp:inline distT="0" distB="0" distL="0" distR="0" wp14:anchorId="51C2AAE8" wp14:editId="3247925C">
            <wp:extent cx="5760720" cy="2643505"/>
            <wp:effectExtent l="0" t="0" r="0" b="4445"/>
            <wp:docPr id="5386814"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14" name="Resim 1" descr="metin, ekran görüntüsü, yazı tipi, sayı, numara içeren bir resim&#10;&#10;Yapay zeka tarafından oluşturulan içerik yanlış olabilir."/>
                    <pic:cNvPicPr/>
                  </pic:nvPicPr>
                  <pic:blipFill>
                    <a:blip r:embed="rId15"/>
                    <a:stretch>
                      <a:fillRect/>
                    </a:stretch>
                  </pic:blipFill>
                  <pic:spPr>
                    <a:xfrm>
                      <a:off x="0" y="0"/>
                      <a:ext cx="5760720" cy="2643505"/>
                    </a:xfrm>
                    <a:prstGeom prst="rect">
                      <a:avLst/>
                    </a:prstGeom>
                  </pic:spPr>
                </pic:pic>
              </a:graphicData>
            </a:graphic>
          </wp:inline>
        </w:drawing>
      </w:r>
    </w:p>
    <w:p w14:paraId="280B6857" w14:textId="154BBCBA" w:rsidR="009E385F" w:rsidRPr="00B925D3" w:rsidRDefault="009E385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593DADA" wp14:editId="72623691">
            <wp:extent cx="5760720" cy="2958465"/>
            <wp:effectExtent l="0" t="0" r="0" b="0"/>
            <wp:docPr id="1058299465"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99465" name="Resim 1" descr="metin, ekran görüntüsü, yazı tipi, doküman, belge içeren bir resim&#10;&#10;Yapay zeka tarafından oluşturulan içerik yanlış olabilir."/>
                    <pic:cNvPicPr/>
                  </pic:nvPicPr>
                  <pic:blipFill>
                    <a:blip r:embed="rId16"/>
                    <a:stretch>
                      <a:fillRect/>
                    </a:stretch>
                  </pic:blipFill>
                  <pic:spPr>
                    <a:xfrm>
                      <a:off x="0" y="0"/>
                      <a:ext cx="5760720" cy="2958465"/>
                    </a:xfrm>
                    <a:prstGeom prst="rect">
                      <a:avLst/>
                    </a:prstGeom>
                  </pic:spPr>
                </pic:pic>
              </a:graphicData>
            </a:graphic>
          </wp:inline>
        </w:drawing>
      </w:r>
    </w:p>
    <w:p w14:paraId="5E64EFEC" w14:textId="77777777" w:rsidR="00311E91" w:rsidRPr="00B925D3" w:rsidRDefault="00311E91"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Yukarıda gördüğünüz gibi matrisleri ve TID’leri verilmiştir. Şimdi hepsine teker teker bakıp ne anlama geldiğini ve saldırıda nasıl kullanıldığını öğrenelim.</w:t>
      </w:r>
    </w:p>
    <w:p w14:paraId="3BDC15CA" w14:textId="77777777" w:rsidR="00787017" w:rsidRPr="00B925D3" w:rsidRDefault="00787017" w:rsidP="00311E91">
      <w:pPr>
        <w:rPr>
          <w:rFonts w:ascii="Times New Roman" w:hAnsi="Times New Roman" w:cs="Times New Roman"/>
          <w:b/>
          <w:bCs/>
          <w:color w:val="000000" w:themeColor="text1"/>
        </w:rPr>
      </w:pPr>
    </w:p>
    <w:p w14:paraId="0581E993" w14:textId="77777777" w:rsidR="00787017" w:rsidRPr="00B925D3" w:rsidRDefault="00787017" w:rsidP="00311E91">
      <w:pPr>
        <w:rPr>
          <w:rFonts w:ascii="Times New Roman" w:hAnsi="Times New Roman" w:cs="Times New Roman"/>
          <w:b/>
          <w:bCs/>
          <w:color w:val="000000" w:themeColor="text1"/>
        </w:rPr>
      </w:pPr>
    </w:p>
    <w:p w14:paraId="311C9008" w14:textId="77777777" w:rsidR="00787017" w:rsidRPr="00B925D3" w:rsidRDefault="00787017" w:rsidP="00311E91">
      <w:pPr>
        <w:rPr>
          <w:rFonts w:ascii="Times New Roman" w:hAnsi="Times New Roman" w:cs="Times New Roman"/>
          <w:b/>
          <w:bCs/>
          <w:color w:val="000000" w:themeColor="text1"/>
        </w:rPr>
      </w:pPr>
    </w:p>
    <w:p w14:paraId="1AC31D52" w14:textId="77777777" w:rsidR="00787017" w:rsidRPr="00B925D3" w:rsidRDefault="00787017" w:rsidP="00311E91">
      <w:pPr>
        <w:rPr>
          <w:rFonts w:ascii="Times New Roman" w:hAnsi="Times New Roman" w:cs="Times New Roman"/>
          <w:b/>
          <w:bCs/>
          <w:color w:val="000000" w:themeColor="text1"/>
        </w:rPr>
      </w:pPr>
    </w:p>
    <w:p w14:paraId="5C7EA2EC" w14:textId="77777777" w:rsidR="00787017" w:rsidRPr="00B925D3" w:rsidRDefault="00787017" w:rsidP="00311E91">
      <w:pPr>
        <w:rPr>
          <w:rFonts w:ascii="Times New Roman" w:hAnsi="Times New Roman" w:cs="Times New Roman"/>
          <w:b/>
          <w:bCs/>
          <w:color w:val="000000" w:themeColor="text1"/>
        </w:rPr>
      </w:pPr>
    </w:p>
    <w:p w14:paraId="23899005" w14:textId="77777777" w:rsidR="00787017" w:rsidRPr="00B925D3" w:rsidRDefault="00787017" w:rsidP="00311E91">
      <w:pPr>
        <w:rPr>
          <w:rFonts w:ascii="Times New Roman" w:hAnsi="Times New Roman" w:cs="Times New Roman"/>
          <w:b/>
          <w:bCs/>
          <w:color w:val="000000" w:themeColor="text1"/>
        </w:rPr>
      </w:pPr>
    </w:p>
    <w:p w14:paraId="54DD6BBA" w14:textId="77777777" w:rsidR="00787017" w:rsidRPr="00B925D3" w:rsidRDefault="00787017" w:rsidP="00311E91">
      <w:pPr>
        <w:rPr>
          <w:rFonts w:ascii="Times New Roman" w:hAnsi="Times New Roman" w:cs="Times New Roman"/>
          <w:b/>
          <w:bCs/>
          <w:color w:val="000000" w:themeColor="text1"/>
        </w:rPr>
      </w:pPr>
    </w:p>
    <w:p w14:paraId="76EA5B23" w14:textId="77777777" w:rsidR="00787017" w:rsidRPr="00B925D3" w:rsidRDefault="00787017" w:rsidP="00311E91">
      <w:pPr>
        <w:rPr>
          <w:rFonts w:ascii="Times New Roman" w:hAnsi="Times New Roman" w:cs="Times New Roman"/>
          <w:b/>
          <w:bCs/>
          <w:color w:val="000000" w:themeColor="text1"/>
        </w:rPr>
      </w:pPr>
    </w:p>
    <w:p w14:paraId="615523BF" w14:textId="4D7AB123" w:rsidR="00311E91" w:rsidRPr="00B925D3" w:rsidRDefault="00311E91" w:rsidP="00311E91">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T1059.001 Command Scripting Interpereter:Powershell</w:t>
      </w:r>
    </w:p>
    <w:p w14:paraId="7B43BF05" w14:textId="7D25CD55" w:rsidR="00787017" w:rsidRPr="00B925D3" w:rsidRDefault="00787017"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Saldırganlar yürütme için PowerShell komutlarını ve betiklerini kötüye kullanabilirler. PowerShell, Windows işletim sistemine dahil olan güçlü bir etkileşimli komut satırıdır.</w:t>
      </w:r>
    </w:p>
    <w:p w14:paraId="3BAADA35" w14:textId="5591C975" w:rsidR="00311E91"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54EA6C10" wp14:editId="0627B815">
            <wp:extent cx="4086795" cy="3267531"/>
            <wp:effectExtent l="0" t="0" r="9525" b="9525"/>
            <wp:docPr id="67362113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21138" name="Resim 1" descr="metin, ekran görüntüsü, yazı tipi içeren bir resim&#10;&#10;Yapay zeka tarafından oluşturulan içerik yanlış olabilir."/>
                    <pic:cNvPicPr/>
                  </pic:nvPicPr>
                  <pic:blipFill>
                    <a:blip r:embed="rId17"/>
                    <a:stretch>
                      <a:fillRect/>
                    </a:stretch>
                  </pic:blipFill>
                  <pic:spPr>
                    <a:xfrm>
                      <a:off x="0" y="0"/>
                      <a:ext cx="4086795" cy="3267531"/>
                    </a:xfrm>
                    <a:prstGeom prst="rect">
                      <a:avLst/>
                    </a:prstGeom>
                  </pic:spPr>
                </pic:pic>
              </a:graphicData>
            </a:graphic>
          </wp:inline>
        </w:drawing>
      </w:r>
    </w:p>
    <w:p w14:paraId="6B8EA0A3" w14:textId="2659533F"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Windows Grup İlkesi'ni kullanarak bir silme aracı yaymak ve başlatmak için TANKTRAP adlı bir PowerShell yardımcı programını kullandı.</w:t>
      </w:r>
    </w:p>
    <w:p w14:paraId="051125CE" w14:textId="77777777" w:rsidR="00787017" w:rsidRPr="00B925D3" w:rsidRDefault="00787017" w:rsidP="009E385F">
      <w:pPr>
        <w:rPr>
          <w:rFonts w:ascii="Times New Roman" w:hAnsi="Times New Roman" w:cs="Times New Roman"/>
          <w:color w:val="000000" w:themeColor="text1"/>
        </w:rPr>
      </w:pPr>
    </w:p>
    <w:p w14:paraId="7B885C82" w14:textId="77777777" w:rsidR="00787017" w:rsidRPr="00B925D3" w:rsidRDefault="00787017" w:rsidP="009E385F">
      <w:pPr>
        <w:rPr>
          <w:rFonts w:ascii="Times New Roman" w:hAnsi="Times New Roman" w:cs="Times New Roman"/>
          <w:b/>
          <w:bCs/>
          <w:color w:val="000000" w:themeColor="text1"/>
        </w:rPr>
      </w:pPr>
    </w:p>
    <w:p w14:paraId="166A55D0" w14:textId="77777777" w:rsidR="00787017" w:rsidRPr="00B925D3" w:rsidRDefault="00787017" w:rsidP="009E385F">
      <w:pPr>
        <w:rPr>
          <w:rFonts w:ascii="Times New Roman" w:hAnsi="Times New Roman" w:cs="Times New Roman"/>
          <w:b/>
          <w:bCs/>
          <w:color w:val="000000" w:themeColor="text1"/>
        </w:rPr>
      </w:pPr>
    </w:p>
    <w:p w14:paraId="01A6B933" w14:textId="77777777" w:rsidR="00787017" w:rsidRPr="00B925D3" w:rsidRDefault="00787017" w:rsidP="009E385F">
      <w:pPr>
        <w:rPr>
          <w:rFonts w:ascii="Times New Roman" w:hAnsi="Times New Roman" w:cs="Times New Roman"/>
          <w:b/>
          <w:bCs/>
          <w:color w:val="000000" w:themeColor="text1"/>
        </w:rPr>
      </w:pPr>
    </w:p>
    <w:p w14:paraId="5D59AF6D" w14:textId="77777777" w:rsidR="00787017" w:rsidRPr="00B925D3" w:rsidRDefault="00787017" w:rsidP="009E385F">
      <w:pPr>
        <w:rPr>
          <w:rFonts w:ascii="Times New Roman" w:hAnsi="Times New Roman" w:cs="Times New Roman"/>
          <w:b/>
          <w:bCs/>
          <w:color w:val="000000" w:themeColor="text1"/>
        </w:rPr>
      </w:pPr>
    </w:p>
    <w:p w14:paraId="5F62B0EC" w14:textId="77777777" w:rsidR="00787017" w:rsidRPr="00B925D3" w:rsidRDefault="00787017" w:rsidP="009E385F">
      <w:pPr>
        <w:rPr>
          <w:rFonts w:ascii="Times New Roman" w:hAnsi="Times New Roman" w:cs="Times New Roman"/>
          <w:b/>
          <w:bCs/>
          <w:color w:val="000000" w:themeColor="text1"/>
        </w:rPr>
      </w:pPr>
    </w:p>
    <w:p w14:paraId="376D5F59" w14:textId="77777777" w:rsidR="00787017" w:rsidRPr="00B925D3" w:rsidRDefault="00787017" w:rsidP="009E385F">
      <w:pPr>
        <w:rPr>
          <w:rFonts w:ascii="Times New Roman" w:hAnsi="Times New Roman" w:cs="Times New Roman"/>
          <w:b/>
          <w:bCs/>
          <w:color w:val="000000" w:themeColor="text1"/>
        </w:rPr>
      </w:pPr>
    </w:p>
    <w:p w14:paraId="78BCD30E" w14:textId="77777777" w:rsidR="00787017" w:rsidRPr="00B925D3" w:rsidRDefault="00787017" w:rsidP="009E385F">
      <w:pPr>
        <w:rPr>
          <w:rFonts w:ascii="Times New Roman" w:hAnsi="Times New Roman" w:cs="Times New Roman"/>
          <w:b/>
          <w:bCs/>
          <w:color w:val="000000" w:themeColor="text1"/>
        </w:rPr>
      </w:pPr>
    </w:p>
    <w:p w14:paraId="4BCEC599" w14:textId="77777777" w:rsidR="00787017" w:rsidRPr="00B925D3" w:rsidRDefault="00787017" w:rsidP="009E385F">
      <w:pPr>
        <w:rPr>
          <w:rFonts w:ascii="Times New Roman" w:hAnsi="Times New Roman" w:cs="Times New Roman"/>
          <w:b/>
          <w:bCs/>
          <w:color w:val="000000" w:themeColor="text1"/>
        </w:rPr>
      </w:pPr>
    </w:p>
    <w:p w14:paraId="6FC8E962" w14:textId="77777777" w:rsidR="00787017" w:rsidRPr="00B925D3" w:rsidRDefault="00787017" w:rsidP="009E385F">
      <w:pPr>
        <w:rPr>
          <w:rFonts w:ascii="Times New Roman" w:hAnsi="Times New Roman" w:cs="Times New Roman"/>
          <w:b/>
          <w:bCs/>
          <w:color w:val="000000" w:themeColor="text1"/>
        </w:rPr>
      </w:pPr>
    </w:p>
    <w:p w14:paraId="0087EE1F" w14:textId="77777777" w:rsidR="00787017" w:rsidRPr="00B925D3" w:rsidRDefault="00787017" w:rsidP="009E385F">
      <w:pPr>
        <w:rPr>
          <w:rFonts w:ascii="Times New Roman" w:hAnsi="Times New Roman" w:cs="Times New Roman"/>
          <w:b/>
          <w:bCs/>
          <w:color w:val="000000" w:themeColor="text1"/>
        </w:rPr>
      </w:pPr>
    </w:p>
    <w:p w14:paraId="59CDE7A7" w14:textId="77777777" w:rsidR="00787017" w:rsidRPr="00B925D3" w:rsidRDefault="00787017" w:rsidP="009E385F">
      <w:pPr>
        <w:rPr>
          <w:rFonts w:ascii="Times New Roman" w:hAnsi="Times New Roman" w:cs="Times New Roman"/>
          <w:b/>
          <w:bCs/>
          <w:color w:val="000000" w:themeColor="text1"/>
        </w:rPr>
      </w:pPr>
    </w:p>
    <w:p w14:paraId="7863345C" w14:textId="77777777" w:rsidR="00787017" w:rsidRPr="00B925D3" w:rsidRDefault="00787017" w:rsidP="009E385F">
      <w:pPr>
        <w:rPr>
          <w:rFonts w:ascii="Times New Roman" w:hAnsi="Times New Roman" w:cs="Times New Roman"/>
          <w:b/>
          <w:bCs/>
          <w:color w:val="000000" w:themeColor="text1"/>
        </w:rPr>
      </w:pPr>
    </w:p>
    <w:p w14:paraId="79C1CA1D" w14:textId="77777777" w:rsidR="00787017" w:rsidRPr="00B925D3" w:rsidRDefault="00787017" w:rsidP="009E385F">
      <w:pPr>
        <w:rPr>
          <w:rFonts w:ascii="Times New Roman" w:hAnsi="Times New Roman" w:cs="Times New Roman"/>
          <w:b/>
          <w:bCs/>
          <w:color w:val="000000" w:themeColor="text1"/>
        </w:rPr>
      </w:pPr>
    </w:p>
    <w:p w14:paraId="26761A52" w14:textId="10DC980C" w:rsidR="00311E91" w:rsidRPr="00B925D3" w:rsidRDefault="00787017"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T1543.002 Create or Modify System Process: Systemd Service</w:t>
      </w:r>
    </w:p>
    <w:p w14:paraId="26306ED5" w14:textId="10BA286B"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kalıcılığın bir parçası olarak kötü amaçlı yükleri tekrar tekrar çalıştırmak için systemd hizmetleri oluşturabilir veya değiştirebilir. Systemd, arka plan arka plan işlemlerini ve diğer sistem kaynaklarını yönetmek için yaygın olarak kullanılan bir sistem ve hizmet yöneticisidir.</w:t>
      </w:r>
    </w:p>
    <w:p w14:paraId="3E02E93A" w14:textId="6646BA2D"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26131E8" wp14:editId="1DBF3775">
            <wp:extent cx="3273502" cy="2578444"/>
            <wp:effectExtent l="0" t="0" r="3175" b="0"/>
            <wp:docPr id="23335277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2774" name="Resim 1" descr="metin, ekran görüntüsü, yazı tipi içeren bir resim&#10;&#10;Yapay zeka tarafından oluşturulan içerik yanlış olabilir."/>
                    <pic:cNvPicPr/>
                  </pic:nvPicPr>
                  <pic:blipFill>
                    <a:blip r:embed="rId18"/>
                    <a:stretch>
                      <a:fillRect/>
                    </a:stretch>
                  </pic:blipFill>
                  <pic:spPr>
                    <a:xfrm>
                      <a:off x="0" y="0"/>
                      <a:ext cx="3278335" cy="2582251"/>
                    </a:xfrm>
                    <a:prstGeom prst="rect">
                      <a:avLst/>
                    </a:prstGeom>
                  </pic:spPr>
                </pic:pic>
              </a:graphicData>
            </a:graphic>
          </wp:inline>
        </w:drawing>
      </w:r>
    </w:p>
    <w:p w14:paraId="2CC503BD" w14:textId="77777777" w:rsidR="00787017" w:rsidRPr="00B925D3" w:rsidRDefault="00787017" w:rsidP="009E385F">
      <w:pPr>
        <w:rPr>
          <w:rFonts w:ascii="Times New Roman" w:hAnsi="Times New Roman" w:cs="Times New Roman"/>
          <w:color w:val="000000" w:themeColor="text1"/>
        </w:rPr>
      </w:pPr>
    </w:p>
    <w:p w14:paraId="747FA009" w14:textId="1976F096" w:rsidR="00311E91"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GOGETTER'ın kalıcılığını korumak için Systemd'yi yapılandırdı ve sistem kullanıcı oturum açmalarını kabul etmeye başladığında GOGETTER'ı çalıştırmak için WantedBy=multi-user.target yapılandırmasını yaparak kalıcılık sağladı.</w:t>
      </w:r>
    </w:p>
    <w:p w14:paraId="0DC0DEB1" w14:textId="77777777" w:rsidR="00787017" w:rsidRPr="00B925D3" w:rsidRDefault="00787017" w:rsidP="009E385F">
      <w:pPr>
        <w:rPr>
          <w:rFonts w:ascii="Times New Roman" w:hAnsi="Times New Roman" w:cs="Times New Roman"/>
          <w:color w:val="000000" w:themeColor="text1"/>
        </w:rPr>
      </w:pPr>
    </w:p>
    <w:p w14:paraId="65836DF3" w14:textId="77777777" w:rsidR="002F7249" w:rsidRPr="00B925D3" w:rsidRDefault="002F7249" w:rsidP="009E385F">
      <w:pPr>
        <w:rPr>
          <w:rFonts w:ascii="Times New Roman" w:hAnsi="Times New Roman" w:cs="Times New Roman"/>
          <w:b/>
          <w:bCs/>
          <w:color w:val="000000" w:themeColor="text1"/>
        </w:rPr>
      </w:pPr>
    </w:p>
    <w:p w14:paraId="5F3C2594" w14:textId="77777777" w:rsidR="002F7249" w:rsidRPr="00B925D3" w:rsidRDefault="002F7249" w:rsidP="009E385F">
      <w:pPr>
        <w:rPr>
          <w:rFonts w:ascii="Times New Roman" w:hAnsi="Times New Roman" w:cs="Times New Roman"/>
          <w:b/>
          <w:bCs/>
          <w:color w:val="000000" w:themeColor="text1"/>
        </w:rPr>
      </w:pPr>
    </w:p>
    <w:p w14:paraId="7711EEB2" w14:textId="77777777" w:rsidR="002F7249" w:rsidRPr="00B925D3" w:rsidRDefault="002F7249" w:rsidP="009E385F">
      <w:pPr>
        <w:rPr>
          <w:rFonts w:ascii="Times New Roman" w:hAnsi="Times New Roman" w:cs="Times New Roman"/>
          <w:b/>
          <w:bCs/>
          <w:color w:val="000000" w:themeColor="text1"/>
        </w:rPr>
      </w:pPr>
    </w:p>
    <w:p w14:paraId="265CC23E" w14:textId="77777777" w:rsidR="002F7249" w:rsidRPr="00B925D3" w:rsidRDefault="002F7249" w:rsidP="009E385F">
      <w:pPr>
        <w:rPr>
          <w:rFonts w:ascii="Times New Roman" w:hAnsi="Times New Roman" w:cs="Times New Roman"/>
          <w:b/>
          <w:bCs/>
          <w:color w:val="000000" w:themeColor="text1"/>
        </w:rPr>
      </w:pPr>
    </w:p>
    <w:p w14:paraId="138387D9" w14:textId="77777777" w:rsidR="002F7249" w:rsidRPr="00B925D3" w:rsidRDefault="002F7249" w:rsidP="009E385F">
      <w:pPr>
        <w:rPr>
          <w:rFonts w:ascii="Times New Roman" w:hAnsi="Times New Roman" w:cs="Times New Roman"/>
          <w:b/>
          <w:bCs/>
          <w:color w:val="000000" w:themeColor="text1"/>
        </w:rPr>
      </w:pPr>
    </w:p>
    <w:p w14:paraId="588F0ACF" w14:textId="77777777" w:rsidR="002F7249" w:rsidRPr="00B925D3" w:rsidRDefault="002F7249" w:rsidP="009E385F">
      <w:pPr>
        <w:rPr>
          <w:rFonts w:ascii="Times New Roman" w:hAnsi="Times New Roman" w:cs="Times New Roman"/>
          <w:b/>
          <w:bCs/>
          <w:color w:val="000000" w:themeColor="text1"/>
        </w:rPr>
      </w:pPr>
    </w:p>
    <w:p w14:paraId="15421463" w14:textId="77777777" w:rsidR="002F7249" w:rsidRPr="00B925D3" w:rsidRDefault="002F7249" w:rsidP="009E385F">
      <w:pPr>
        <w:rPr>
          <w:rFonts w:ascii="Times New Roman" w:hAnsi="Times New Roman" w:cs="Times New Roman"/>
          <w:b/>
          <w:bCs/>
          <w:color w:val="000000" w:themeColor="text1"/>
        </w:rPr>
      </w:pPr>
    </w:p>
    <w:p w14:paraId="7050EE44" w14:textId="77777777" w:rsidR="002F7249" w:rsidRPr="00B925D3" w:rsidRDefault="002F7249" w:rsidP="009E385F">
      <w:pPr>
        <w:rPr>
          <w:rFonts w:ascii="Times New Roman" w:hAnsi="Times New Roman" w:cs="Times New Roman"/>
          <w:b/>
          <w:bCs/>
          <w:color w:val="000000" w:themeColor="text1"/>
        </w:rPr>
      </w:pPr>
    </w:p>
    <w:p w14:paraId="6353772B" w14:textId="77777777" w:rsidR="002F7249" w:rsidRPr="00B925D3" w:rsidRDefault="002F7249" w:rsidP="009E385F">
      <w:pPr>
        <w:rPr>
          <w:rFonts w:ascii="Times New Roman" w:hAnsi="Times New Roman" w:cs="Times New Roman"/>
          <w:b/>
          <w:bCs/>
          <w:color w:val="000000" w:themeColor="text1"/>
        </w:rPr>
      </w:pPr>
    </w:p>
    <w:p w14:paraId="330DA9E2" w14:textId="77777777" w:rsidR="002F7249" w:rsidRPr="00B925D3" w:rsidRDefault="002F7249" w:rsidP="009E385F">
      <w:pPr>
        <w:rPr>
          <w:rFonts w:ascii="Times New Roman" w:hAnsi="Times New Roman" w:cs="Times New Roman"/>
          <w:b/>
          <w:bCs/>
          <w:color w:val="000000" w:themeColor="text1"/>
        </w:rPr>
      </w:pPr>
    </w:p>
    <w:p w14:paraId="2D845335" w14:textId="77777777" w:rsidR="002F7249" w:rsidRPr="00B925D3" w:rsidRDefault="002F7249" w:rsidP="009E385F">
      <w:pPr>
        <w:rPr>
          <w:rFonts w:ascii="Times New Roman" w:hAnsi="Times New Roman" w:cs="Times New Roman"/>
          <w:b/>
          <w:bCs/>
          <w:color w:val="000000" w:themeColor="text1"/>
        </w:rPr>
      </w:pPr>
    </w:p>
    <w:p w14:paraId="5F0F80E1" w14:textId="77777777" w:rsidR="002F7249" w:rsidRPr="00B925D3" w:rsidRDefault="002F7249" w:rsidP="009E385F">
      <w:pPr>
        <w:rPr>
          <w:rFonts w:ascii="Times New Roman" w:hAnsi="Times New Roman" w:cs="Times New Roman"/>
          <w:b/>
          <w:bCs/>
          <w:color w:val="000000" w:themeColor="text1"/>
        </w:rPr>
      </w:pPr>
    </w:p>
    <w:p w14:paraId="1CDBA1FB" w14:textId="4878D851" w:rsidR="00787017" w:rsidRPr="00B925D3" w:rsidRDefault="00787017"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T1485 Data Destruction</w:t>
      </w:r>
    </w:p>
    <w:p w14:paraId="7DFE8005" w14:textId="4D1F6B09" w:rsidR="002F7249"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sistemlerin, hizmetlerin ve ağ kaynaklarının kullanılabilirliğini kesintiye uğratmak için belirli sistemlerdeki veya bir ağdaki çok sayıda veriyi ve dosyayı yok edebilir. Verinin silinmesi, yerel ve uzak sürücülerdeki dosyaların veya verilerin üzerine yazılması yoluyla saklanan verileri adli tıp teknikleriyle kurtarılamaz hale getirebilir.</w:t>
      </w:r>
      <w:r w:rsidR="002F7249" w:rsidRPr="00B925D3">
        <w:rPr>
          <w:rFonts w:ascii="Times New Roman" w:hAnsi="Times New Roman" w:cs="Times New Roman"/>
          <w:noProof/>
          <w:color w:val="000000" w:themeColor="text1"/>
        </w:rPr>
        <w:drawing>
          <wp:inline distT="0" distB="0" distL="0" distR="0" wp14:anchorId="198FCDA2" wp14:editId="50E71BB9">
            <wp:extent cx="3009702" cy="2858530"/>
            <wp:effectExtent l="0" t="0" r="635" b="0"/>
            <wp:docPr id="7903096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0962" name="Resim 1" descr="metin, ekran görüntüsü, yazı tipi, sayı, numara içeren bir resim&#10;&#10;Yapay zeka tarafından oluşturulan içerik yanlış olabilir."/>
                    <pic:cNvPicPr/>
                  </pic:nvPicPr>
                  <pic:blipFill>
                    <a:blip r:embed="rId19"/>
                    <a:stretch>
                      <a:fillRect/>
                    </a:stretch>
                  </pic:blipFill>
                  <pic:spPr>
                    <a:xfrm>
                      <a:off x="0" y="0"/>
                      <a:ext cx="3013945" cy="2862560"/>
                    </a:xfrm>
                    <a:prstGeom prst="rect">
                      <a:avLst/>
                    </a:prstGeom>
                  </pic:spPr>
                </pic:pic>
              </a:graphicData>
            </a:graphic>
          </wp:inline>
        </w:drawing>
      </w:r>
    </w:p>
    <w:p w14:paraId="78E8F050" w14:textId="6D539112"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eşlenen sürücüler ve fiziksel sürücü bölümleriyle birlikte OT yetenekleriyle ilgili dosyaları silmek için kurbanın sistemlerine CaddyWiper'ı yerleştirdi.</w:t>
      </w:r>
    </w:p>
    <w:p w14:paraId="1DA43989" w14:textId="77777777" w:rsidR="00311E91" w:rsidRPr="00B925D3" w:rsidRDefault="00311E91" w:rsidP="009E385F">
      <w:pPr>
        <w:rPr>
          <w:rFonts w:ascii="Times New Roman" w:hAnsi="Times New Roman" w:cs="Times New Roman"/>
          <w:color w:val="000000" w:themeColor="text1"/>
        </w:rPr>
      </w:pPr>
    </w:p>
    <w:p w14:paraId="74D2DA4D" w14:textId="77777777" w:rsidR="00311E91" w:rsidRPr="00B925D3" w:rsidRDefault="00311E91" w:rsidP="009E385F">
      <w:pPr>
        <w:rPr>
          <w:rFonts w:ascii="Times New Roman" w:hAnsi="Times New Roman" w:cs="Times New Roman"/>
          <w:color w:val="000000" w:themeColor="text1"/>
        </w:rPr>
      </w:pPr>
    </w:p>
    <w:p w14:paraId="1DB76D09" w14:textId="77777777" w:rsidR="00311E91" w:rsidRPr="00B925D3" w:rsidRDefault="00311E91" w:rsidP="009E385F">
      <w:pPr>
        <w:rPr>
          <w:rFonts w:ascii="Times New Roman" w:hAnsi="Times New Roman" w:cs="Times New Roman"/>
          <w:color w:val="000000" w:themeColor="text1"/>
        </w:rPr>
      </w:pPr>
    </w:p>
    <w:p w14:paraId="5A493BE4" w14:textId="0A829030" w:rsidR="00311E91" w:rsidRPr="00B925D3" w:rsidRDefault="00311E91" w:rsidP="009E385F">
      <w:pPr>
        <w:rPr>
          <w:rFonts w:ascii="Times New Roman" w:hAnsi="Times New Roman" w:cs="Times New Roman"/>
          <w:color w:val="000000" w:themeColor="text1"/>
        </w:rPr>
      </w:pPr>
    </w:p>
    <w:p w14:paraId="66FEB5F2" w14:textId="77777777" w:rsidR="009E385F" w:rsidRPr="00B925D3" w:rsidRDefault="009E385F" w:rsidP="009E385F">
      <w:pPr>
        <w:rPr>
          <w:rFonts w:ascii="Times New Roman" w:hAnsi="Times New Roman" w:cs="Times New Roman"/>
          <w:color w:val="000000" w:themeColor="text1"/>
        </w:rPr>
      </w:pPr>
    </w:p>
    <w:p w14:paraId="7B20F748" w14:textId="77777777" w:rsidR="002F7249" w:rsidRPr="00B925D3" w:rsidRDefault="002F7249" w:rsidP="009E385F">
      <w:pPr>
        <w:rPr>
          <w:rFonts w:ascii="Times New Roman" w:hAnsi="Times New Roman" w:cs="Times New Roman"/>
          <w:color w:val="000000" w:themeColor="text1"/>
        </w:rPr>
      </w:pPr>
    </w:p>
    <w:p w14:paraId="48147F71" w14:textId="77777777" w:rsidR="002F7249" w:rsidRPr="00B925D3" w:rsidRDefault="002F7249" w:rsidP="009E385F">
      <w:pPr>
        <w:rPr>
          <w:rFonts w:ascii="Times New Roman" w:hAnsi="Times New Roman" w:cs="Times New Roman"/>
          <w:color w:val="000000" w:themeColor="text1"/>
        </w:rPr>
      </w:pPr>
    </w:p>
    <w:p w14:paraId="59EA8E40" w14:textId="77777777" w:rsidR="002F7249" w:rsidRPr="00B925D3" w:rsidRDefault="002F7249" w:rsidP="009E385F">
      <w:pPr>
        <w:rPr>
          <w:rFonts w:ascii="Times New Roman" w:hAnsi="Times New Roman" w:cs="Times New Roman"/>
          <w:color w:val="000000" w:themeColor="text1"/>
        </w:rPr>
      </w:pPr>
    </w:p>
    <w:p w14:paraId="003B89A8" w14:textId="77777777" w:rsidR="002F7249" w:rsidRPr="00B925D3" w:rsidRDefault="002F7249" w:rsidP="009E385F">
      <w:pPr>
        <w:rPr>
          <w:rFonts w:ascii="Times New Roman" w:hAnsi="Times New Roman" w:cs="Times New Roman"/>
          <w:color w:val="000000" w:themeColor="text1"/>
        </w:rPr>
      </w:pPr>
    </w:p>
    <w:p w14:paraId="70B2E1A6" w14:textId="77777777" w:rsidR="002F7249" w:rsidRPr="00B925D3" w:rsidRDefault="002F7249" w:rsidP="009E385F">
      <w:pPr>
        <w:rPr>
          <w:rFonts w:ascii="Times New Roman" w:hAnsi="Times New Roman" w:cs="Times New Roman"/>
          <w:color w:val="000000" w:themeColor="text1"/>
        </w:rPr>
      </w:pPr>
    </w:p>
    <w:p w14:paraId="7FB27C90" w14:textId="77777777" w:rsidR="002F7249" w:rsidRPr="00B925D3" w:rsidRDefault="002F7249" w:rsidP="009E385F">
      <w:pPr>
        <w:rPr>
          <w:rFonts w:ascii="Times New Roman" w:hAnsi="Times New Roman" w:cs="Times New Roman"/>
          <w:color w:val="000000" w:themeColor="text1"/>
        </w:rPr>
      </w:pPr>
    </w:p>
    <w:p w14:paraId="25381B0D" w14:textId="77777777" w:rsidR="002F7249" w:rsidRPr="00B925D3" w:rsidRDefault="002F7249" w:rsidP="009E385F">
      <w:pPr>
        <w:rPr>
          <w:rFonts w:ascii="Times New Roman" w:hAnsi="Times New Roman" w:cs="Times New Roman"/>
          <w:color w:val="000000" w:themeColor="text1"/>
        </w:rPr>
      </w:pPr>
    </w:p>
    <w:p w14:paraId="6703EBD1" w14:textId="77777777" w:rsidR="002F7249" w:rsidRPr="00B925D3" w:rsidRDefault="002F7249" w:rsidP="009E385F">
      <w:pPr>
        <w:rPr>
          <w:rFonts w:ascii="Times New Roman" w:hAnsi="Times New Roman" w:cs="Times New Roman"/>
          <w:color w:val="000000" w:themeColor="text1"/>
        </w:rPr>
      </w:pPr>
    </w:p>
    <w:p w14:paraId="355B49BD" w14:textId="77777777" w:rsidR="002F7249" w:rsidRPr="00B925D3" w:rsidRDefault="002F7249" w:rsidP="009E385F">
      <w:pPr>
        <w:rPr>
          <w:rFonts w:ascii="Times New Roman" w:hAnsi="Times New Roman" w:cs="Times New Roman"/>
          <w:color w:val="000000" w:themeColor="text1"/>
        </w:rPr>
      </w:pPr>
    </w:p>
    <w:p w14:paraId="5B076E09" w14:textId="77777777" w:rsidR="002F7249" w:rsidRPr="00B925D3" w:rsidRDefault="002F7249" w:rsidP="002F7249">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T1484.001 Domain or Tenant Policy Modification: Group Policy Modification</w:t>
      </w:r>
    </w:p>
    <w:p w14:paraId="575EFF76" w14:textId="40DBD91F"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Grup İlkesi Nesnelerini (GPO'lar), genellikle etki alanındaki ayrıcalıkları artırmak amacıyla, bir etki alanı için amaçlanan isteğe bağlı erişim denetimlerini yıkmak için değiştirebilir. Kötü amaçlı GPO değişiklikleri, Zamanlanmış Görev/İş, Araçları Devre Dışı Bırakma veya Değiştirme, Giriş Aracı Transferi, Hesap Oluşturma, Hizmet Yürütme ve daha fazlası gibi birçok başka kötü amaçlı davranışı uygulamak için kullanılabilir.</w:t>
      </w:r>
    </w:p>
    <w:p w14:paraId="2E7C7F92" w14:textId="2070A316"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C2D398B" wp14:editId="35D44ECB">
            <wp:extent cx="3068089" cy="2463114"/>
            <wp:effectExtent l="0" t="0" r="0" b="0"/>
            <wp:docPr id="131958860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8609" name="Resim 1" descr="metin, ekran görüntüsü, yazı tipi içeren bir resim&#10;&#10;Yapay zeka tarafından oluşturulan içerik yanlış olabilir."/>
                    <pic:cNvPicPr/>
                  </pic:nvPicPr>
                  <pic:blipFill>
                    <a:blip r:embed="rId20"/>
                    <a:stretch>
                      <a:fillRect/>
                    </a:stretch>
                  </pic:blipFill>
                  <pic:spPr>
                    <a:xfrm>
                      <a:off x="0" y="0"/>
                      <a:ext cx="3076615" cy="2469959"/>
                    </a:xfrm>
                    <a:prstGeom prst="rect">
                      <a:avLst/>
                    </a:prstGeom>
                  </pic:spPr>
                </pic:pic>
              </a:graphicData>
            </a:graphic>
          </wp:inline>
        </w:drawing>
      </w:r>
    </w:p>
    <w:p w14:paraId="17A8CEF4" w14:textId="3F56D364"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kötü amaçlı yazılımları dağıtmak ve yürütmek için Grup İlkesi Nesnelerini (GPO'lar) kullandı.</w:t>
      </w:r>
    </w:p>
    <w:p w14:paraId="56E9B7AC" w14:textId="77777777" w:rsidR="002F7249" w:rsidRPr="00B925D3" w:rsidRDefault="002F7249" w:rsidP="009E385F">
      <w:pPr>
        <w:rPr>
          <w:rFonts w:ascii="Times New Roman" w:hAnsi="Times New Roman" w:cs="Times New Roman"/>
          <w:color w:val="000000" w:themeColor="text1"/>
        </w:rPr>
      </w:pPr>
    </w:p>
    <w:p w14:paraId="0906BF10" w14:textId="77777777" w:rsidR="002F7249" w:rsidRPr="00B925D3" w:rsidRDefault="002F7249" w:rsidP="009E385F">
      <w:pPr>
        <w:rPr>
          <w:rFonts w:ascii="Times New Roman" w:hAnsi="Times New Roman" w:cs="Times New Roman"/>
          <w:color w:val="000000" w:themeColor="text1"/>
        </w:rPr>
      </w:pPr>
    </w:p>
    <w:p w14:paraId="427BB351" w14:textId="77777777" w:rsidR="002F7249" w:rsidRPr="00B925D3" w:rsidRDefault="002F7249" w:rsidP="009E385F">
      <w:pPr>
        <w:rPr>
          <w:rFonts w:ascii="Times New Roman" w:hAnsi="Times New Roman" w:cs="Times New Roman"/>
          <w:color w:val="000000" w:themeColor="text1"/>
        </w:rPr>
      </w:pPr>
    </w:p>
    <w:p w14:paraId="3E2FFD28" w14:textId="77777777" w:rsidR="002F7249" w:rsidRPr="00B925D3" w:rsidRDefault="002F7249" w:rsidP="009E385F">
      <w:pPr>
        <w:rPr>
          <w:rFonts w:ascii="Times New Roman" w:hAnsi="Times New Roman" w:cs="Times New Roman"/>
          <w:color w:val="000000" w:themeColor="text1"/>
        </w:rPr>
      </w:pPr>
    </w:p>
    <w:p w14:paraId="41B68878" w14:textId="77777777" w:rsidR="002F7249" w:rsidRPr="00B925D3" w:rsidRDefault="002F7249" w:rsidP="009E385F">
      <w:pPr>
        <w:rPr>
          <w:rFonts w:ascii="Times New Roman" w:hAnsi="Times New Roman" w:cs="Times New Roman"/>
          <w:color w:val="000000" w:themeColor="text1"/>
        </w:rPr>
      </w:pPr>
    </w:p>
    <w:p w14:paraId="5A1DCEB6" w14:textId="77777777" w:rsidR="002F7249" w:rsidRPr="00B925D3" w:rsidRDefault="002F7249" w:rsidP="009E385F">
      <w:pPr>
        <w:rPr>
          <w:rFonts w:ascii="Times New Roman" w:hAnsi="Times New Roman" w:cs="Times New Roman"/>
          <w:color w:val="000000" w:themeColor="text1"/>
        </w:rPr>
      </w:pPr>
    </w:p>
    <w:p w14:paraId="65E93AFD" w14:textId="77777777" w:rsidR="002F7249" w:rsidRPr="00B925D3" w:rsidRDefault="002F7249" w:rsidP="009E385F">
      <w:pPr>
        <w:rPr>
          <w:rFonts w:ascii="Times New Roman" w:hAnsi="Times New Roman" w:cs="Times New Roman"/>
          <w:color w:val="000000" w:themeColor="text1"/>
        </w:rPr>
      </w:pPr>
    </w:p>
    <w:p w14:paraId="00B08A97" w14:textId="77777777" w:rsidR="002F7249" w:rsidRPr="00B925D3" w:rsidRDefault="002F7249" w:rsidP="009E385F">
      <w:pPr>
        <w:rPr>
          <w:rFonts w:ascii="Times New Roman" w:hAnsi="Times New Roman" w:cs="Times New Roman"/>
          <w:color w:val="000000" w:themeColor="text1"/>
        </w:rPr>
      </w:pPr>
    </w:p>
    <w:p w14:paraId="08FCEE0D" w14:textId="77777777" w:rsidR="002F7249" w:rsidRPr="00B925D3" w:rsidRDefault="002F7249" w:rsidP="009E385F">
      <w:pPr>
        <w:rPr>
          <w:rFonts w:ascii="Times New Roman" w:hAnsi="Times New Roman" w:cs="Times New Roman"/>
          <w:color w:val="000000" w:themeColor="text1"/>
        </w:rPr>
      </w:pPr>
    </w:p>
    <w:p w14:paraId="78FA0AE4" w14:textId="77777777" w:rsidR="002F7249" w:rsidRPr="00B925D3" w:rsidRDefault="002F7249" w:rsidP="009E385F">
      <w:pPr>
        <w:rPr>
          <w:rFonts w:ascii="Times New Roman" w:hAnsi="Times New Roman" w:cs="Times New Roman"/>
          <w:color w:val="000000" w:themeColor="text1"/>
        </w:rPr>
      </w:pPr>
    </w:p>
    <w:p w14:paraId="03F0C424" w14:textId="77777777" w:rsidR="002F7249" w:rsidRPr="00B925D3" w:rsidRDefault="002F7249" w:rsidP="009E385F">
      <w:pPr>
        <w:rPr>
          <w:rFonts w:ascii="Times New Roman" w:hAnsi="Times New Roman" w:cs="Times New Roman"/>
          <w:color w:val="000000" w:themeColor="text1"/>
        </w:rPr>
      </w:pPr>
    </w:p>
    <w:p w14:paraId="367B4451" w14:textId="77777777" w:rsidR="002F7249" w:rsidRPr="00B925D3" w:rsidRDefault="002F7249" w:rsidP="009E385F">
      <w:pPr>
        <w:rPr>
          <w:rFonts w:ascii="Times New Roman" w:hAnsi="Times New Roman" w:cs="Times New Roman"/>
          <w:color w:val="000000" w:themeColor="text1"/>
        </w:rPr>
      </w:pPr>
    </w:p>
    <w:p w14:paraId="2C39B4F0" w14:textId="77777777" w:rsidR="002F7249" w:rsidRPr="00B925D3" w:rsidRDefault="002F7249" w:rsidP="009E385F">
      <w:pPr>
        <w:rPr>
          <w:rFonts w:ascii="Times New Roman" w:hAnsi="Times New Roman" w:cs="Times New Roman"/>
          <w:color w:val="000000" w:themeColor="text1"/>
        </w:rPr>
      </w:pPr>
    </w:p>
    <w:p w14:paraId="1C68A84B" w14:textId="77777777" w:rsidR="002F7249" w:rsidRPr="00B925D3" w:rsidRDefault="002F7249" w:rsidP="009E385F">
      <w:pPr>
        <w:rPr>
          <w:rFonts w:ascii="Times New Roman" w:hAnsi="Times New Roman" w:cs="Times New Roman"/>
          <w:color w:val="000000" w:themeColor="text1"/>
        </w:rPr>
      </w:pPr>
    </w:p>
    <w:p w14:paraId="6CCDEA6F" w14:textId="69E713D1" w:rsidR="002F7249" w:rsidRPr="00B925D3" w:rsidRDefault="002F7249"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T1570 Leteral Tool Transfer</w:t>
      </w:r>
    </w:p>
    <w:p w14:paraId="76574C00" w14:textId="760C18FA"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ele geçirilmiş bir ortamdaki sistemler arasında araçları veya diğer dosyaları aktarabilir. Mağdur ortama bir kez sokulduktan dosyalar bir sistemden diğerine kopyalanarak bir operasyon süresince düşman araçları veya diğer dosyalar gözükebilir.</w:t>
      </w:r>
    </w:p>
    <w:p w14:paraId="7D7D9F5B" w14:textId="4272A9F4"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3EEDD7E" wp14:editId="295BF2A4">
            <wp:extent cx="3141362" cy="2108887"/>
            <wp:effectExtent l="0" t="0" r="1905" b="5715"/>
            <wp:docPr id="30572875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8750" name="Resim 1" descr="metin, ekran görüntüsü, yazı tipi içeren bir resim&#10;&#10;Yapay zeka tarafından oluşturulan içerik yanlış olabilir."/>
                    <pic:cNvPicPr/>
                  </pic:nvPicPr>
                  <pic:blipFill>
                    <a:blip r:embed="rId21"/>
                    <a:stretch>
                      <a:fillRect/>
                    </a:stretch>
                  </pic:blipFill>
                  <pic:spPr>
                    <a:xfrm>
                      <a:off x="0" y="0"/>
                      <a:ext cx="3149720" cy="2114498"/>
                    </a:xfrm>
                    <a:prstGeom prst="rect">
                      <a:avLst/>
                    </a:prstGeom>
                  </pic:spPr>
                </pic:pic>
              </a:graphicData>
            </a:graphic>
          </wp:inline>
        </w:drawing>
      </w:r>
    </w:p>
    <w:p w14:paraId="707B61AC" w14:textId="598E0F31"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dağıtım öncesinde CaddyWiper'ın yürütülebilir msserver.exe dosyasını bir hazırlama sunucusundan yerel bir sabit sürücüye kopyalamak için bir Grup İlkesi Nesnesi (GPO) kullandı.</w:t>
      </w:r>
    </w:p>
    <w:p w14:paraId="5413111A" w14:textId="77777777" w:rsidR="002F7249" w:rsidRPr="00B925D3" w:rsidRDefault="002F7249" w:rsidP="009E385F">
      <w:pPr>
        <w:rPr>
          <w:rFonts w:ascii="Times New Roman" w:hAnsi="Times New Roman" w:cs="Times New Roman"/>
          <w:color w:val="000000" w:themeColor="text1"/>
        </w:rPr>
      </w:pPr>
    </w:p>
    <w:p w14:paraId="0E97C0F9" w14:textId="1A862B6A" w:rsidR="00E1257C" w:rsidRPr="00B925D3" w:rsidRDefault="00E1257C"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T1036.004 Masquerading: Masquerade Task or Service</w:t>
      </w:r>
    </w:p>
    <w:p w14:paraId="40A21571" w14:textId="2A8FC35F"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meşru veya zararsız görünmesini sağlamak için bir görevin veya hizmetin adını manipüle etmeye çalışabilirler.</w:t>
      </w:r>
    </w:p>
    <w:p w14:paraId="290C5579" w14:textId="18DBC585"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23530B2" wp14:editId="59B26B84">
            <wp:extent cx="2613415" cy="1540476"/>
            <wp:effectExtent l="0" t="0" r="0" b="3175"/>
            <wp:docPr id="50839240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92403" name="Resim 1" descr="metin, ekran görüntüsü, yazı tipi içeren bir resim&#10;&#10;Yapay zeka tarafından oluşturulan içerik yanlış olabilir."/>
                    <pic:cNvPicPr/>
                  </pic:nvPicPr>
                  <pic:blipFill>
                    <a:blip r:embed="rId22"/>
                    <a:stretch>
                      <a:fillRect/>
                    </a:stretch>
                  </pic:blipFill>
                  <pic:spPr>
                    <a:xfrm>
                      <a:off x="0" y="0"/>
                      <a:ext cx="2623708" cy="1546543"/>
                    </a:xfrm>
                    <a:prstGeom prst="rect">
                      <a:avLst/>
                    </a:prstGeom>
                  </pic:spPr>
                </pic:pic>
              </a:graphicData>
            </a:graphic>
          </wp:inline>
        </w:drawing>
      </w:r>
    </w:p>
    <w:p w14:paraId="2975F176" w14:textId="5410B926"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GOGETTER kötü amaçlı yazılımını meşru veya meşru görünen hizmetler gibi göstermek için Systemd hizmet birimlerinden yararlandı.</w:t>
      </w:r>
    </w:p>
    <w:p w14:paraId="74C08F19" w14:textId="77777777" w:rsidR="00E1257C" w:rsidRPr="00B925D3" w:rsidRDefault="00E1257C" w:rsidP="009E385F">
      <w:pPr>
        <w:rPr>
          <w:rFonts w:ascii="Times New Roman" w:hAnsi="Times New Roman" w:cs="Times New Roman"/>
          <w:color w:val="000000" w:themeColor="text1"/>
        </w:rPr>
      </w:pPr>
    </w:p>
    <w:p w14:paraId="6F50AE9C" w14:textId="77777777" w:rsidR="00E1257C" w:rsidRPr="00B925D3" w:rsidRDefault="00E1257C" w:rsidP="009E385F">
      <w:pPr>
        <w:rPr>
          <w:rFonts w:ascii="Times New Roman" w:hAnsi="Times New Roman" w:cs="Times New Roman"/>
          <w:color w:val="000000" w:themeColor="text1"/>
        </w:rPr>
      </w:pPr>
    </w:p>
    <w:p w14:paraId="25688D3A" w14:textId="77777777" w:rsidR="00E1257C" w:rsidRPr="00B925D3" w:rsidRDefault="00E1257C" w:rsidP="009E385F">
      <w:pPr>
        <w:rPr>
          <w:rFonts w:ascii="Times New Roman" w:hAnsi="Times New Roman" w:cs="Times New Roman"/>
          <w:color w:val="000000" w:themeColor="text1"/>
        </w:rPr>
      </w:pPr>
    </w:p>
    <w:p w14:paraId="62E5DEE6" w14:textId="77777777" w:rsidR="00E1257C" w:rsidRPr="00B925D3" w:rsidRDefault="00E1257C" w:rsidP="009E385F">
      <w:pPr>
        <w:rPr>
          <w:rFonts w:ascii="Times New Roman" w:hAnsi="Times New Roman" w:cs="Times New Roman"/>
          <w:color w:val="000000" w:themeColor="text1"/>
        </w:rPr>
      </w:pPr>
    </w:p>
    <w:p w14:paraId="61D65C64" w14:textId="77777777" w:rsidR="00E1257C" w:rsidRPr="00B925D3" w:rsidRDefault="00E1257C" w:rsidP="009E385F">
      <w:pPr>
        <w:rPr>
          <w:rFonts w:ascii="Times New Roman" w:hAnsi="Times New Roman" w:cs="Times New Roman"/>
          <w:color w:val="000000" w:themeColor="text1"/>
        </w:rPr>
      </w:pPr>
    </w:p>
    <w:p w14:paraId="6CF56A1A" w14:textId="316E1840" w:rsidR="002F7249" w:rsidRPr="00B925D3" w:rsidRDefault="00E1257C" w:rsidP="009E385F">
      <w:pPr>
        <w:rPr>
          <w:rFonts w:ascii="Times New Roman" w:hAnsi="Times New Roman" w:cs="Times New Roman"/>
          <w:color w:val="000000" w:themeColor="text1"/>
        </w:rPr>
      </w:pPr>
      <w:r w:rsidRPr="00B925D3">
        <w:rPr>
          <w:rFonts w:ascii="Times New Roman" w:hAnsi="Times New Roman" w:cs="Times New Roman"/>
          <w:b/>
          <w:bCs/>
          <w:color w:val="000000" w:themeColor="text1"/>
        </w:rPr>
        <w:lastRenderedPageBreak/>
        <w:t>T1572 Protocol Tunneling</w:t>
      </w:r>
    </w:p>
    <w:p w14:paraId="4590AFC1" w14:textId="14175A87"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tespit edilmekten/ağ filtrelemesinden kaçınmak ve/veya başka türlü erişilemeyen sistemlere erişim sağlamak için, ayrı bir protokol içerisinde kurban sisteme ve sistemden ağ iletişimlerini tünelleyebilir.</w:t>
      </w:r>
    </w:p>
    <w:p w14:paraId="24A42480" w14:textId="115E7F2B"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71415EA6" wp14:editId="001EA7C1">
            <wp:extent cx="3198062" cy="1878227"/>
            <wp:effectExtent l="0" t="0" r="2540" b="8255"/>
            <wp:docPr id="204562251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22516" name="Resim 1" descr="metin, ekran görüntüsü, yazı tipi içeren bir resim&#10;&#10;Yapay zeka tarafından oluşturulan içerik yanlış olabilir."/>
                    <pic:cNvPicPr/>
                  </pic:nvPicPr>
                  <pic:blipFill>
                    <a:blip r:embed="rId23"/>
                    <a:stretch>
                      <a:fillRect/>
                    </a:stretch>
                  </pic:blipFill>
                  <pic:spPr>
                    <a:xfrm>
                      <a:off x="0" y="0"/>
                      <a:ext cx="3209674" cy="1885047"/>
                    </a:xfrm>
                    <a:prstGeom prst="rect">
                      <a:avLst/>
                    </a:prstGeom>
                  </pic:spPr>
                </pic:pic>
              </a:graphicData>
            </a:graphic>
          </wp:inline>
        </w:drawing>
      </w:r>
    </w:p>
    <w:p w14:paraId="79AB4F5A" w14:textId="71334ADB"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harici bir sunucu ile "Yamux" TLS tabanlı bir C2 kanalı kurmak için GOGETTER tünelleme yazılımını konuşlandırdı.</w:t>
      </w:r>
    </w:p>
    <w:p w14:paraId="3C57760A" w14:textId="77777777" w:rsidR="007945DF" w:rsidRPr="00B925D3" w:rsidRDefault="007945DF" w:rsidP="009E385F">
      <w:pPr>
        <w:rPr>
          <w:rFonts w:ascii="Times New Roman" w:hAnsi="Times New Roman" w:cs="Times New Roman"/>
          <w:color w:val="000000" w:themeColor="text1"/>
        </w:rPr>
      </w:pPr>
    </w:p>
    <w:p w14:paraId="0BE21F51" w14:textId="54CB8C7A" w:rsidR="007945DF" w:rsidRPr="00B925D3" w:rsidRDefault="007945DF"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T1053.005 </w:t>
      </w:r>
      <w:r w:rsidRPr="007945DF">
        <w:rPr>
          <w:rFonts w:ascii="Times New Roman" w:hAnsi="Times New Roman" w:cs="Times New Roman"/>
          <w:b/>
          <w:bCs/>
          <w:color w:val="000000" w:themeColor="text1"/>
        </w:rPr>
        <w:t>Scheduled Task/Job: Scheduled Task</w:t>
      </w:r>
    </w:p>
    <w:p w14:paraId="088385CE" w14:textId="00E556C1"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kötü amaçlı kodun ilk veya tekrarlayan yürütülmesi için görev zamanlaması yapmak üzere Windows Görev Zamanlayıcısını kötüye kullanabilir.</w:t>
      </w:r>
    </w:p>
    <w:p w14:paraId="636D1320" w14:textId="7A23FD28"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51B3D274" wp14:editId="171149C0">
            <wp:extent cx="2669060" cy="2527938"/>
            <wp:effectExtent l="0" t="0" r="0" b="5715"/>
            <wp:docPr id="211906787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67876" name="Resim 1" descr="metin, ekran görüntüsü, yazı tipi içeren bir resim&#10;&#10;Yapay zeka tarafından oluşturulan içerik yanlış olabilir."/>
                    <pic:cNvPicPr/>
                  </pic:nvPicPr>
                  <pic:blipFill>
                    <a:blip r:embed="rId24"/>
                    <a:stretch>
                      <a:fillRect/>
                    </a:stretch>
                  </pic:blipFill>
                  <pic:spPr>
                    <a:xfrm>
                      <a:off x="0" y="0"/>
                      <a:ext cx="2674808" cy="2533382"/>
                    </a:xfrm>
                    <a:prstGeom prst="rect">
                      <a:avLst/>
                    </a:prstGeom>
                  </pic:spPr>
                </pic:pic>
              </a:graphicData>
            </a:graphic>
          </wp:inline>
        </w:drawing>
      </w:r>
    </w:p>
    <w:p w14:paraId="7A232B41" w14:textId="10010658"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CaddyWiper'ı önceden belirlenmiş bir zamanda yürütmek için bir Grup İlkesi Nesnesi (GPO) aracılığıyla Zamanlanmış Görevlerden yararlanmıştır.</w:t>
      </w:r>
    </w:p>
    <w:p w14:paraId="1787332F" w14:textId="77777777" w:rsidR="007945DF" w:rsidRPr="00B925D3" w:rsidRDefault="007945DF" w:rsidP="009E385F">
      <w:pPr>
        <w:rPr>
          <w:rFonts w:ascii="Times New Roman" w:hAnsi="Times New Roman" w:cs="Times New Roman"/>
          <w:color w:val="000000" w:themeColor="text1"/>
        </w:rPr>
      </w:pPr>
    </w:p>
    <w:p w14:paraId="37ABD43F" w14:textId="77777777" w:rsidR="007945DF" w:rsidRPr="00B925D3" w:rsidRDefault="007945DF" w:rsidP="009E385F">
      <w:pPr>
        <w:rPr>
          <w:rFonts w:ascii="Times New Roman" w:hAnsi="Times New Roman" w:cs="Times New Roman"/>
          <w:color w:val="000000" w:themeColor="text1"/>
        </w:rPr>
      </w:pPr>
    </w:p>
    <w:p w14:paraId="7E9CA7E3" w14:textId="77777777" w:rsidR="007945DF" w:rsidRPr="00B925D3" w:rsidRDefault="007945DF" w:rsidP="009E385F">
      <w:pPr>
        <w:rPr>
          <w:rFonts w:ascii="Times New Roman" w:hAnsi="Times New Roman" w:cs="Times New Roman"/>
          <w:color w:val="000000" w:themeColor="text1"/>
        </w:rPr>
      </w:pPr>
    </w:p>
    <w:p w14:paraId="4B9162DF" w14:textId="77777777" w:rsidR="007945DF" w:rsidRPr="00B925D3" w:rsidRDefault="007945DF" w:rsidP="007945D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T1505.003 Server Software Component: Web Shell</w:t>
      </w:r>
    </w:p>
    <w:p w14:paraId="0318ED02" w14:textId="4F66C9A5" w:rsidR="007945DF" w:rsidRPr="00B925D3" w:rsidRDefault="007945DF" w:rsidP="007945DF">
      <w:pPr>
        <w:rPr>
          <w:rFonts w:ascii="Times New Roman" w:hAnsi="Times New Roman" w:cs="Times New Roman"/>
          <w:color w:val="000000" w:themeColor="text1"/>
        </w:rPr>
      </w:pPr>
      <w:r w:rsidRPr="007945DF">
        <w:rPr>
          <w:rFonts w:ascii="Times New Roman" w:hAnsi="Times New Roman" w:cs="Times New Roman"/>
          <w:color w:val="000000" w:themeColor="text1"/>
        </w:rPr>
        <w:t xml:space="preserve">Saldırganlar, sistemlere kalıcı erişim sağlamak için web kabuklarıyla web sunucularının arka kapısını açabilirler. Bir Web kabuğu, saldırganın bir ağa bir ağ geçidi olarak Web sunucusuna erişmesine izin vermek için açıkça erişilebilir bir Web sunucusuna yerleştirilen bir Web </w:t>
      </w:r>
      <w:r w:rsidRPr="00B925D3">
        <w:rPr>
          <w:rFonts w:ascii="Times New Roman" w:hAnsi="Times New Roman" w:cs="Times New Roman"/>
          <w:color w:val="000000" w:themeColor="text1"/>
        </w:rPr>
        <w:t>yazılımıdır.</w:t>
      </w:r>
    </w:p>
    <w:p w14:paraId="3E1D926C" w14:textId="3364835B" w:rsidR="007945DF" w:rsidRPr="00B925D3" w:rsidRDefault="007945DF" w:rsidP="007945D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32100357" wp14:editId="5C2FA7A5">
            <wp:extent cx="2751438" cy="1830026"/>
            <wp:effectExtent l="0" t="0" r="0" b="0"/>
            <wp:docPr id="19383896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960" name="Resim 1" descr="metin, ekran görüntüsü, yazı tipi içeren bir resim&#10;&#10;Yapay zeka tarafından oluşturulan içerik yanlış olabilir."/>
                    <pic:cNvPicPr/>
                  </pic:nvPicPr>
                  <pic:blipFill>
                    <a:blip r:embed="rId25"/>
                    <a:stretch>
                      <a:fillRect/>
                    </a:stretch>
                  </pic:blipFill>
                  <pic:spPr>
                    <a:xfrm>
                      <a:off x="0" y="0"/>
                      <a:ext cx="2758335" cy="1834613"/>
                    </a:xfrm>
                    <a:prstGeom prst="rect">
                      <a:avLst/>
                    </a:prstGeom>
                  </pic:spPr>
                </pic:pic>
              </a:graphicData>
            </a:graphic>
          </wp:inline>
        </w:drawing>
      </w:r>
    </w:p>
    <w:p w14:paraId="1C628439" w14:textId="6F046CAC"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Neo-REGEORGwebshell'i internete açık bir sunucuya yerleştirdi.</w:t>
      </w:r>
    </w:p>
    <w:p w14:paraId="393B09B0" w14:textId="5F5BE2EA" w:rsidR="007945DF"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T0895 Autorun Image</w:t>
      </w:r>
    </w:p>
    <w:p w14:paraId="70185369" w14:textId="20704D55"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kötü amaçlı kod çalıştırmak için AutoRun işlevselliğinden veya komut dosyalarından yararlanabilir. AutoRun işlevselliğini veya eski işletim sistemlerini etkinleştirmek üzere yapılandırılan cihazlar, çeşitli çıkarılabilir medya biçimlerinde (örn. USB, Disk Görüntüleri [.ISO]) depolanan kötü amaçlı kodları çalıştırmak için bu özelliklerin kötüye kullanılmasına açık olabilir. Genellikle, AutoRun veya AutoPlay, bu tekniğe karşı hafifletmek için birçok işletim sistemi yapılandırmasında devre dışı bırakılır.</w:t>
      </w:r>
    </w:p>
    <w:p w14:paraId="0F70690D" w14:textId="5ED7A60A"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209A3BB" wp14:editId="0E3B418F">
            <wp:extent cx="2990335" cy="1495168"/>
            <wp:effectExtent l="0" t="0" r="635" b="0"/>
            <wp:docPr id="1352023571" name="Resim 1" descr="metin, ekran görüntüsü, yazı tipi, cebi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3571" name="Resim 1" descr="metin, ekran görüntüsü, yazı tipi, cebir içeren bir resim&#10;&#10;Yapay zeka tarafından oluşturulan içerik yanlış olabilir."/>
                    <pic:cNvPicPr/>
                  </pic:nvPicPr>
                  <pic:blipFill>
                    <a:blip r:embed="rId26"/>
                    <a:stretch>
                      <a:fillRect/>
                    </a:stretch>
                  </pic:blipFill>
                  <pic:spPr>
                    <a:xfrm>
                      <a:off x="0" y="0"/>
                      <a:ext cx="2999657" cy="1499829"/>
                    </a:xfrm>
                    <a:prstGeom prst="rect">
                      <a:avLst/>
                    </a:prstGeom>
                  </pic:spPr>
                </pic:pic>
              </a:graphicData>
            </a:graphic>
          </wp:inline>
        </w:drawing>
      </w:r>
    </w:p>
    <w:p w14:paraId="749F7E2A" w14:textId="509A82CE"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a.iso adlı bir ISO görüntüsünü SCADA sunucusu çalıştıran bir sanal makineye eşlemek için mevcut hiper yönetici erişimini kullandı. SCADA sunucusunun işletim sistemi CD-ROM görüntülerini otomatik olarak çalıştıracak şekilde yapılandırılmıştı ve sonuç olarak ISO görüntüsündeki kötü amaçlı bir VBS betiği otomatik olarak çalıştırıldı.</w:t>
      </w:r>
    </w:p>
    <w:p w14:paraId="52ADD0FB" w14:textId="77777777" w:rsidR="00D05D7E" w:rsidRPr="00B925D3" w:rsidRDefault="00D05D7E" w:rsidP="009E385F">
      <w:pPr>
        <w:rPr>
          <w:rFonts w:ascii="Times New Roman" w:hAnsi="Times New Roman" w:cs="Times New Roman"/>
          <w:color w:val="000000" w:themeColor="text1"/>
        </w:rPr>
      </w:pPr>
    </w:p>
    <w:p w14:paraId="699925E1" w14:textId="77777777" w:rsidR="00D05D7E" w:rsidRPr="00B925D3" w:rsidRDefault="00D05D7E" w:rsidP="009E385F">
      <w:pPr>
        <w:rPr>
          <w:rFonts w:ascii="Times New Roman" w:hAnsi="Times New Roman" w:cs="Times New Roman"/>
          <w:color w:val="000000" w:themeColor="text1"/>
        </w:rPr>
      </w:pPr>
    </w:p>
    <w:p w14:paraId="7E7AFBE0" w14:textId="77777777" w:rsidR="00D05D7E" w:rsidRPr="00B925D3" w:rsidRDefault="00D05D7E" w:rsidP="009E385F">
      <w:pPr>
        <w:rPr>
          <w:rFonts w:ascii="Times New Roman" w:hAnsi="Times New Roman" w:cs="Times New Roman"/>
          <w:color w:val="000000" w:themeColor="text1"/>
        </w:rPr>
      </w:pPr>
    </w:p>
    <w:p w14:paraId="06FD6E51" w14:textId="77777777" w:rsidR="00D05D7E" w:rsidRPr="00B925D3" w:rsidRDefault="00D05D7E" w:rsidP="009E385F">
      <w:pPr>
        <w:rPr>
          <w:rFonts w:ascii="Times New Roman" w:hAnsi="Times New Roman" w:cs="Times New Roman"/>
          <w:color w:val="000000" w:themeColor="text1"/>
        </w:rPr>
      </w:pPr>
    </w:p>
    <w:p w14:paraId="4C5B6964" w14:textId="669E7A20" w:rsidR="00D05D7E"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T0807 </w:t>
      </w:r>
      <w:r w:rsidRPr="00D05D7E">
        <w:rPr>
          <w:rFonts w:ascii="Times New Roman" w:hAnsi="Times New Roman" w:cs="Times New Roman"/>
          <w:b/>
          <w:bCs/>
          <w:color w:val="000000" w:themeColor="text1"/>
        </w:rPr>
        <w:t>Command-Line Interface</w:t>
      </w:r>
    </w:p>
    <w:p w14:paraId="5E2D078F" w14:textId="2407CC97"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sistemlerle etkileşime geçmek ve komutları yürütmek için komut satırı arayüzlerini (CLI'ler) kullanabilir. CLI'lar bilgisayar sistemleriyle etkileşim için bir araç sağlar ve kontrol sistemleri ortamlarındaki birçok platform ve cihaz türünde ortak bir özelliktir.</w:t>
      </w:r>
    </w:p>
    <w:p w14:paraId="2C9B8752" w14:textId="4C4D1134"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399DA92" wp14:editId="697D14CD">
            <wp:extent cx="3313272" cy="1960606"/>
            <wp:effectExtent l="0" t="0" r="1905" b="1905"/>
            <wp:docPr id="48102436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4364" name="Resim 1" descr="metin, ekran görüntüsü, yazı tipi içeren bir resim&#10;&#10;Yapay zeka tarafından oluşturulan içerik yanlış olabilir."/>
                    <pic:cNvPicPr/>
                  </pic:nvPicPr>
                  <pic:blipFill>
                    <a:blip r:embed="rId27"/>
                    <a:stretch>
                      <a:fillRect/>
                    </a:stretch>
                  </pic:blipFill>
                  <pic:spPr>
                    <a:xfrm>
                      <a:off x="0" y="0"/>
                      <a:ext cx="3322619" cy="1966137"/>
                    </a:xfrm>
                    <a:prstGeom prst="rect">
                      <a:avLst/>
                    </a:prstGeom>
                  </pic:spPr>
                </pic:pic>
              </a:graphicData>
            </a:graphic>
          </wp:inline>
        </w:drawing>
      </w:r>
    </w:p>
    <w:p w14:paraId="0B2C6EBC" w14:textId="3B415FC4"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scilc.exe ikili dosyası aracılığıyla komutları yürütmek için MicroSCADA platformundaki SCIL-API'den yararlandı.</w:t>
      </w:r>
    </w:p>
    <w:p w14:paraId="6A34ADF0" w14:textId="07951927" w:rsidR="00D05D7E"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T0853 Scripting</w:t>
      </w:r>
    </w:p>
    <w:p w14:paraId="1A4E21E2" w14:textId="59C0E790"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önceden yazılmış bir komut dosyası biçiminde veya bir yorumlayıcıya kullanıcı tarafından sağlanan kod biçiminde rastgele kod çalıştırmak için komut dosyası dillerini kullanabilir.</w:t>
      </w:r>
    </w:p>
    <w:p w14:paraId="6226134C" w14:textId="36A28A4E"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4A0903B" wp14:editId="30D64EF9">
            <wp:extent cx="3347319" cy="1935892"/>
            <wp:effectExtent l="0" t="0" r="5715" b="7620"/>
            <wp:docPr id="964564152"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4152" name="Resim 1" descr="metin, ekran görüntüsü, yazı tipi içeren bir resim&#10;&#10;Yapay zeka tarafından oluşturulan içerik yanlış olabilir."/>
                    <pic:cNvPicPr/>
                  </pic:nvPicPr>
                  <pic:blipFill>
                    <a:blip r:embed="rId28"/>
                    <a:stretch>
                      <a:fillRect/>
                    </a:stretch>
                  </pic:blipFill>
                  <pic:spPr>
                    <a:xfrm>
                      <a:off x="0" y="0"/>
                      <a:ext cx="3366291" cy="1946864"/>
                    </a:xfrm>
                    <a:prstGeom prst="rect">
                      <a:avLst/>
                    </a:prstGeom>
                  </pic:spPr>
                </pic:pic>
              </a:graphicData>
            </a:graphic>
          </wp:inline>
        </w:drawing>
      </w:r>
    </w:p>
    <w:p w14:paraId="2EF6C5D6" w14:textId="645FDB03"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n.bat'ı yürütmek için bir Visual Basic betiği olan lun.vbs'yi kullandı ve ardından MicroSCADA scilc.exe komutunu yürüttü.</w:t>
      </w:r>
    </w:p>
    <w:p w14:paraId="1D09E2A2" w14:textId="77777777" w:rsidR="009630BE" w:rsidRPr="00B925D3" w:rsidRDefault="009630BE" w:rsidP="009E385F">
      <w:pPr>
        <w:rPr>
          <w:rFonts w:ascii="Times New Roman" w:hAnsi="Times New Roman" w:cs="Times New Roman"/>
          <w:color w:val="000000" w:themeColor="text1"/>
        </w:rPr>
      </w:pPr>
    </w:p>
    <w:p w14:paraId="2D48F4C8" w14:textId="77777777" w:rsidR="009630BE" w:rsidRPr="00B925D3" w:rsidRDefault="009630BE" w:rsidP="009E385F">
      <w:pPr>
        <w:rPr>
          <w:rFonts w:ascii="Times New Roman" w:hAnsi="Times New Roman" w:cs="Times New Roman"/>
          <w:color w:val="000000" w:themeColor="text1"/>
        </w:rPr>
      </w:pPr>
    </w:p>
    <w:p w14:paraId="48A7F5F1" w14:textId="77777777" w:rsidR="009630BE" w:rsidRPr="00B925D3" w:rsidRDefault="009630BE" w:rsidP="009E385F">
      <w:pPr>
        <w:rPr>
          <w:rFonts w:ascii="Times New Roman" w:hAnsi="Times New Roman" w:cs="Times New Roman"/>
          <w:color w:val="000000" w:themeColor="text1"/>
        </w:rPr>
      </w:pPr>
    </w:p>
    <w:p w14:paraId="1769C4D7" w14:textId="77777777" w:rsidR="009630BE" w:rsidRPr="00B925D3" w:rsidRDefault="009630BE" w:rsidP="009E385F">
      <w:pPr>
        <w:rPr>
          <w:rFonts w:ascii="Times New Roman" w:hAnsi="Times New Roman" w:cs="Times New Roman"/>
          <w:color w:val="000000" w:themeColor="text1"/>
        </w:rPr>
      </w:pPr>
    </w:p>
    <w:p w14:paraId="5937E73F" w14:textId="77777777" w:rsidR="009630BE" w:rsidRPr="00B925D3" w:rsidRDefault="009630BE" w:rsidP="009E385F">
      <w:pPr>
        <w:rPr>
          <w:rFonts w:ascii="Times New Roman" w:hAnsi="Times New Roman" w:cs="Times New Roman"/>
          <w:color w:val="000000" w:themeColor="text1"/>
        </w:rPr>
      </w:pPr>
    </w:p>
    <w:p w14:paraId="17447432" w14:textId="77777777" w:rsidR="009630BE" w:rsidRPr="00B925D3" w:rsidRDefault="009630BE" w:rsidP="009630BE">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T0894 System Binary Proxy Execution</w:t>
      </w:r>
    </w:p>
    <w:p w14:paraId="70B203F1" w14:textId="7CC919AB"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sistemde zaten mevcut olan ve genellikle güvenilir olarak kabul edilen ikili dosyaları (örneğin, işletim sistemi tarafından sağlanan uygulamalar) kullanarak kendi zararlı kodlarını çalıştırabilirler. Bu yaklaşım, zararlı yazılımın tespit edilmesini zorlaştırır çünkü faaliyetler meşru uygulamalar üzerinden gerçekleştirilir.</w:t>
      </w:r>
    </w:p>
    <w:p w14:paraId="5F2CA9FA" w14:textId="741D8914"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2C20C179" wp14:editId="251D956A">
            <wp:extent cx="3178367" cy="1837038"/>
            <wp:effectExtent l="0" t="0" r="3175" b="0"/>
            <wp:docPr id="205120231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2313" name="Resim 1" descr="metin, ekran görüntüsü, yazı tipi içeren bir resim&#10;&#10;Yapay zeka tarafından oluşturulan içerik yanlış olabilir."/>
                    <pic:cNvPicPr/>
                  </pic:nvPicPr>
                  <pic:blipFill>
                    <a:blip r:embed="rId29"/>
                    <a:stretch>
                      <a:fillRect/>
                    </a:stretch>
                  </pic:blipFill>
                  <pic:spPr>
                    <a:xfrm>
                      <a:off x="0" y="0"/>
                      <a:ext cx="3188604" cy="1842955"/>
                    </a:xfrm>
                    <a:prstGeom prst="rect">
                      <a:avLst/>
                    </a:prstGeom>
                  </pic:spPr>
                </pic:pic>
              </a:graphicData>
            </a:graphic>
          </wp:inline>
        </w:drawing>
      </w:r>
    </w:p>
    <w:p w14:paraId="59DC487C" w14:textId="6229CB0B"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düşman tarafından tanımlanan s1.txt dosyasında belirtilen SCADA talimatlarının önceden tanımlanmış bir listesini göndermek için bir MicroSCADA uygulama ikili scilc.exe çalıştırmıştır. Yürütülen C:\sc\prog\exec\scilc.exe -do pack\scil\s1.txt komutu, uzak trafo merkezlerine yetkisiz komut mesajları göndermek için SCADA yazılımından yararlanmaktadır.</w:t>
      </w:r>
    </w:p>
    <w:p w14:paraId="7A4D9A26" w14:textId="77777777" w:rsidR="009630BE" w:rsidRPr="00B925D3" w:rsidRDefault="009630BE" w:rsidP="009E385F">
      <w:pPr>
        <w:rPr>
          <w:rFonts w:ascii="Times New Roman" w:hAnsi="Times New Roman" w:cs="Times New Roman"/>
          <w:color w:val="000000" w:themeColor="text1"/>
        </w:rPr>
      </w:pPr>
    </w:p>
    <w:p w14:paraId="0B47C22A" w14:textId="411B85F1" w:rsidR="009630BE" w:rsidRPr="00B925D3" w:rsidRDefault="009630B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T0855 </w:t>
      </w:r>
      <w:r w:rsidR="00DA4576" w:rsidRPr="00B925D3">
        <w:rPr>
          <w:rFonts w:ascii="Times New Roman" w:hAnsi="Times New Roman" w:cs="Times New Roman"/>
          <w:b/>
          <w:bCs/>
          <w:color w:val="000000" w:themeColor="text1"/>
        </w:rPr>
        <w:t>Unauthorized Command Message</w:t>
      </w:r>
    </w:p>
    <w:p w14:paraId="70AF9DC7" w14:textId="4B8BBF09"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kontrol sistemi varlıklarına amaçlanan işlevlerinin dışında veya beklenen işlevlerini tetikleyecek mantıksal ön koşullar olmadan eylemler gerçekleştirmeleri talimatını vermek için yetkisiz komut mesajları gönderebilir. Komut mesajları ICS ağlarında kontrol sistemleri cihazlarına doğrudan talimatlar vermek için kullanılır.</w:t>
      </w:r>
    </w:p>
    <w:p w14:paraId="6881D6D9" w14:textId="6292AAAA" w:rsidR="00DA4576" w:rsidRPr="00B925D3" w:rsidRDefault="00DA4576"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2FAA2CC0" wp14:editId="48737D98">
            <wp:extent cx="2702011" cy="1552880"/>
            <wp:effectExtent l="0" t="0" r="3175" b="9525"/>
            <wp:docPr id="7284980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800" name="Resim 1" descr="metin, ekran görüntüsü, yazı tipi içeren bir resim&#10;&#10;Yapay zeka tarafından oluşturulan içerik yanlış olabilir."/>
                    <pic:cNvPicPr/>
                  </pic:nvPicPr>
                  <pic:blipFill>
                    <a:blip r:embed="rId30"/>
                    <a:stretch>
                      <a:fillRect/>
                    </a:stretch>
                  </pic:blipFill>
                  <pic:spPr>
                    <a:xfrm>
                      <a:off x="0" y="0"/>
                      <a:ext cx="2708981" cy="1556886"/>
                    </a:xfrm>
                    <a:prstGeom prst="rect">
                      <a:avLst/>
                    </a:prstGeom>
                  </pic:spPr>
                </pic:pic>
              </a:graphicData>
            </a:graphic>
          </wp:inline>
        </w:drawing>
      </w:r>
    </w:p>
    <w:p w14:paraId="2CC531A1" w14:textId="5946E37D" w:rsidR="00DA4576" w:rsidRPr="00B925D3" w:rsidRDefault="00DA4576"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Sandworm Ekibi, trafo merkezlerine yetkisiz komutların gönderilmesi de dahil olmak üzere bir dizi SCADA talimatını belirtmek için MicroSCADA SCIL-API'yi kullandı.</w:t>
      </w:r>
    </w:p>
    <w:p w14:paraId="6882C2E2" w14:textId="77777777" w:rsidR="002E6C28" w:rsidRPr="00B925D3" w:rsidRDefault="002E6C28" w:rsidP="009E385F">
      <w:pPr>
        <w:rPr>
          <w:rFonts w:ascii="Times New Roman" w:hAnsi="Times New Roman" w:cs="Times New Roman"/>
          <w:color w:val="000000" w:themeColor="text1"/>
        </w:rPr>
      </w:pPr>
    </w:p>
    <w:p w14:paraId="4525A373" w14:textId="77777777" w:rsidR="002E6C28" w:rsidRPr="00B925D3" w:rsidRDefault="002E6C28" w:rsidP="009E385F">
      <w:pPr>
        <w:rPr>
          <w:rFonts w:ascii="Times New Roman" w:hAnsi="Times New Roman" w:cs="Times New Roman"/>
          <w:color w:val="000000" w:themeColor="text1"/>
        </w:rPr>
      </w:pPr>
    </w:p>
    <w:p w14:paraId="1C1CE632" w14:textId="77777777" w:rsidR="002E6C28" w:rsidRPr="00B925D3" w:rsidRDefault="002E6C28" w:rsidP="009E385F">
      <w:pPr>
        <w:rPr>
          <w:rFonts w:ascii="Times New Roman" w:hAnsi="Times New Roman" w:cs="Times New Roman"/>
          <w:color w:val="000000" w:themeColor="text1"/>
        </w:rPr>
      </w:pPr>
    </w:p>
    <w:p w14:paraId="748D393F" w14:textId="449EA25F" w:rsidR="002E6C28" w:rsidRPr="0071465B" w:rsidRDefault="002E6C28" w:rsidP="00B925D3">
      <w:pPr>
        <w:pStyle w:val="Balk1"/>
        <w:jc w:val="center"/>
        <w:rPr>
          <w:rFonts w:ascii="Times New Roman" w:hAnsi="Times New Roman" w:cs="Times New Roman"/>
          <w:b/>
          <w:bCs/>
          <w:color w:val="000000" w:themeColor="text1"/>
          <w:sz w:val="28"/>
          <w:szCs w:val="28"/>
        </w:rPr>
      </w:pPr>
      <w:bookmarkStart w:id="3" w:name="_Toc190650796"/>
      <w:r w:rsidRPr="0071465B">
        <w:rPr>
          <w:rFonts w:ascii="Times New Roman" w:hAnsi="Times New Roman" w:cs="Times New Roman"/>
          <w:b/>
          <w:bCs/>
          <w:color w:val="000000" w:themeColor="text1"/>
          <w:sz w:val="28"/>
          <w:szCs w:val="28"/>
        </w:rPr>
        <w:lastRenderedPageBreak/>
        <w:t>PYRAMID OF PAIN</w:t>
      </w:r>
      <w:bookmarkEnd w:id="3"/>
    </w:p>
    <w:p w14:paraId="6C1FB724" w14:textId="48174642" w:rsidR="002E6C28" w:rsidRPr="00B925D3" w:rsidRDefault="002E6C28"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Pyramid of Pain siber tehdit istihbarat ve avcılıkta kullanılan bir modeldir. 2013 yılında David J. Bianco tarafından oluşturulmuştur. Saldı</w:t>
      </w:r>
      <w:r w:rsidR="00B37539" w:rsidRPr="00B925D3">
        <w:rPr>
          <w:rFonts w:ascii="Times New Roman" w:hAnsi="Times New Roman" w:cs="Times New Roman"/>
          <w:color w:val="000000" w:themeColor="text1"/>
        </w:rPr>
        <w:t>rganların işlemlerini tespit etmek veya engellemek için kullanılan IoC’lerin yani bir siber saldırının gösterge türlerinin saldırgan üzerinde etkileri ve engellemenin ne kadar zor olduğunu gösterir.</w:t>
      </w:r>
    </w:p>
    <w:p w14:paraId="2D7E93E8" w14:textId="1EE1E408" w:rsidR="00B37539" w:rsidRPr="00B925D3" w:rsidRDefault="00B37539"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Pyramid of Pain’in önemi aslında aşağıdaki tabloda gizlidir. Katman katman engelleme yapabilirsiniz burada ama hangisi daha güvenli inceleyelim.</w:t>
      </w:r>
    </w:p>
    <w:p w14:paraId="52BEBE47" w14:textId="1EFB5796" w:rsidR="00B37539" w:rsidRPr="00B925D3" w:rsidRDefault="00B37539" w:rsidP="002E6C28">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anchor distT="0" distB="0" distL="114300" distR="114300" simplePos="0" relativeHeight="251662336" behindDoc="1" locked="0" layoutInCell="1" allowOverlap="1" wp14:anchorId="14C7504C" wp14:editId="6C62D315">
            <wp:simplePos x="0" y="0"/>
            <wp:positionH relativeFrom="margin">
              <wp:align>center</wp:align>
            </wp:positionH>
            <wp:positionV relativeFrom="paragraph">
              <wp:posOffset>65903</wp:posOffset>
            </wp:positionV>
            <wp:extent cx="4369360" cy="2454875"/>
            <wp:effectExtent l="0" t="0" r="0" b="3175"/>
            <wp:wrapTight wrapText="bothSides">
              <wp:wrapPolygon edited="0">
                <wp:start x="0" y="0"/>
                <wp:lineTo x="0" y="21460"/>
                <wp:lineTo x="21474" y="21460"/>
                <wp:lineTo x="21474" y="0"/>
                <wp:lineTo x="0" y="0"/>
              </wp:wrapPolygon>
            </wp:wrapTight>
            <wp:docPr id="2051122801" name="Resim 10"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2801" name="Resim 10" descr="metin, ekran görüntüsü, yazı tipi, çizgi içeren bir resim&#10;&#10;Yapay zeka tarafından oluşturulan içerik yanlış olabil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9360" cy="2454875"/>
                    </a:xfrm>
                    <a:prstGeom prst="rect">
                      <a:avLst/>
                    </a:prstGeom>
                    <a:noFill/>
                    <a:ln>
                      <a:noFill/>
                    </a:ln>
                  </pic:spPr>
                </pic:pic>
              </a:graphicData>
            </a:graphic>
          </wp:anchor>
        </w:drawing>
      </w:r>
    </w:p>
    <w:p w14:paraId="556B02DB" w14:textId="77777777" w:rsidR="00B37539" w:rsidRPr="00B925D3" w:rsidRDefault="00B37539" w:rsidP="002E6C28">
      <w:pPr>
        <w:rPr>
          <w:rFonts w:ascii="Times New Roman" w:hAnsi="Times New Roman" w:cs="Times New Roman"/>
          <w:color w:val="000000" w:themeColor="text1"/>
        </w:rPr>
      </w:pPr>
    </w:p>
    <w:p w14:paraId="51993C8B" w14:textId="77777777" w:rsidR="00B37539" w:rsidRPr="00B925D3" w:rsidRDefault="00B37539" w:rsidP="002E6C28">
      <w:pPr>
        <w:rPr>
          <w:rFonts w:ascii="Times New Roman" w:hAnsi="Times New Roman" w:cs="Times New Roman"/>
          <w:color w:val="000000" w:themeColor="text1"/>
        </w:rPr>
      </w:pPr>
    </w:p>
    <w:p w14:paraId="6C222E49" w14:textId="77777777" w:rsidR="00B37539" w:rsidRPr="00B925D3" w:rsidRDefault="00B37539" w:rsidP="002E6C28">
      <w:pPr>
        <w:rPr>
          <w:rFonts w:ascii="Times New Roman" w:hAnsi="Times New Roman" w:cs="Times New Roman"/>
          <w:color w:val="000000" w:themeColor="text1"/>
        </w:rPr>
      </w:pPr>
    </w:p>
    <w:p w14:paraId="702DD3AA" w14:textId="77777777" w:rsidR="00B37539" w:rsidRPr="00B925D3" w:rsidRDefault="00B37539" w:rsidP="002E6C28">
      <w:pPr>
        <w:rPr>
          <w:rFonts w:ascii="Times New Roman" w:hAnsi="Times New Roman" w:cs="Times New Roman"/>
          <w:color w:val="000000" w:themeColor="text1"/>
        </w:rPr>
      </w:pPr>
    </w:p>
    <w:p w14:paraId="038D12FF" w14:textId="77777777" w:rsidR="00B37539" w:rsidRPr="00B925D3" w:rsidRDefault="00B37539" w:rsidP="002E6C28">
      <w:pPr>
        <w:rPr>
          <w:rFonts w:ascii="Times New Roman" w:hAnsi="Times New Roman" w:cs="Times New Roman"/>
          <w:color w:val="000000" w:themeColor="text1"/>
        </w:rPr>
      </w:pPr>
    </w:p>
    <w:p w14:paraId="6B9B1436" w14:textId="77777777" w:rsidR="00B37539" w:rsidRPr="00B925D3" w:rsidRDefault="00B37539" w:rsidP="002E6C28">
      <w:pPr>
        <w:rPr>
          <w:rFonts w:ascii="Times New Roman" w:hAnsi="Times New Roman" w:cs="Times New Roman"/>
          <w:color w:val="000000" w:themeColor="text1"/>
        </w:rPr>
      </w:pPr>
    </w:p>
    <w:p w14:paraId="764E2112" w14:textId="77777777" w:rsidR="00B37539" w:rsidRPr="00B925D3" w:rsidRDefault="00B37539" w:rsidP="002E6C28">
      <w:pPr>
        <w:rPr>
          <w:rFonts w:ascii="Times New Roman" w:hAnsi="Times New Roman" w:cs="Times New Roman"/>
          <w:color w:val="000000" w:themeColor="text1"/>
        </w:rPr>
      </w:pPr>
    </w:p>
    <w:p w14:paraId="5F7BAD17" w14:textId="2331CB77" w:rsidR="00B37539" w:rsidRPr="00B925D3" w:rsidRDefault="00B37539" w:rsidP="002E6C28">
      <w:pPr>
        <w:rPr>
          <w:rFonts w:ascii="Times New Roman" w:hAnsi="Times New Roman" w:cs="Times New Roman"/>
          <w:color w:val="000000" w:themeColor="text1"/>
        </w:rPr>
      </w:pPr>
    </w:p>
    <w:p w14:paraId="59B6E1C9" w14:textId="55808111" w:rsidR="00B37539" w:rsidRPr="00B925D3" w:rsidRDefault="00A8522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Hash Values</w:t>
      </w:r>
    </w:p>
    <w:p w14:paraId="58844267" w14:textId="6C15D387" w:rsidR="00A85226" w:rsidRPr="00B925D3" w:rsidRDefault="00A85226"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Hash’ler dosyaların benzersiz parmak izleridir. Saldırganların MS uygulamalarını makrolarla saldırdığını düşünün. Bu dosyanın hashini aldınız ve engellediniz. Saldırıyı bir kere yedim ve engelledim diye düşünüyorsanız bu biraz yanlış olur. Dosyalarda yapılan küçük oynamalar hasahleri değiştirir. Daha derin bir örnek vermek istersen Cobalt Strike’ın C2 dosyasında sadece bir byte değiştirerek Windows Defenderı atlatabiliyorsunuz. Yani bu saldırganlar için çok acı verici değil.</w:t>
      </w:r>
    </w:p>
    <w:p w14:paraId="1F8E1FBB" w14:textId="0A8AC097" w:rsidR="00A85226" w:rsidRPr="00B925D3" w:rsidRDefault="00A8522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IP Adresses</w:t>
      </w:r>
    </w:p>
    <w:p w14:paraId="2BCFF5C9" w14:textId="0C4B93A7" w:rsidR="00A85226" w:rsidRPr="00B925D3" w:rsidRDefault="00A85226"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Bir IP’den şüphelendiniz ve onu engellediniz diyelim. Dünyadaki tek saldırgan o değil bunu unutmayın. Üstelik VPN ve Proxy kullanarak bunu aşabilirler. Ayrıca sanal sunucu satın alıp bile size zarar vermeye çalışabilirler.</w:t>
      </w:r>
    </w:p>
    <w:p w14:paraId="2F660F74" w14:textId="4754299F" w:rsidR="00A85226" w:rsidRPr="00B925D3" w:rsidRDefault="00A8522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Domain Names</w:t>
      </w:r>
    </w:p>
    <w:p w14:paraId="210E2BAF" w14:textId="18BAEC74" w:rsidR="00A85226" w:rsidRPr="00B925D3" w:rsidRDefault="00A85226"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C2 sunucuları için açıla domainler olabili</w:t>
      </w:r>
      <w:r w:rsidR="006030E6" w:rsidRPr="00B925D3">
        <w:rPr>
          <w:rFonts w:ascii="Times New Roman" w:hAnsi="Times New Roman" w:cs="Times New Roman"/>
          <w:color w:val="000000" w:themeColor="text1"/>
        </w:rPr>
        <w:t xml:space="preserve">r. Bunları engellemek de size katkı sağlayabilir. Katkısı yine de daha az olacaktır. Bir üst sırada bulunmasının sebebi maliyettir. </w:t>
      </w:r>
    </w:p>
    <w:p w14:paraId="106E347C" w14:textId="7340072D" w:rsidR="006030E6" w:rsidRPr="00B925D3" w:rsidRDefault="006030E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Network / Host Artifacts</w:t>
      </w:r>
    </w:p>
    <w:p w14:paraId="582F57C8" w14:textId="3B6D6A21" w:rsidR="006030E6" w:rsidRPr="00B925D3" w:rsidRDefault="006030E6" w:rsidP="006030E6">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Sistem logla ve ağ kalıntıları bunlara örnek olabilir. Bu ne anlama geliyor? Otomatize edilmiş araçlarla tarama yapılmış ise loglarda kalıntıları olacaktır. Bu log çıktılarına göre engellemeler yapılırsa saldırgan otomatik yapmış olduğu işi yeniden eliyle yapmak zorunda kalacaktır. </w:t>
      </w:r>
      <w:r w:rsidRPr="00B925D3">
        <w:rPr>
          <w:rFonts w:ascii="Times New Roman" w:hAnsi="Times New Roman" w:cs="Times New Roman"/>
          <w:color w:val="000000" w:themeColor="text1"/>
        </w:rPr>
        <w:lastRenderedPageBreak/>
        <w:t>Örneğin Powershell üzerinden Invoke-Webrequest isteği zararlı olduğu için çoğu yerde engellenmiştir. Saldırganlar bunu atlatmak için ise kodu Base64 ile kodlayarak yazmaya başlamışlardır. Acı onları üst noktaya taşımıştır. Siz bunu da engellerseniz. O başka yollar arayıp vakit kaybedecektir.</w:t>
      </w:r>
    </w:p>
    <w:p w14:paraId="1B7C695A" w14:textId="2F245E77" w:rsidR="006030E6" w:rsidRPr="00B925D3" w:rsidRDefault="006030E6" w:rsidP="006030E6">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Tools</w:t>
      </w:r>
    </w:p>
    <w:p w14:paraId="56F5D44F" w14:textId="77777777" w:rsidR="00B925D3" w:rsidRPr="00B925D3" w:rsidRDefault="00B925D3" w:rsidP="006030E6">
      <w:pPr>
        <w:rPr>
          <w:rFonts w:ascii="Times New Roman" w:hAnsi="Times New Roman" w:cs="Times New Roman"/>
          <w:color w:val="000000" w:themeColor="text1"/>
        </w:rPr>
      </w:pPr>
      <w:r w:rsidRPr="00B925D3">
        <w:rPr>
          <w:rFonts w:ascii="Times New Roman" w:hAnsi="Times New Roman" w:cs="Times New Roman"/>
          <w:color w:val="000000" w:themeColor="text1"/>
        </w:rPr>
        <w:t>Yukarıda da biraz bahsettiğim gibi araçlar konusunda yapılan engellemeler onlar için sıfırdan yeni araçlar yazmaya yönlendirecektir. Yenilerini yazamadıkları yerlerde onları çeşitli yöntemlerle gizlemeye çalışacaklardır. Cobalt Strike ve Metasploit gibi C2 sunucularını baştan yazmak maliyetli olduğu için gizlerler. İçerikleri bir yerden bir yere bağlantı kurmak olduğu için bunu engellemenin yolu ağı kontrol etmek daha iyi bir seçenektir.</w:t>
      </w:r>
    </w:p>
    <w:p w14:paraId="019EAB2A" w14:textId="37B85996" w:rsidR="006030E6" w:rsidRPr="00B925D3" w:rsidRDefault="00B925D3" w:rsidP="006030E6">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TTPS </w:t>
      </w:r>
    </w:p>
    <w:p w14:paraId="75B4953B" w14:textId="07A34A35" w:rsidR="00B925D3" w:rsidRDefault="008555B8" w:rsidP="006030E6">
      <w:pPr>
        <w:rPr>
          <w:rFonts w:ascii="Times New Roman" w:hAnsi="Times New Roman" w:cs="Times New Roman"/>
          <w:color w:val="000000" w:themeColor="text1"/>
        </w:rPr>
      </w:pPr>
      <w:r>
        <w:rPr>
          <w:rFonts w:ascii="Times New Roman" w:hAnsi="Times New Roman" w:cs="Times New Roman"/>
          <w:color w:val="000000" w:themeColor="text1"/>
        </w:rPr>
        <w:t>T</w:t>
      </w:r>
      <w:r w:rsidR="00F5712C">
        <w:rPr>
          <w:rFonts w:ascii="Times New Roman" w:hAnsi="Times New Roman" w:cs="Times New Roman"/>
          <w:color w:val="000000" w:themeColor="text1"/>
        </w:rPr>
        <w:t>a</w:t>
      </w:r>
      <w:r>
        <w:rPr>
          <w:rFonts w:ascii="Times New Roman" w:hAnsi="Times New Roman" w:cs="Times New Roman"/>
          <w:color w:val="000000" w:themeColor="text1"/>
        </w:rPr>
        <w:t>k</w:t>
      </w:r>
      <w:r w:rsidR="00F5712C">
        <w:rPr>
          <w:rFonts w:ascii="Times New Roman" w:hAnsi="Times New Roman" w:cs="Times New Roman"/>
          <w:color w:val="000000" w:themeColor="text1"/>
        </w:rPr>
        <w:t>t</w:t>
      </w:r>
      <w:r>
        <w:rPr>
          <w:rFonts w:ascii="Times New Roman" w:hAnsi="Times New Roman" w:cs="Times New Roman"/>
          <w:color w:val="000000" w:themeColor="text1"/>
        </w:rPr>
        <w:t>ik t</w:t>
      </w:r>
      <w:r w:rsidR="00F5712C">
        <w:rPr>
          <w:rFonts w:ascii="Times New Roman" w:hAnsi="Times New Roman" w:cs="Times New Roman"/>
          <w:color w:val="000000" w:themeColor="text1"/>
        </w:rPr>
        <w:t>ekni</w:t>
      </w:r>
      <w:r>
        <w:rPr>
          <w:rFonts w:ascii="Times New Roman" w:hAnsi="Times New Roman" w:cs="Times New Roman"/>
          <w:color w:val="000000" w:themeColor="text1"/>
        </w:rPr>
        <w:t>k ve prosedür olarak adlandırılan bu kısımda bir saldırının komple tamamını bilmiş olursunuz ve ona göre önlem alırsınız. Bunun önemini şöyle anlatabilirim. Örneğin saldırgan kalıcılık sağlamak adına görev zamanlayıcısına bir görev ekleyebilir. Siz SIEM’de eklenen yeni bir görev oluşturulduğunda uyarı ver diye kural eklerseniz bunu tamamıyla engellemiş olursunuz. Bu konuda bize yardımcı olan Mitre Att&amp;ck tablosunu detaylıca inceleyebilirsiniz.</w:t>
      </w:r>
    </w:p>
    <w:p w14:paraId="3DF404E9" w14:textId="77777777" w:rsidR="008555B8" w:rsidRDefault="008555B8" w:rsidP="006030E6">
      <w:pPr>
        <w:rPr>
          <w:rFonts w:ascii="Times New Roman" w:hAnsi="Times New Roman" w:cs="Times New Roman"/>
          <w:color w:val="000000" w:themeColor="text1"/>
        </w:rPr>
      </w:pPr>
    </w:p>
    <w:p w14:paraId="5739FFF4" w14:textId="66826B45" w:rsidR="008555B8" w:rsidRDefault="00F5712C" w:rsidP="008555B8">
      <w:pPr>
        <w:pStyle w:val="Balk1"/>
        <w:jc w:val="center"/>
        <w:rPr>
          <w:rFonts w:ascii="Times New Roman" w:hAnsi="Times New Roman" w:cs="Times New Roman"/>
          <w:b/>
          <w:bCs/>
          <w:color w:val="000000" w:themeColor="text1"/>
          <w:sz w:val="28"/>
          <w:szCs w:val="28"/>
        </w:rPr>
      </w:pPr>
      <w:bookmarkStart w:id="4" w:name="_Toc190650797"/>
      <w:r>
        <w:rPr>
          <w:rFonts w:ascii="Times New Roman" w:hAnsi="Times New Roman" w:cs="Times New Roman"/>
          <w:b/>
          <w:bCs/>
          <w:color w:val="000000" w:themeColor="text1"/>
          <w:sz w:val="28"/>
          <w:szCs w:val="28"/>
        </w:rPr>
        <w:t xml:space="preserve">TTP (Taktik </w:t>
      </w:r>
      <w:r w:rsidR="008555B8">
        <w:rPr>
          <w:rFonts w:ascii="Times New Roman" w:hAnsi="Times New Roman" w:cs="Times New Roman"/>
          <w:b/>
          <w:bCs/>
          <w:color w:val="000000" w:themeColor="text1"/>
          <w:sz w:val="28"/>
          <w:szCs w:val="28"/>
        </w:rPr>
        <w:t>Teknik ve Prosedür)</w:t>
      </w:r>
      <w:bookmarkEnd w:id="4"/>
    </w:p>
    <w:p w14:paraId="6C22960C" w14:textId="5E81C478" w:rsidR="008555B8" w:rsidRDefault="00F5712C" w:rsidP="008555B8">
      <w:pPr>
        <w:rPr>
          <w:rFonts w:ascii="Times New Roman" w:hAnsi="Times New Roman" w:cs="Times New Roman"/>
        </w:rPr>
      </w:pPr>
      <w:r>
        <w:rPr>
          <w:rFonts w:ascii="Times New Roman" w:hAnsi="Times New Roman" w:cs="Times New Roman"/>
        </w:rPr>
        <w:t>TTP kısaltması başlıkta da görebileceğiniz gibi teknik taktik ve prosedür olarak kısaltması vardır. Bu başlık bize 3 sorusu sorar; nasıl, ne ve neden? Taktik kısmında peki neler yapabilirler?</w:t>
      </w:r>
    </w:p>
    <w:p w14:paraId="496E3780" w14:textId="4421784D" w:rsidR="00F5712C" w:rsidRDefault="00F5712C" w:rsidP="008555B8">
      <w:pPr>
        <w:rPr>
          <w:rFonts w:ascii="Times New Roman" w:hAnsi="Times New Roman" w:cs="Times New Roman"/>
        </w:rPr>
      </w:pPr>
      <w:r>
        <w:rPr>
          <w:rFonts w:ascii="Times New Roman" w:hAnsi="Times New Roman" w:cs="Times New Roman"/>
        </w:rPr>
        <w:t>Taktikler saldırganların yüksek seviyeli planlanmış olan saldırılarıdır. Hedef sistemin kontrolünü veya bilgilerini ele geçirmeye çalışırlar. İşte burada “Neden?” sorusuna cevap ararız. Bundan sonraki adımımız teknikte ne oluyor peki?</w:t>
      </w:r>
    </w:p>
    <w:p w14:paraId="6394D261" w14:textId="3AEC2354" w:rsidR="008B1213" w:rsidRDefault="00F5712C" w:rsidP="008555B8">
      <w:pPr>
        <w:rPr>
          <w:rFonts w:ascii="Times New Roman" w:hAnsi="Times New Roman" w:cs="Times New Roman"/>
        </w:rPr>
      </w:pPr>
      <w:r>
        <w:rPr>
          <w:rFonts w:ascii="Times New Roman" w:hAnsi="Times New Roman" w:cs="Times New Roman"/>
        </w:rPr>
        <w:t>Teknikler daha orta seviye</w:t>
      </w:r>
      <w:r w:rsidR="008B1213">
        <w:rPr>
          <w:rFonts w:ascii="Times New Roman" w:hAnsi="Times New Roman" w:cs="Times New Roman"/>
        </w:rPr>
        <w:t xml:space="preserve"> metotlar kullanılarak veya araçlarla güvenliğinizi kırmaya çalışırlar. Açıklaması taktiğe göre daha detaylı olandır. Burada “Ne?” sorusuna cevap ararız. Bu tekniklere örnek olarak:</w:t>
      </w:r>
    </w:p>
    <w:p w14:paraId="6F4DCA34" w14:textId="4D03A360" w:rsidR="008B1213" w:rsidRDefault="008B1213" w:rsidP="008B1213">
      <w:pPr>
        <w:pStyle w:val="ListeParagraf"/>
        <w:numPr>
          <w:ilvl w:val="0"/>
          <w:numId w:val="5"/>
        </w:numPr>
        <w:rPr>
          <w:rFonts w:ascii="Times New Roman" w:hAnsi="Times New Roman" w:cs="Times New Roman"/>
        </w:rPr>
      </w:pPr>
      <w:r>
        <w:rPr>
          <w:rFonts w:ascii="Times New Roman" w:hAnsi="Times New Roman" w:cs="Times New Roman"/>
        </w:rPr>
        <w:t>Phishing saldırıları</w:t>
      </w:r>
    </w:p>
    <w:p w14:paraId="421BB12E" w14:textId="374766F4" w:rsidR="008B1213" w:rsidRDefault="008B1213" w:rsidP="008B1213">
      <w:pPr>
        <w:pStyle w:val="ListeParagraf"/>
        <w:numPr>
          <w:ilvl w:val="0"/>
          <w:numId w:val="5"/>
        </w:numPr>
        <w:rPr>
          <w:rFonts w:ascii="Times New Roman" w:hAnsi="Times New Roman" w:cs="Times New Roman"/>
        </w:rPr>
      </w:pPr>
      <w:r>
        <w:rPr>
          <w:rFonts w:ascii="Times New Roman" w:hAnsi="Times New Roman" w:cs="Times New Roman"/>
        </w:rPr>
        <w:t>Spearfishing saldırıları</w:t>
      </w:r>
    </w:p>
    <w:p w14:paraId="085721EE" w14:textId="5668ACA6" w:rsidR="008B1213" w:rsidRDefault="008B1213" w:rsidP="008B1213">
      <w:pPr>
        <w:pStyle w:val="ListeParagraf"/>
        <w:numPr>
          <w:ilvl w:val="0"/>
          <w:numId w:val="5"/>
        </w:numPr>
        <w:rPr>
          <w:rFonts w:ascii="Times New Roman" w:hAnsi="Times New Roman" w:cs="Times New Roman"/>
        </w:rPr>
      </w:pPr>
      <w:r>
        <w:rPr>
          <w:rFonts w:ascii="Times New Roman" w:hAnsi="Times New Roman" w:cs="Times New Roman"/>
        </w:rPr>
        <w:t>Malwareler</w:t>
      </w:r>
    </w:p>
    <w:p w14:paraId="071D5DA1" w14:textId="664B83D7" w:rsidR="008B1213" w:rsidRDefault="008B1213" w:rsidP="008B1213">
      <w:pPr>
        <w:pStyle w:val="ListeParagraf"/>
        <w:numPr>
          <w:ilvl w:val="0"/>
          <w:numId w:val="5"/>
        </w:numPr>
        <w:rPr>
          <w:rFonts w:ascii="Times New Roman" w:hAnsi="Times New Roman" w:cs="Times New Roman"/>
        </w:rPr>
      </w:pPr>
      <w:r>
        <w:rPr>
          <w:rFonts w:ascii="Times New Roman" w:hAnsi="Times New Roman" w:cs="Times New Roman"/>
        </w:rPr>
        <w:t>DDos saldırıları</w:t>
      </w:r>
    </w:p>
    <w:p w14:paraId="7B2525EA" w14:textId="77777777" w:rsidR="008B1213" w:rsidRDefault="008B1213" w:rsidP="008B1213">
      <w:pPr>
        <w:rPr>
          <w:rFonts w:ascii="Times New Roman" w:hAnsi="Times New Roman" w:cs="Times New Roman"/>
        </w:rPr>
      </w:pPr>
    </w:p>
    <w:p w14:paraId="25431AEB" w14:textId="77777777" w:rsidR="008B1213" w:rsidRDefault="008B1213" w:rsidP="008B1213">
      <w:pPr>
        <w:rPr>
          <w:rFonts w:ascii="Times New Roman" w:hAnsi="Times New Roman" w:cs="Times New Roman"/>
        </w:rPr>
      </w:pPr>
    </w:p>
    <w:p w14:paraId="4F518788" w14:textId="77777777" w:rsidR="008B1213" w:rsidRDefault="008B1213" w:rsidP="008B1213">
      <w:pPr>
        <w:rPr>
          <w:rFonts w:ascii="Times New Roman" w:hAnsi="Times New Roman" w:cs="Times New Roman"/>
        </w:rPr>
      </w:pPr>
    </w:p>
    <w:p w14:paraId="159E704E" w14:textId="77777777" w:rsidR="008B1213" w:rsidRDefault="008B1213" w:rsidP="008B1213">
      <w:pPr>
        <w:rPr>
          <w:rFonts w:ascii="Times New Roman" w:hAnsi="Times New Roman" w:cs="Times New Roman"/>
        </w:rPr>
      </w:pPr>
    </w:p>
    <w:p w14:paraId="1282733D" w14:textId="6987D6C6" w:rsidR="008B1213" w:rsidRPr="0071465B" w:rsidRDefault="008B1213" w:rsidP="008B1213">
      <w:pPr>
        <w:pStyle w:val="Balk1"/>
        <w:jc w:val="center"/>
        <w:rPr>
          <w:rFonts w:ascii="Times New Roman" w:hAnsi="Times New Roman" w:cs="Times New Roman"/>
          <w:b/>
          <w:bCs/>
          <w:color w:val="000000" w:themeColor="text1"/>
          <w:sz w:val="28"/>
          <w:szCs w:val="28"/>
        </w:rPr>
      </w:pPr>
      <w:bookmarkStart w:id="5" w:name="_Toc190650798"/>
      <w:r w:rsidRPr="0071465B">
        <w:rPr>
          <w:rFonts w:ascii="Times New Roman" w:hAnsi="Times New Roman" w:cs="Times New Roman"/>
          <w:b/>
          <w:bCs/>
          <w:color w:val="000000" w:themeColor="text1"/>
          <w:sz w:val="28"/>
          <w:szCs w:val="28"/>
        </w:rPr>
        <w:lastRenderedPageBreak/>
        <w:t>TTP Based Threat Hunting ve Detection Engineering</w:t>
      </w:r>
      <w:bookmarkEnd w:id="5"/>
    </w:p>
    <w:p w14:paraId="62D271D1" w14:textId="77777777" w:rsidR="005853DF" w:rsidRPr="005853DF" w:rsidRDefault="005853DF" w:rsidP="005853DF"/>
    <w:p w14:paraId="196F9DB0" w14:textId="1A177B27" w:rsidR="008B1213" w:rsidRPr="0071465B" w:rsidRDefault="005853DF" w:rsidP="005853DF">
      <w:pPr>
        <w:pStyle w:val="Balk1"/>
        <w:rPr>
          <w:rFonts w:ascii="Times New Roman" w:hAnsi="Times New Roman" w:cs="Times New Roman"/>
          <w:b/>
          <w:bCs/>
          <w:color w:val="000000" w:themeColor="text1"/>
          <w:sz w:val="28"/>
          <w:szCs w:val="28"/>
        </w:rPr>
      </w:pPr>
      <w:bookmarkStart w:id="6" w:name="_Toc190650799"/>
      <w:r w:rsidRPr="0071465B">
        <w:rPr>
          <w:rFonts w:ascii="Times New Roman" w:hAnsi="Times New Roman" w:cs="Times New Roman"/>
          <w:b/>
          <w:bCs/>
          <w:color w:val="000000" w:themeColor="text1"/>
          <w:sz w:val="28"/>
          <w:szCs w:val="28"/>
        </w:rPr>
        <w:t>Detection Engineer</w:t>
      </w:r>
      <w:bookmarkEnd w:id="6"/>
    </w:p>
    <w:p w14:paraId="7CE27478" w14:textId="6B9912A7" w:rsidR="00A85226" w:rsidRDefault="003455D8" w:rsidP="002E6C28">
      <w:pPr>
        <w:rPr>
          <w:rFonts w:ascii="Times New Roman" w:hAnsi="Times New Roman" w:cs="Times New Roman"/>
          <w:color w:val="000000" w:themeColor="text1"/>
        </w:rPr>
      </w:pPr>
      <w:r>
        <w:rPr>
          <w:rFonts w:ascii="Times New Roman" w:hAnsi="Times New Roman" w:cs="Times New Roman"/>
          <w:color w:val="000000" w:themeColor="text1"/>
        </w:rPr>
        <w:t xml:space="preserve">Detection engineer aslında bizim daha üst seviyelerimizde olan bilgili deneyimli kişilerdir. Onlar da monitoring yaparlar fakat altlarından gelen bilgileri kontrol ederek anomali var mı diye bakarlar. İyi bir detection engineer aslında sürekli dönen bir çark şeklinde olamlıdır. Kendini gündemden geri bırakmamalı altlarını bu konuda bilgilendirmeli kendi deneyimlerini aşağıya aktarabilmelidir. Ağ güvenliği ve sistem güvenliği başta olmak üzere birçok konuda bilgi sahibidirler. Bunun yanı sıra işletim sistemleri hakkında bilgileri de üst düzeydir. Daha da eklersek yazılımı koyabiliriz. </w:t>
      </w:r>
    </w:p>
    <w:p w14:paraId="0478F982" w14:textId="4110D3FA" w:rsidR="003455D8" w:rsidRDefault="003455D8" w:rsidP="002E6C28">
      <w:pPr>
        <w:rPr>
          <w:rFonts w:ascii="Times New Roman" w:hAnsi="Times New Roman" w:cs="Times New Roman"/>
          <w:color w:val="000000" w:themeColor="text1"/>
        </w:rPr>
      </w:pPr>
      <w:r>
        <w:rPr>
          <w:noProof/>
        </w:rPr>
        <w:drawing>
          <wp:inline distT="0" distB="0" distL="0" distR="0" wp14:anchorId="5CC4E2BD" wp14:editId="3CBFED16">
            <wp:extent cx="3890625" cy="3237470"/>
            <wp:effectExtent l="0" t="0" r="0" b="1270"/>
            <wp:docPr id="3658918" name="Resim 11" descr="metin, yazı tipi, logo, graf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18" name="Resim 11" descr="metin, yazı tipi, logo, grafik içeren bir resim&#10;&#10;Yapay zeka tarafından oluşturulan içerik yanlış olabili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6534" cy="3242387"/>
                    </a:xfrm>
                    <a:prstGeom prst="rect">
                      <a:avLst/>
                    </a:prstGeom>
                    <a:noFill/>
                    <a:ln>
                      <a:noFill/>
                    </a:ln>
                  </pic:spPr>
                </pic:pic>
              </a:graphicData>
            </a:graphic>
          </wp:inline>
        </w:drawing>
      </w:r>
    </w:p>
    <w:p w14:paraId="334337E8" w14:textId="24C8E6C4" w:rsidR="003455D8" w:rsidRDefault="003455D8" w:rsidP="002E6C28">
      <w:pPr>
        <w:rPr>
          <w:rFonts w:ascii="Times New Roman" w:hAnsi="Times New Roman" w:cs="Times New Roman"/>
          <w:color w:val="000000" w:themeColor="text1"/>
        </w:rPr>
      </w:pPr>
      <w:r>
        <w:rPr>
          <w:rFonts w:ascii="Times New Roman" w:hAnsi="Times New Roman" w:cs="Times New Roman"/>
          <w:color w:val="000000" w:themeColor="text1"/>
        </w:rPr>
        <w:t>Attack surface managementini iyi kavramış bilen ve uyguluyandır detection engineer. SIEM, XDR ve EDR kurulumu yapabilir. SIEM’e kurallar ekleyebilir. XDR ve EDR kullanarak threat hunting yapabilir.</w:t>
      </w:r>
    </w:p>
    <w:p w14:paraId="1634760A" w14:textId="77777777" w:rsidR="005853DF" w:rsidRPr="005853DF" w:rsidRDefault="005853DF" w:rsidP="005853DF">
      <w:pPr>
        <w:pStyle w:val="Balk1"/>
        <w:rPr>
          <w:rFonts w:ascii="Times New Roman" w:hAnsi="Times New Roman" w:cs="Times New Roman"/>
          <w:b/>
          <w:bCs/>
          <w:color w:val="000000" w:themeColor="text1"/>
          <w:sz w:val="28"/>
          <w:szCs w:val="28"/>
        </w:rPr>
      </w:pPr>
      <w:bookmarkStart w:id="7" w:name="_Toc190650800"/>
      <w:r w:rsidRPr="005853DF">
        <w:rPr>
          <w:rFonts w:ascii="Times New Roman" w:hAnsi="Times New Roman" w:cs="Times New Roman"/>
          <w:b/>
          <w:bCs/>
          <w:color w:val="000000" w:themeColor="text1"/>
          <w:sz w:val="28"/>
          <w:szCs w:val="28"/>
        </w:rPr>
        <w:t>TTP Tabanlı Tehdit Avcılığı Nasıl Çalışır?</w:t>
      </w:r>
      <w:bookmarkEnd w:id="7"/>
    </w:p>
    <w:p w14:paraId="75A11A52"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Veri Toplama</w:t>
      </w:r>
      <w:r w:rsidRPr="005853DF">
        <w:rPr>
          <w:rFonts w:ascii="Times New Roman" w:hAnsi="Times New Roman" w:cs="Times New Roman"/>
          <w:color w:val="000000" w:themeColor="text1"/>
        </w:rPr>
        <w:t>: Ağ trafiği, loglar, endpoint verileri gibi çeşitli kaynaklardan veri toplanır.</w:t>
      </w:r>
    </w:p>
    <w:p w14:paraId="407BC0F0"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Analiz</w:t>
      </w:r>
      <w:r w:rsidRPr="005853DF">
        <w:rPr>
          <w:rFonts w:ascii="Times New Roman" w:hAnsi="Times New Roman" w:cs="Times New Roman"/>
          <w:color w:val="000000" w:themeColor="text1"/>
        </w:rPr>
        <w:t>: Toplanan veriler, bilinen TTP'lerle karşılaştırılır. Bu, saldırganların kullandığı tekniklerin ve taktiklerin belirlenmesine yardımcı olur.</w:t>
      </w:r>
    </w:p>
    <w:p w14:paraId="66A5887C"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Tehdit Tespiti</w:t>
      </w:r>
      <w:r w:rsidRPr="005853DF">
        <w:rPr>
          <w:rFonts w:ascii="Times New Roman" w:hAnsi="Times New Roman" w:cs="Times New Roman"/>
          <w:color w:val="000000" w:themeColor="text1"/>
        </w:rPr>
        <w:t>: Analiz sonucunda, olası tehditler belirlenir. Bu, bilinen saldırı modelleriyle eşleşen davranışların tespit edilmesini içerir.</w:t>
      </w:r>
    </w:p>
    <w:p w14:paraId="7771D9F4"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lastRenderedPageBreak/>
        <w:t>Müdahale</w:t>
      </w:r>
      <w:r w:rsidRPr="005853DF">
        <w:rPr>
          <w:rFonts w:ascii="Times New Roman" w:hAnsi="Times New Roman" w:cs="Times New Roman"/>
          <w:color w:val="000000" w:themeColor="text1"/>
        </w:rPr>
        <w:t>: Tespit edilen tehditlere karşı uygun güvenlik önlemleri alınır. Bu, güvenlik duvarlarının güncellenmesi, sistem yamalarının uygulanması veya kullanıcıların bilgilendirilmesi gibi adımları içerebilir.</w:t>
      </w:r>
    </w:p>
    <w:p w14:paraId="65C36ED5" w14:textId="77777777" w:rsidR="005853DF" w:rsidRPr="005853DF" w:rsidRDefault="005853DF" w:rsidP="005853DF">
      <w:pPr>
        <w:rPr>
          <w:rFonts w:ascii="Times New Roman" w:hAnsi="Times New Roman" w:cs="Times New Roman"/>
          <w:b/>
          <w:bCs/>
          <w:color w:val="000000" w:themeColor="text1"/>
        </w:rPr>
      </w:pPr>
      <w:r w:rsidRPr="005853DF">
        <w:rPr>
          <w:rFonts w:ascii="Times New Roman" w:hAnsi="Times New Roman" w:cs="Times New Roman"/>
          <w:b/>
          <w:bCs/>
          <w:color w:val="000000" w:themeColor="text1"/>
        </w:rPr>
        <w:t>Faydaları</w:t>
      </w:r>
    </w:p>
    <w:p w14:paraId="157FD1B3"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Proaktif Yaklaşım</w:t>
      </w:r>
      <w:r w:rsidRPr="005853DF">
        <w:rPr>
          <w:rFonts w:ascii="Times New Roman" w:hAnsi="Times New Roman" w:cs="Times New Roman"/>
          <w:color w:val="000000" w:themeColor="text1"/>
        </w:rPr>
        <w:t>: TTP tabanlı tehdit avcılığı, saldırıları önceden tespit etmeye ve önlemeye yardımcı olur.</w:t>
      </w:r>
    </w:p>
    <w:p w14:paraId="639C7E37"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Detaylı Analiz</w:t>
      </w:r>
      <w:r w:rsidRPr="005853DF">
        <w:rPr>
          <w:rFonts w:ascii="Times New Roman" w:hAnsi="Times New Roman" w:cs="Times New Roman"/>
          <w:color w:val="000000" w:themeColor="text1"/>
        </w:rPr>
        <w:t>: Saldırganların davranış kalıplarını anlamak, daha etkili savunma stratejileri geliştirmeyi sağlar.</w:t>
      </w:r>
    </w:p>
    <w:p w14:paraId="05A2FB0C"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Uyarlanabilirlik</w:t>
      </w:r>
      <w:r w:rsidRPr="005853DF">
        <w:rPr>
          <w:rFonts w:ascii="Times New Roman" w:hAnsi="Times New Roman" w:cs="Times New Roman"/>
          <w:color w:val="000000" w:themeColor="text1"/>
        </w:rPr>
        <w:t>: Yeni ve gelişen tehditlere karşı hızlı bir şekilde adapte olunabilir.</w:t>
      </w:r>
    </w:p>
    <w:p w14:paraId="08C24110" w14:textId="77777777" w:rsidR="003455D8" w:rsidRDefault="003455D8" w:rsidP="002E6C28">
      <w:pPr>
        <w:rPr>
          <w:rFonts w:ascii="Times New Roman" w:hAnsi="Times New Roman" w:cs="Times New Roman"/>
          <w:color w:val="000000" w:themeColor="text1"/>
        </w:rPr>
      </w:pPr>
    </w:p>
    <w:p w14:paraId="25E75A1B" w14:textId="77777777" w:rsidR="00E96E62" w:rsidRDefault="00E96E62" w:rsidP="002E6C28">
      <w:pPr>
        <w:rPr>
          <w:rFonts w:ascii="Times New Roman" w:hAnsi="Times New Roman" w:cs="Times New Roman"/>
          <w:color w:val="000000" w:themeColor="text1"/>
        </w:rPr>
      </w:pPr>
    </w:p>
    <w:p w14:paraId="6FD82AB9" w14:textId="388F2737" w:rsidR="00E96E62" w:rsidRDefault="006B1EEC" w:rsidP="006B1EEC">
      <w:pPr>
        <w:pStyle w:val="Balk1"/>
        <w:jc w:val="center"/>
        <w:rPr>
          <w:rFonts w:ascii="Times New Roman" w:hAnsi="Times New Roman" w:cs="Times New Roman"/>
          <w:b/>
          <w:bCs/>
          <w:color w:val="auto"/>
          <w:sz w:val="28"/>
          <w:szCs w:val="28"/>
        </w:rPr>
      </w:pPr>
      <w:bookmarkStart w:id="8" w:name="_Toc190650801"/>
      <w:r w:rsidRPr="006B1EEC">
        <w:rPr>
          <w:rFonts w:ascii="Times New Roman" w:hAnsi="Times New Roman" w:cs="Times New Roman"/>
          <w:b/>
          <w:bCs/>
          <w:color w:val="auto"/>
          <w:sz w:val="28"/>
          <w:szCs w:val="28"/>
        </w:rPr>
        <w:t>SENERYO</w:t>
      </w:r>
      <w:bookmarkEnd w:id="8"/>
    </w:p>
    <w:p w14:paraId="5C21262B" w14:textId="77777777" w:rsidR="00D66047" w:rsidRDefault="006B1EEC" w:rsidP="00D66047">
      <w:pPr>
        <w:rPr>
          <w:rFonts w:ascii="Times New Roman" w:hAnsi="Times New Roman" w:cs="Times New Roman"/>
        </w:rPr>
      </w:pPr>
      <w:r w:rsidRPr="00D66047">
        <w:rPr>
          <w:rFonts w:ascii="Times New Roman" w:hAnsi="Times New Roman" w:cs="Times New Roman"/>
        </w:rPr>
        <w:t xml:space="preserve">Saldırının başlangıcı olarak kurbana bir mail gönderilir. Patronundan mail geldiğini sanan kurbanımız spear-fishing saldırısı altındadır. Saldırgan sosyal mühendislik ile topladığı bilgileri kullanarak patronunu taklit eden bir mail atmışlardır. Mailde ekteki dosyaların araştırılması istenmektedir. Ekteki bulunan zip dosyasının şifreli olduğu şifresinin yine ekteki fotoğrafta yazdığını belirtmektedir. </w:t>
      </w:r>
      <w:r w:rsidR="00FE57AB" w:rsidRPr="00D66047">
        <w:rPr>
          <w:rFonts w:ascii="Times New Roman" w:hAnsi="Times New Roman" w:cs="Times New Roman"/>
        </w:rPr>
        <w:t xml:space="preserve">Dosyayı açan kurban Word dosyasına tıkladığında içindeki zararlı makro zipte iki kere sıkıştırılarak gizlenmiş olan .ps1 dosyayı çalıştırır. Bu powershell dosyası internet tabanlı bir komuta kontrol sunucusu ile bağlantı kurar. </w:t>
      </w:r>
    </w:p>
    <w:p w14:paraId="105BCB9A" w14:textId="2C9E9E06" w:rsidR="00D66047" w:rsidRDefault="000D379D" w:rsidP="00D66047">
      <w:pPr>
        <w:rPr>
          <w:rFonts w:ascii="Times New Roman" w:hAnsi="Times New Roman" w:cs="Times New Roman"/>
        </w:rPr>
      </w:pPr>
      <w:r w:rsidRPr="00D66047">
        <w:rPr>
          <w:rFonts w:ascii="Times New Roman" w:hAnsi="Times New Roman" w:cs="Times New Roman"/>
        </w:rPr>
        <w:t>Web shelli şifrelemek için SSL sertifikası kullanan saldırgan kendini ağ trafiğinden de korumaya almıştır.</w:t>
      </w:r>
      <w:r w:rsidR="00015ED8" w:rsidRPr="00D66047">
        <w:rPr>
          <w:rFonts w:ascii="Times New Roman" w:hAnsi="Times New Roman" w:cs="Times New Roman"/>
        </w:rPr>
        <w:t xml:space="preserve"> Saldırgan bağlantıyı kurup gizledikten sonra discovery aşamasına geçerek SoftPerfect Network scanner kullanmıştır.</w:t>
      </w:r>
    </w:p>
    <w:p w14:paraId="03FF916A" w14:textId="77777777" w:rsidR="00202B28" w:rsidRDefault="00015ED8" w:rsidP="00D66047">
      <w:pPr>
        <w:rPr>
          <w:rFonts w:ascii="Times New Roman" w:eastAsia="Arial" w:hAnsi="Times New Roman" w:cs="Times New Roman"/>
        </w:rPr>
      </w:pPr>
      <w:r w:rsidRPr="00D66047">
        <w:rPr>
          <w:rFonts w:ascii="Times New Roman" w:hAnsi="Times New Roman" w:cs="Times New Roman"/>
        </w:rPr>
        <w:t xml:space="preserve"> Active directory içinde olduğunu fark eden saldırgan </w:t>
      </w:r>
      <w:r w:rsidR="00D66047" w:rsidRPr="00D66047">
        <w:rPr>
          <w:rFonts w:ascii="Times New Roman" w:hAnsi="Times New Roman" w:cs="Times New Roman"/>
        </w:rPr>
        <w:t xml:space="preserve">whoami/priv komutu çalıştırarak </w:t>
      </w:r>
      <w:r w:rsidR="00D66047" w:rsidRPr="00D66047">
        <w:rPr>
          <w:rFonts w:ascii="Times New Roman" w:eastAsia="Arial" w:hAnsi="Times New Roman" w:cs="Times New Roman"/>
          <w:b/>
          <w:bCs/>
        </w:rPr>
        <w:t>SeTcbPrivilege</w:t>
      </w:r>
      <w:r w:rsidR="00D66047">
        <w:rPr>
          <w:rFonts w:ascii="Times New Roman" w:eastAsia="Arial" w:hAnsi="Times New Roman" w:cs="Times New Roman"/>
          <w:b/>
          <w:bCs/>
        </w:rPr>
        <w:t xml:space="preserve"> </w:t>
      </w:r>
      <w:r w:rsidR="00D66047">
        <w:rPr>
          <w:rFonts w:ascii="Times New Roman" w:eastAsia="Arial" w:hAnsi="Times New Roman" w:cs="Times New Roman"/>
        </w:rPr>
        <w:t xml:space="preserve">tokenının etkin olup olmadığını kontrol eder. Bunun da çıktısını alınca token manıpulation işlemine başlar. </w:t>
      </w:r>
      <w:r w:rsidR="00D66047" w:rsidRPr="00D66047">
        <w:rPr>
          <w:rFonts w:ascii="Times New Roman" w:eastAsia="Arial" w:hAnsi="Times New Roman" w:cs="Times New Roman"/>
        </w:rPr>
        <w:t> </w:t>
      </w:r>
      <w:r w:rsidR="00D66047" w:rsidRPr="00D66047">
        <w:rPr>
          <w:rFonts w:ascii="Times New Roman" w:eastAsia="Arial" w:hAnsi="Times New Roman" w:cs="Times New Roman"/>
          <w:b/>
          <w:bCs/>
        </w:rPr>
        <w:t>KERB_S4U_LOGON</w:t>
      </w:r>
      <w:r w:rsidR="00D66047">
        <w:rPr>
          <w:rFonts w:ascii="Times New Roman" w:eastAsia="Arial" w:hAnsi="Times New Roman" w:cs="Times New Roman"/>
          <w:b/>
          <w:bCs/>
        </w:rPr>
        <w:t xml:space="preserve"> </w:t>
      </w:r>
      <w:r w:rsidR="00D66047">
        <w:rPr>
          <w:rFonts w:ascii="Times New Roman" w:eastAsia="Arial" w:hAnsi="Times New Roman" w:cs="Times New Roman"/>
        </w:rPr>
        <w:t>kullanarak bir başka kullanıcının şifresini bilmeden tokenını oluşturur ve kendini admin grubuna medium integrity olarak atar.</w:t>
      </w:r>
      <w:r w:rsidR="00202B28">
        <w:rPr>
          <w:rFonts w:ascii="Times New Roman" w:eastAsia="Arial" w:hAnsi="Times New Roman" w:cs="Times New Roman"/>
        </w:rPr>
        <w:t xml:space="preserve"> </w:t>
      </w:r>
    </w:p>
    <w:p w14:paraId="7F42C718" w14:textId="5D1944D2" w:rsidR="00D66047" w:rsidRDefault="00202B28" w:rsidP="00D66047">
      <w:pPr>
        <w:rPr>
          <w:rFonts w:ascii="Times New Roman" w:eastAsia="Arial" w:hAnsi="Times New Roman" w:cs="Times New Roman"/>
        </w:rPr>
      </w:pPr>
      <w:r>
        <w:rPr>
          <w:rFonts w:ascii="Times New Roman" w:eastAsia="Arial" w:hAnsi="Times New Roman" w:cs="Times New Roman"/>
        </w:rPr>
        <w:t xml:space="preserve">Yetki yükseltmesini yapan saldırgan kalıcılık sağlamak için üstüne görev zamanlayıcısına .ps1 dosyasının her kullanıcı girişi yapıldığında çalışacak şekilde ayarlar ve ismini updater.exe koyarak gözden kaçmayı umar. Her yere yetkisi olan saldırgan verileri kopyalayıp </w:t>
      </w:r>
      <w:r w:rsidR="0042366D">
        <w:rPr>
          <w:rFonts w:ascii="Times New Roman" w:eastAsia="Arial" w:hAnsi="Times New Roman" w:cs="Times New Roman"/>
        </w:rPr>
        <w:t xml:space="preserve">komuta kontrol sunucusundan </w:t>
      </w:r>
      <w:r>
        <w:rPr>
          <w:rFonts w:ascii="Times New Roman" w:eastAsia="Arial" w:hAnsi="Times New Roman" w:cs="Times New Roman"/>
        </w:rPr>
        <w:t>sızdırır.</w:t>
      </w:r>
    </w:p>
    <w:p w14:paraId="59AC8099" w14:textId="77777777" w:rsidR="00202B28" w:rsidRDefault="00202B28" w:rsidP="00D66047">
      <w:pPr>
        <w:rPr>
          <w:rFonts w:ascii="Times New Roman" w:eastAsia="Arial" w:hAnsi="Times New Roman" w:cs="Times New Roman"/>
        </w:rPr>
      </w:pPr>
    </w:p>
    <w:p w14:paraId="0A548360" w14:textId="77777777" w:rsidR="00202B28" w:rsidRDefault="00202B28" w:rsidP="00D66047">
      <w:pPr>
        <w:rPr>
          <w:rFonts w:ascii="Times New Roman" w:eastAsia="Arial" w:hAnsi="Times New Roman" w:cs="Times New Roman"/>
        </w:rPr>
      </w:pPr>
    </w:p>
    <w:p w14:paraId="6AB27A0A" w14:textId="77777777" w:rsidR="0042366D" w:rsidRDefault="0042366D" w:rsidP="00D66047">
      <w:pPr>
        <w:rPr>
          <w:rFonts w:ascii="Times New Roman" w:eastAsia="Arial" w:hAnsi="Times New Roman" w:cs="Times New Roman"/>
        </w:rPr>
      </w:pPr>
    </w:p>
    <w:p w14:paraId="26877007" w14:textId="77777777" w:rsidR="0042366D" w:rsidRDefault="0042366D" w:rsidP="00D66047">
      <w:pPr>
        <w:rPr>
          <w:rFonts w:ascii="Times New Roman" w:eastAsia="Arial" w:hAnsi="Times New Roman" w:cs="Times New Roman"/>
        </w:rPr>
      </w:pPr>
    </w:p>
    <w:p w14:paraId="4B677563" w14:textId="77777777" w:rsidR="0042366D" w:rsidRDefault="0042366D" w:rsidP="00D66047">
      <w:pPr>
        <w:rPr>
          <w:rFonts w:ascii="Times New Roman" w:eastAsia="Arial" w:hAnsi="Times New Roman" w:cs="Times New Roman"/>
        </w:rPr>
      </w:pPr>
    </w:p>
    <w:p w14:paraId="36B1AE18" w14:textId="34E18992" w:rsidR="00202B28" w:rsidRDefault="00202B28" w:rsidP="00D66047">
      <w:pPr>
        <w:rPr>
          <w:rFonts w:ascii="Times New Roman" w:eastAsia="Arial" w:hAnsi="Times New Roman" w:cs="Times New Roman"/>
        </w:rPr>
      </w:pPr>
      <w:r>
        <w:rPr>
          <w:rFonts w:ascii="Times New Roman" w:eastAsia="Arial" w:hAnsi="Times New Roman" w:cs="Times New Roman"/>
        </w:rPr>
        <w:lastRenderedPageBreak/>
        <w:t>5 taktik için 2 teknik demiştiniz ama benimkisi 8 taktik oldu umarim beğenirsiniz.</w:t>
      </w:r>
    </w:p>
    <w:p w14:paraId="0B30E85A" w14:textId="297638A1" w:rsidR="0042366D" w:rsidRDefault="0042366D" w:rsidP="00D66047">
      <w:pPr>
        <w:rPr>
          <w:rFonts w:ascii="Times New Roman" w:eastAsia="Arial" w:hAnsi="Times New Roman" w:cs="Times New Roman"/>
          <w:b/>
          <w:bCs/>
        </w:rPr>
      </w:pPr>
      <w:r>
        <w:rPr>
          <w:rFonts w:ascii="Times New Roman" w:eastAsia="Arial" w:hAnsi="Times New Roman" w:cs="Times New Roman"/>
          <w:b/>
          <w:bCs/>
        </w:rPr>
        <w:t>Inital Access</w:t>
      </w:r>
    </w:p>
    <w:p w14:paraId="5DDD0D67" w14:textId="02F9AB01" w:rsidR="0042366D" w:rsidRDefault="0042366D" w:rsidP="00D66047">
      <w:pPr>
        <w:rPr>
          <w:rFonts w:ascii="Times New Roman" w:eastAsia="Arial" w:hAnsi="Times New Roman" w:cs="Times New Roman"/>
          <w:b/>
          <w:bCs/>
        </w:rPr>
      </w:pPr>
      <w:r>
        <w:rPr>
          <w:rFonts w:ascii="Times New Roman" w:eastAsia="Arial" w:hAnsi="Times New Roman" w:cs="Times New Roman"/>
          <w:b/>
          <w:bCs/>
        </w:rPr>
        <w:t>T1566.001 Spearphishing Attachment</w:t>
      </w:r>
    </w:p>
    <w:p w14:paraId="017130AA" w14:textId="77777777" w:rsidR="00B77C59" w:rsidRDefault="00B77C59" w:rsidP="00D66047">
      <w:pPr>
        <w:rPr>
          <w:rFonts w:ascii="Times New Roman" w:eastAsia="Arial" w:hAnsi="Times New Roman" w:cs="Times New Roman"/>
          <w:b/>
          <w:bCs/>
        </w:rPr>
      </w:pPr>
    </w:p>
    <w:p w14:paraId="4F8CA3D0" w14:textId="342B6FEA" w:rsidR="00202B28" w:rsidRDefault="0042366D" w:rsidP="00D66047">
      <w:pPr>
        <w:rPr>
          <w:rFonts w:ascii="Times New Roman" w:eastAsia="Arial" w:hAnsi="Times New Roman" w:cs="Times New Roman"/>
          <w:b/>
          <w:bCs/>
        </w:rPr>
      </w:pPr>
      <w:r>
        <w:rPr>
          <w:rFonts w:ascii="Times New Roman" w:eastAsia="Arial" w:hAnsi="Times New Roman" w:cs="Times New Roman"/>
          <w:b/>
          <w:bCs/>
        </w:rPr>
        <w:t xml:space="preserve">Execution </w:t>
      </w:r>
    </w:p>
    <w:p w14:paraId="48D0C9D8" w14:textId="77777777" w:rsidR="0042366D" w:rsidRDefault="0042366D" w:rsidP="0042366D">
      <w:pPr>
        <w:rPr>
          <w:rFonts w:ascii="Times New Roman" w:eastAsia="Arial" w:hAnsi="Times New Roman" w:cs="Times New Roman"/>
          <w:b/>
          <w:bCs/>
        </w:rPr>
      </w:pPr>
      <w:r>
        <w:rPr>
          <w:rFonts w:ascii="Times New Roman" w:eastAsia="Arial" w:hAnsi="Times New Roman" w:cs="Times New Roman"/>
          <w:b/>
          <w:bCs/>
        </w:rPr>
        <w:t xml:space="preserve">T1059.001 </w:t>
      </w:r>
      <w:r w:rsidRPr="0042366D">
        <w:rPr>
          <w:rFonts w:ascii="Times New Roman" w:eastAsia="Arial" w:hAnsi="Times New Roman" w:cs="Times New Roman"/>
          <w:b/>
          <w:bCs/>
        </w:rPr>
        <w:t>Command and Scripting Interpreter: PowerShell</w:t>
      </w:r>
    </w:p>
    <w:p w14:paraId="4D8CF8A3" w14:textId="77777777" w:rsidR="00B77C59" w:rsidRDefault="00B77C59" w:rsidP="0042366D">
      <w:pPr>
        <w:rPr>
          <w:rFonts w:ascii="Times New Roman" w:eastAsia="Arial" w:hAnsi="Times New Roman" w:cs="Times New Roman"/>
          <w:b/>
          <w:bCs/>
        </w:rPr>
      </w:pPr>
    </w:p>
    <w:p w14:paraId="792762AB" w14:textId="1376C7BE" w:rsidR="0042366D" w:rsidRPr="0042366D" w:rsidRDefault="0042366D" w:rsidP="0042366D">
      <w:pPr>
        <w:rPr>
          <w:rFonts w:ascii="Times New Roman" w:eastAsia="Arial" w:hAnsi="Times New Roman" w:cs="Times New Roman"/>
          <w:b/>
          <w:bCs/>
        </w:rPr>
      </w:pPr>
      <w:r>
        <w:rPr>
          <w:rFonts w:ascii="Times New Roman" w:eastAsia="Arial" w:hAnsi="Times New Roman" w:cs="Times New Roman"/>
          <w:b/>
          <w:bCs/>
        </w:rPr>
        <w:t>Persistence</w:t>
      </w:r>
    </w:p>
    <w:p w14:paraId="79B75154" w14:textId="77777777" w:rsidR="0042366D" w:rsidRDefault="0042366D" w:rsidP="0042366D">
      <w:pPr>
        <w:rPr>
          <w:rFonts w:ascii="Times New Roman" w:eastAsia="Aptos" w:hAnsi="Times New Roman" w:cs="Times New Roman"/>
          <w:b/>
          <w:bCs/>
        </w:rPr>
      </w:pPr>
      <w:r w:rsidRPr="0042366D">
        <w:rPr>
          <w:rFonts w:ascii="Times New Roman" w:eastAsia="Aptos" w:hAnsi="Times New Roman" w:cs="Times New Roman"/>
          <w:b/>
          <w:bCs/>
        </w:rPr>
        <w:t>T1053.005</w:t>
      </w:r>
      <w:r>
        <w:rPr>
          <w:rFonts w:ascii="Times New Roman" w:eastAsia="Aptos" w:hAnsi="Times New Roman" w:cs="Times New Roman"/>
          <w:b/>
          <w:bCs/>
        </w:rPr>
        <w:t xml:space="preserve"> </w:t>
      </w:r>
      <w:r w:rsidRPr="0042366D">
        <w:rPr>
          <w:rFonts w:ascii="Times New Roman" w:eastAsia="Aptos" w:hAnsi="Times New Roman" w:cs="Times New Roman"/>
          <w:b/>
          <w:bCs/>
        </w:rPr>
        <w:t>Scheduled Task/Job: Scheduled Task</w:t>
      </w:r>
    </w:p>
    <w:p w14:paraId="5416AEAC" w14:textId="77777777" w:rsidR="00B77C59" w:rsidRDefault="00B77C59" w:rsidP="0042366D">
      <w:pPr>
        <w:rPr>
          <w:rFonts w:ascii="Times New Roman" w:eastAsia="Aptos" w:hAnsi="Times New Roman" w:cs="Times New Roman"/>
          <w:b/>
          <w:bCs/>
        </w:rPr>
      </w:pPr>
    </w:p>
    <w:p w14:paraId="4BD45988" w14:textId="4FD1181A" w:rsidR="0042366D" w:rsidRPr="0042366D" w:rsidRDefault="0042366D" w:rsidP="0042366D">
      <w:pPr>
        <w:rPr>
          <w:rFonts w:ascii="Times New Roman" w:eastAsia="Aptos" w:hAnsi="Times New Roman" w:cs="Times New Roman"/>
          <w:b/>
          <w:bCs/>
        </w:rPr>
      </w:pPr>
      <w:r w:rsidRPr="0042366D">
        <w:rPr>
          <w:rFonts w:ascii="Times New Roman" w:eastAsia="Aptos" w:hAnsi="Times New Roman" w:cs="Times New Roman"/>
          <w:b/>
          <w:bCs/>
        </w:rPr>
        <w:t>Privilege Escalation</w:t>
      </w:r>
    </w:p>
    <w:p w14:paraId="5B317C3F" w14:textId="77777777" w:rsidR="0042366D" w:rsidRDefault="0042366D" w:rsidP="0042366D">
      <w:pPr>
        <w:rPr>
          <w:rFonts w:ascii="Times New Roman" w:eastAsia="Aptos" w:hAnsi="Times New Roman" w:cs="Times New Roman"/>
          <w:b/>
          <w:bCs/>
        </w:rPr>
      </w:pPr>
      <w:r w:rsidRPr="0042366D">
        <w:rPr>
          <w:rFonts w:ascii="Times New Roman" w:eastAsia="Aptos" w:hAnsi="Times New Roman" w:cs="Times New Roman"/>
          <w:b/>
          <w:bCs/>
        </w:rPr>
        <w:t>T1134.001</w:t>
      </w:r>
      <w:r>
        <w:rPr>
          <w:rFonts w:ascii="Times New Roman" w:eastAsia="Aptos" w:hAnsi="Times New Roman" w:cs="Times New Roman"/>
          <w:b/>
          <w:bCs/>
        </w:rPr>
        <w:t xml:space="preserve"> </w:t>
      </w:r>
      <w:r w:rsidRPr="0042366D">
        <w:rPr>
          <w:rFonts w:ascii="Times New Roman" w:eastAsia="Aptos" w:hAnsi="Times New Roman" w:cs="Times New Roman"/>
          <w:b/>
          <w:bCs/>
        </w:rPr>
        <w:t>Access Token Manipulation: Token Impersonation/Theft</w:t>
      </w:r>
    </w:p>
    <w:p w14:paraId="493D1EF4" w14:textId="77777777" w:rsidR="00B77C59" w:rsidRDefault="00B77C59" w:rsidP="0042366D">
      <w:pPr>
        <w:rPr>
          <w:rFonts w:ascii="Times New Roman" w:eastAsia="Aptos" w:hAnsi="Times New Roman" w:cs="Times New Roman"/>
          <w:b/>
          <w:bCs/>
        </w:rPr>
      </w:pPr>
    </w:p>
    <w:p w14:paraId="1FD116E1" w14:textId="2A94830A" w:rsidR="00B77C59" w:rsidRDefault="00B77C59" w:rsidP="0042366D">
      <w:pPr>
        <w:rPr>
          <w:rFonts w:ascii="Times New Roman" w:eastAsia="Aptos" w:hAnsi="Times New Roman" w:cs="Times New Roman"/>
          <w:b/>
          <w:bCs/>
        </w:rPr>
      </w:pPr>
      <w:r w:rsidRPr="00B77C59">
        <w:rPr>
          <w:rFonts w:ascii="Times New Roman" w:eastAsia="Aptos" w:hAnsi="Times New Roman" w:cs="Times New Roman"/>
          <w:b/>
          <w:bCs/>
        </w:rPr>
        <w:t>Defense Evasion</w:t>
      </w:r>
    </w:p>
    <w:p w14:paraId="76377E25"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T1036</w:t>
      </w:r>
      <w:r>
        <w:rPr>
          <w:rFonts w:ascii="Times New Roman" w:eastAsia="Aptos" w:hAnsi="Times New Roman" w:cs="Times New Roman"/>
          <w:b/>
          <w:bCs/>
        </w:rPr>
        <w:t xml:space="preserve"> </w:t>
      </w:r>
      <w:r w:rsidRPr="00B77C59">
        <w:rPr>
          <w:rFonts w:ascii="Times New Roman" w:eastAsia="Aptos" w:hAnsi="Times New Roman" w:cs="Times New Roman"/>
          <w:b/>
          <w:bCs/>
        </w:rPr>
        <w:t>Masquerading</w:t>
      </w:r>
    </w:p>
    <w:p w14:paraId="23E58480" w14:textId="77777777" w:rsidR="00B77C59" w:rsidRDefault="00B77C59" w:rsidP="00B77C59">
      <w:pPr>
        <w:rPr>
          <w:rFonts w:ascii="Times New Roman" w:eastAsia="Aptos" w:hAnsi="Times New Roman" w:cs="Times New Roman"/>
          <w:b/>
          <w:bCs/>
        </w:rPr>
      </w:pPr>
    </w:p>
    <w:p w14:paraId="5F02D8F7" w14:textId="6E649643"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Discovery</w:t>
      </w:r>
    </w:p>
    <w:p w14:paraId="0C6E04AB"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T1087</w:t>
      </w:r>
      <w:r>
        <w:rPr>
          <w:rFonts w:ascii="Times New Roman" w:eastAsia="Aptos" w:hAnsi="Times New Roman" w:cs="Times New Roman"/>
          <w:b/>
          <w:bCs/>
        </w:rPr>
        <w:t xml:space="preserve"> </w:t>
      </w:r>
      <w:r w:rsidRPr="00B77C59">
        <w:rPr>
          <w:rFonts w:ascii="Times New Roman" w:eastAsia="Aptos" w:hAnsi="Times New Roman" w:cs="Times New Roman"/>
          <w:b/>
          <w:bCs/>
        </w:rPr>
        <w:t>Account Discovery</w:t>
      </w:r>
    </w:p>
    <w:p w14:paraId="5674510B" w14:textId="77777777" w:rsidR="00B77C59" w:rsidRDefault="00B77C59" w:rsidP="00B77C59">
      <w:pPr>
        <w:rPr>
          <w:rFonts w:ascii="Times New Roman" w:eastAsia="Aptos" w:hAnsi="Times New Roman" w:cs="Times New Roman"/>
          <w:b/>
          <w:bCs/>
        </w:rPr>
      </w:pPr>
    </w:p>
    <w:p w14:paraId="2446589B" w14:textId="35C7C8A9"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Collection</w:t>
      </w:r>
    </w:p>
    <w:p w14:paraId="1094391A" w14:textId="10716FA4"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T1005</w:t>
      </w:r>
      <w:r>
        <w:rPr>
          <w:rFonts w:ascii="Times New Roman" w:eastAsia="Aptos" w:hAnsi="Times New Roman" w:cs="Times New Roman"/>
          <w:b/>
          <w:bCs/>
        </w:rPr>
        <w:t xml:space="preserve"> </w:t>
      </w:r>
      <w:r w:rsidRPr="00B77C59">
        <w:rPr>
          <w:rFonts w:ascii="Times New Roman" w:eastAsia="Aptos" w:hAnsi="Times New Roman" w:cs="Times New Roman"/>
          <w:b/>
          <w:bCs/>
        </w:rPr>
        <w:t>Data from Local System</w:t>
      </w:r>
    </w:p>
    <w:p w14:paraId="7871C4E7" w14:textId="77777777" w:rsidR="00B77C59" w:rsidRDefault="00B77C59" w:rsidP="00B77C59">
      <w:pPr>
        <w:rPr>
          <w:rFonts w:ascii="Times New Roman" w:eastAsia="Aptos" w:hAnsi="Times New Roman" w:cs="Times New Roman"/>
          <w:b/>
          <w:bCs/>
        </w:rPr>
      </w:pPr>
    </w:p>
    <w:p w14:paraId="2C040618" w14:textId="73B5D814" w:rsidR="00B77C59" w:rsidRP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Command and Control</w:t>
      </w:r>
    </w:p>
    <w:p w14:paraId="557C4D20"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T1001.003</w:t>
      </w:r>
      <w:r>
        <w:rPr>
          <w:rFonts w:ascii="Times New Roman" w:eastAsia="Aptos" w:hAnsi="Times New Roman" w:cs="Times New Roman"/>
          <w:b/>
          <w:bCs/>
        </w:rPr>
        <w:t xml:space="preserve"> </w:t>
      </w:r>
      <w:r w:rsidRPr="00B77C59">
        <w:rPr>
          <w:rFonts w:ascii="Times New Roman" w:eastAsia="Aptos" w:hAnsi="Times New Roman" w:cs="Times New Roman"/>
          <w:b/>
          <w:bCs/>
        </w:rPr>
        <w:t>Data Obfuscation: Protocol or Service Impersonation</w:t>
      </w:r>
    </w:p>
    <w:p w14:paraId="742DA59B" w14:textId="77777777" w:rsidR="00B77C59" w:rsidRDefault="00B77C59" w:rsidP="00B77C59">
      <w:pPr>
        <w:rPr>
          <w:rFonts w:ascii="Times New Roman" w:eastAsia="Aptos" w:hAnsi="Times New Roman" w:cs="Times New Roman"/>
          <w:b/>
          <w:bCs/>
        </w:rPr>
      </w:pPr>
    </w:p>
    <w:p w14:paraId="507396DE" w14:textId="1F3F90D9"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Exfiltration</w:t>
      </w:r>
    </w:p>
    <w:p w14:paraId="71C4C4DF" w14:textId="299E4774" w:rsidR="00B77C59" w:rsidRP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T1041 Exfiltration Over C2 Channel</w:t>
      </w:r>
    </w:p>
    <w:p w14:paraId="40CFD6AE" w14:textId="77777777" w:rsidR="00B77C59" w:rsidRPr="00B77C59" w:rsidRDefault="00B77C59" w:rsidP="00B77C59">
      <w:pPr>
        <w:rPr>
          <w:rFonts w:ascii="Times New Roman" w:eastAsia="Aptos" w:hAnsi="Times New Roman" w:cs="Times New Roman"/>
          <w:b/>
          <w:bCs/>
        </w:rPr>
      </w:pPr>
    </w:p>
    <w:p w14:paraId="2F84F93C" w14:textId="1CA799D2" w:rsidR="00B77C59" w:rsidRPr="00B77C59" w:rsidRDefault="00B77C59" w:rsidP="00B77C59">
      <w:pPr>
        <w:rPr>
          <w:rFonts w:ascii="Times New Roman" w:eastAsia="Aptos" w:hAnsi="Times New Roman" w:cs="Times New Roman"/>
          <w:b/>
          <w:bCs/>
        </w:rPr>
      </w:pPr>
    </w:p>
    <w:p w14:paraId="5CDE4F09" w14:textId="465AFA1E" w:rsidR="0042366D" w:rsidRDefault="00B77C59" w:rsidP="0042366D">
      <w:pPr>
        <w:rPr>
          <w:rFonts w:ascii="Times New Roman" w:eastAsia="Aptos" w:hAnsi="Times New Roman" w:cs="Times New Roman"/>
          <w:b/>
          <w:bCs/>
        </w:rPr>
      </w:pPr>
      <w:r>
        <w:rPr>
          <w:rFonts w:ascii="Times New Roman" w:eastAsia="Aptos" w:hAnsi="Times New Roman" w:cs="Times New Roman"/>
          <w:b/>
          <w:bCs/>
        </w:rPr>
        <w:lastRenderedPageBreak/>
        <w:t>KAYNAKÇA</w:t>
      </w:r>
    </w:p>
    <w:p w14:paraId="70CE6E9B" w14:textId="759E4308" w:rsidR="00B77C59" w:rsidRDefault="00D363F6" w:rsidP="0042366D">
      <w:pPr>
        <w:rPr>
          <w:rFonts w:ascii="Times New Roman" w:eastAsia="Aptos" w:hAnsi="Times New Roman" w:cs="Times New Roman"/>
          <w:b/>
          <w:bCs/>
        </w:rPr>
      </w:pPr>
      <w:r w:rsidRPr="00D363F6">
        <w:rPr>
          <w:rFonts w:ascii="Times New Roman" w:eastAsia="Aptos" w:hAnsi="Times New Roman" w:cs="Times New Roman"/>
          <w:b/>
          <w:bCs/>
        </w:rPr>
        <w:t>https://app.letsdefend.io/</w:t>
      </w:r>
    </w:p>
    <w:p w14:paraId="6D0F13E2" w14:textId="793805C1" w:rsidR="00D363F6" w:rsidRPr="0042366D" w:rsidRDefault="00D363F6" w:rsidP="0042366D">
      <w:pPr>
        <w:rPr>
          <w:rFonts w:ascii="Times New Roman" w:eastAsia="Aptos" w:hAnsi="Times New Roman" w:cs="Times New Roman"/>
          <w:b/>
          <w:bCs/>
        </w:rPr>
      </w:pPr>
      <w:r w:rsidRPr="00D363F6">
        <w:rPr>
          <w:rFonts w:ascii="Times New Roman" w:eastAsia="Aptos" w:hAnsi="Times New Roman" w:cs="Times New Roman"/>
          <w:b/>
          <w:bCs/>
        </w:rPr>
        <w:t>https://attack.mitre.org/</w:t>
      </w:r>
    </w:p>
    <w:p w14:paraId="3ECB1F2C" w14:textId="14787466" w:rsidR="0042366D" w:rsidRPr="0042366D" w:rsidRDefault="0042366D" w:rsidP="00D66047">
      <w:pPr>
        <w:rPr>
          <w:rFonts w:ascii="Times New Roman" w:eastAsia="Aptos" w:hAnsi="Times New Roman" w:cs="Times New Roman"/>
          <w:b/>
          <w:bCs/>
        </w:rPr>
      </w:pPr>
    </w:p>
    <w:p w14:paraId="20EA0273" w14:textId="3FDCEBCA" w:rsidR="006B1EEC" w:rsidRPr="006B1EEC" w:rsidRDefault="006B1EEC" w:rsidP="006B1EEC"/>
    <w:sectPr w:rsidR="006B1EEC" w:rsidRPr="006B1EEC" w:rsidSect="00674B4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F09CF" w14:textId="77777777" w:rsidR="00252A8A" w:rsidRDefault="00252A8A" w:rsidP="0071465B">
      <w:pPr>
        <w:spacing w:after="0" w:line="240" w:lineRule="auto"/>
      </w:pPr>
      <w:r>
        <w:separator/>
      </w:r>
    </w:p>
  </w:endnote>
  <w:endnote w:type="continuationSeparator" w:id="0">
    <w:p w14:paraId="17E404EB" w14:textId="77777777" w:rsidR="00252A8A" w:rsidRDefault="00252A8A" w:rsidP="00714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9771170"/>
      <w:docPartObj>
        <w:docPartGallery w:val="Page Numbers (Bottom of Page)"/>
        <w:docPartUnique/>
      </w:docPartObj>
    </w:sdtPr>
    <w:sdtContent>
      <w:p w14:paraId="7D4F52C8" w14:textId="420FCCD2" w:rsidR="0071465B" w:rsidRDefault="0071465B">
        <w:pPr>
          <w:pStyle w:val="AltBilgi"/>
          <w:jc w:val="center"/>
        </w:pPr>
        <w:r>
          <w:fldChar w:fldCharType="begin"/>
        </w:r>
        <w:r>
          <w:instrText>PAGE   \* MERGEFORMAT</w:instrText>
        </w:r>
        <w:r>
          <w:fldChar w:fldCharType="separate"/>
        </w:r>
        <w:r>
          <w:t>2</w:t>
        </w:r>
        <w:r>
          <w:fldChar w:fldCharType="end"/>
        </w:r>
      </w:p>
    </w:sdtContent>
  </w:sdt>
  <w:p w14:paraId="1A20734B" w14:textId="77777777" w:rsidR="0071465B" w:rsidRDefault="0071465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4E42C" w14:textId="77777777" w:rsidR="00252A8A" w:rsidRDefault="00252A8A" w:rsidP="0071465B">
      <w:pPr>
        <w:spacing w:after="0" w:line="240" w:lineRule="auto"/>
      </w:pPr>
      <w:r>
        <w:separator/>
      </w:r>
    </w:p>
  </w:footnote>
  <w:footnote w:type="continuationSeparator" w:id="0">
    <w:p w14:paraId="24D8AFF1" w14:textId="77777777" w:rsidR="00252A8A" w:rsidRDefault="00252A8A" w:rsidP="00714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C4E28"/>
    <w:multiLevelType w:val="multilevel"/>
    <w:tmpl w:val="15B4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A7019"/>
    <w:multiLevelType w:val="hybridMultilevel"/>
    <w:tmpl w:val="7D443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3041230"/>
    <w:multiLevelType w:val="multilevel"/>
    <w:tmpl w:val="CD90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39119E"/>
    <w:multiLevelType w:val="hybridMultilevel"/>
    <w:tmpl w:val="1EFC0E52"/>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4" w15:restartNumberingAfterBreak="0">
    <w:nsid w:val="40BC3037"/>
    <w:multiLevelType w:val="multilevel"/>
    <w:tmpl w:val="ED28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57965"/>
    <w:multiLevelType w:val="hybridMultilevel"/>
    <w:tmpl w:val="0E8C6E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000736D"/>
    <w:multiLevelType w:val="hybridMultilevel"/>
    <w:tmpl w:val="3440E8D8"/>
    <w:lvl w:ilvl="0" w:tplc="0498BB2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57644230">
    <w:abstractNumId w:val="3"/>
  </w:num>
  <w:num w:numId="2" w16cid:durableId="1466041567">
    <w:abstractNumId w:val="6"/>
  </w:num>
  <w:num w:numId="3" w16cid:durableId="56784193">
    <w:abstractNumId w:val="5"/>
  </w:num>
  <w:num w:numId="4" w16cid:durableId="2077433410">
    <w:abstractNumId w:val="4"/>
  </w:num>
  <w:num w:numId="5" w16cid:durableId="436947973">
    <w:abstractNumId w:val="1"/>
  </w:num>
  <w:num w:numId="6" w16cid:durableId="1143040216">
    <w:abstractNumId w:val="2"/>
  </w:num>
  <w:num w:numId="7" w16cid:durableId="1367482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B4E"/>
    <w:rsid w:val="00015ED8"/>
    <w:rsid w:val="000D379D"/>
    <w:rsid w:val="00202B28"/>
    <w:rsid w:val="00251C69"/>
    <w:rsid w:val="00252A8A"/>
    <w:rsid w:val="002E6C28"/>
    <w:rsid w:val="002F0D37"/>
    <w:rsid w:val="002F7249"/>
    <w:rsid w:val="003038DD"/>
    <w:rsid w:val="00311E91"/>
    <w:rsid w:val="003455D8"/>
    <w:rsid w:val="0042366D"/>
    <w:rsid w:val="00434EE0"/>
    <w:rsid w:val="00483AF8"/>
    <w:rsid w:val="004A2264"/>
    <w:rsid w:val="005853DF"/>
    <w:rsid w:val="005B50F6"/>
    <w:rsid w:val="006030E6"/>
    <w:rsid w:val="00674B4E"/>
    <w:rsid w:val="006B1EEC"/>
    <w:rsid w:val="0071465B"/>
    <w:rsid w:val="00787017"/>
    <w:rsid w:val="007945DF"/>
    <w:rsid w:val="007B53AD"/>
    <w:rsid w:val="008555B8"/>
    <w:rsid w:val="008870B2"/>
    <w:rsid w:val="008B1213"/>
    <w:rsid w:val="008C5F21"/>
    <w:rsid w:val="009630BE"/>
    <w:rsid w:val="00972BB0"/>
    <w:rsid w:val="009E385F"/>
    <w:rsid w:val="00A85226"/>
    <w:rsid w:val="00B37539"/>
    <w:rsid w:val="00B77C59"/>
    <w:rsid w:val="00B925D3"/>
    <w:rsid w:val="00B95270"/>
    <w:rsid w:val="00BA6BFE"/>
    <w:rsid w:val="00C202EF"/>
    <w:rsid w:val="00C61442"/>
    <w:rsid w:val="00CA6F70"/>
    <w:rsid w:val="00D05D7E"/>
    <w:rsid w:val="00D363F6"/>
    <w:rsid w:val="00D457B8"/>
    <w:rsid w:val="00D66047"/>
    <w:rsid w:val="00DA4576"/>
    <w:rsid w:val="00DE47B2"/>
    <w:rsid w:val="00E1257C"/>
    <w:rsid w:val="00E674AF"/>
    <w:rsid w:val="00E96E62"/>
    <w:rsid w:val="00F5712C"/>
    <w:rsid w:val="00F61519"/>
    <w:rsid w:val="00FE57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7FCD4"/>
  <w15:chartTrackingRefBased/>
  <w15:docId w15:val="{FEE332B1-5E58-479C-A46E-925BE895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74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74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74B4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74B4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74B4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74B4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74B4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74B4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74B4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74B4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74B4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74B4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74B4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74B4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74B4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74B4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74B4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74B4E"/>
    <w:rPr>
      <w:rFonts w:eastAsiaTheme="majorEastAsia" w:cstheme="majorBidi"/>
      <w:color w:val="272727" w:themeColor="text1" w:themeTint="D8"/>
    </w:rPr>
  </w:style>
  <w:style w:type="paragraph" w:styleId="KonuBal">
    <w:name w:val="Title"/>
    <w:basedOn w:val="Normal"/>
    <w:next w:val="Normal"/>
    <w:link w:val="KonuBalChar"/>
    <w:uiPriority w:val="10"/>
    <w:qFormat/>
    <w:rsid w:val="00674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74B4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74B4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74B4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74B4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74B4E"/>
    <w:rPr>
      <w:i/>
      <w:iCs/>
      <w:color w:val="404040" w:themeColor="text1" w:themeTint="BF"/>
    </w:rPr>
  </w:style>
  <w:style w:type="paragraph" w:styleId="ListeParagraf">
    <w:name w:val="List Paragraph"/>
    <w:basedOn w:val="Normal"/>
    <w:uiPriority w:val="34"/>
    <w:qFormat/>
    <w:rsid w:val="00674B4E"/>
    <w:pPr>
      <w:ind w:left="720"/>
      <w:contextualSpacing/>
    </w:pPr>
  </w:style>
  <w:style w:type="character" w:styleId="GlVurgulama">
    <w:name w:val="Intense Emphasis"/>
    <w:basedOn w:val="VarsaylanParagrafYazTipi"/>
    <w:uiPriority w:val="21"/>
    <w:qFormat/>
    <w:rsid w:val="00674B4E"/>
    <w:rPr>
      <w:i/>
      <w:iCs/>
      <w:color w:val="0F4761" w:themeColor="accent1" w:themeShade="BF"/>
    </w:rPr>
  </w:style>
  <w:style w:type="paragraph" w:styleId="GlAlnt">
    <w:name w:val="Intense Quote"/>
    <w:basedOn w:val="Normal"/>
    <w:next w:val="Normal"/>
    <w:link w:val="GlAlntChar"/>
    <w:uiPriority w:val="30"/>
    <w:qFormat/>
    <w:rsid w:val="00674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74B4E"/>
    <w:rPr>
      <w:i/>
      <w:iCs/>
      <w:color w:val="0F4761" w:themeColor="accent1" w:themeShade="BF"/>
    </w:rPr>
  </w:style>
  <w:style w:type="character" w:styleId="GlBavuru">
    <w:name w:val="Intense Reference"/>
    <w:basedOn w:val="VarsaylanParagrafYazTipi"/>
    <w:uiPriority w:val="32"/>
    <w:qFormat/>
    <w:rsid w:val="00674B4E"/>
    <w:rPr>
      <w:b/>
      <w:bCs/>
      <w:smallCaps/>
      <w:color w:val="0F4761" w:themeColor="accent1" w:themeShade="BF"/>
      <w:spacing w:val="5"/>
    </w:rPr>
  </w:style>
  <w:style w:type="paragraph" w:styleId="AralkYok">
    <w:name w:val="No Spacing"/>
    <w:link w:val="AralkYokChar"/>
    <w:uiPriority w:val="1"/>
    <w:qFormat/>
    <w:rsid w:val="00674B4E"/>
    <w:pPr>
      <w:spacing w:after="0" w:line="240" w:lineRule="auto"/>
    </w:pPr>
    <w:rPr>
      <w:rFonts w:eastAsiaTheme="minorEastAsia"/>
      <w:kern w:val="0"/>
      <w:sz w:val="22"/>
      <w:szCs w:val="22"/>
      <w:lang w:eastAsia="tr-TR"/>
      <w14:ligatures w14:val="none"/>
    </w:rPr>
  </w:style>
  <w:style w:type="character" w:customStyle="1" w:styleId="AralkYokChar">
    <w:name w:val="Aralık Yok Char"/>
    <w:basedOn w:val="VarsaylanParagrafYazTipi"/>
    <w:link w:val="AralkYok"/>
    <w:uiPriority w:val="1"/>
    <w:rsid w:val="00674B4E"/>
    <w:rPr>
      <w:rFonts w:eastAsiaTheme="minorEastAsia"/>
      <w:kern w:val="0"/>
      <w:sz w:val="22"/>
      <w:szCs w:val="22"/>
      <w:lang w:eastAsia="tr-TR"/>
      <w14:ligatures w14:val="none"/>
    </w:rPr>
  </w:style>
  <w:style w:type="character" w:styleId="Kpr">
    <w:name w:val="Hyperlink"/>
    <w:basedOn w:val="VarsaylanParagrafYazTipi"/>
    <w:uiPriority w:val="99"/>
    <w:unhideWhenUsed/>
    <w:rsid w:val="00787017"/>
    <w:rPr>
      <w:color w:val="467886" w:themeColor="hyperlink"/>
      <w:u w:val="single"/>
    </w:rPr>
  </w:style>
  <w:style w:type="character" w:styleId="zmlenmeyenBahsetme">
    <w:name w:val="Unresolved Mention"/>
    <w:basedOn w:val="VarsaylanParagrafYazTipi"/>
    <w:uiPriority w:val="99"/>
    <w:semiHidden/>
    <w:unhideWhenUsed/>
    <w:rsid w:val="00787017"/>
    <w:rPr>
      <w:color w:val="605E5C"/>
      <w:shd w:val="clear" w:color="auto" w:fill="E1DFDD"/>
    </w:rPr>
  </w:style>
  <w:style w:type="character" w:styleId="zlenenKpr">
    <w:name w:val="FollowedHyperlink"/>
    <w:basedOn w:val="VarsaylanParagrafYazTipi"/>
    <w:uiPriority w:val="99"/>
    <w:semiHidden/>
    <w:unhideWhenUsed/>
    <w:rsid w:val="00B77C59"/>
    <w:rPr>
      <w:color w:val="96607D" w:themeColor="followedHyperlink"/>
      <w:u w:val="single"/>
    </w:rPr>
  </w:style>
  <w:style w:type="paragraph" w:styleId="stBilgi">
    <w:name w:val="header"/>
    <w:basedOn w:val="Normal"/>
    <w:link w:val="stBilgiChar"/>
    <w:uiPriority w:val="99"/>
    <w:unhideWhenUsed/>
    <w:rsid w:val="0071465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1465B"/>
  </w:style>
  <w:style w:type="paragraph" w:styleId="AltBilgi">
    <w:name w:val="footer"/>
    <w:basedOn w:val="Normal"/>
    <w:link w:val="AltBilgiChar"/>
    <w:uiPriority w:val="99"/>
    <w:unhideWhenUsed/>
    <w:rsid w:val="0071465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1465B"/>
  </w:style>
  <w:style w:type="paragraph" w:styleId="TBal">
    <w:name w:val="TOC Heading"/>
    <w:basedOn w:val="Balk1"/>
    <w:next w:val="Normal"/>
    <w:uiPriority w:val="39"/>
    <w:unhideWhenUsed/>
    <w:qFormat/>
    <w:rsid w:val="0071465B"/>
    <w:pPr>
      <w:spacing w:before="240" w:after="0" w:line="259" w:lineRule="auto"/>
      <w:outlineLvl w:val="9"/>
    </w:pPr>
    <w:rPr>
      <w:kern w:val="0"/>
      <w:sz w:val="32"/>
      <w:szCs w:val="32"/>
      <w:lang w:eastAsia="tr-TR"/>
      <w14:ligatures w14:val="none"/>
    </w:rPr>
  </w:style>
  <w:style w:type="paragraph" w:styleId="T1">
    <w:name w:val="toc 1"/>
    <w:basedOn w:val="Normal"/>
    <w:next w:val="Normal"/>
    <w:autoRedefine/>
    <w:uiPriority w:val="39"/>
    <w:unhideWhenUsed/>
    <w:rsid w:val="0071465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27112">
      <w:bodyDiv w:val="1"/>
      <w:marLeft w:val="0"/>
      <w:marRight w:val="0"/>
      <w:marTop w:val="0"/>
      <w:marBottom w:val="0"/>
      <w:divBdr>
        <w:top w:val="none" w:sz="0" w:space="0" w:color="auto"/>
        <w:left w:val="none" w:sz="0" w:space="0" w:color="auto"/>
        <w:bottom w:val="none" w:sz="0" w:space="0" w:color="auto"/>
        <w:right w:val="none" w:sz="0" w:space="0" w:color="auto"/>
      </w:divBdr>
    </w:div>
    <w:div w:id="190539013">
      <w:bodyDiv w:val="1"/>
      <w:marLeft w:val="0"/>
      <w:marRight w:val="0"/>
      <w:marTop w:val="0"/>
      <w:marBottom w:val="0"/>
      <w:divBdr>
        <w:top w:val="none" w:sz="0" w:space="0" w:color="auto"/>
        <w:left w:val="none" w:sz="0" w:space="0" w:color="auto"/>
        <w:bottom w:val="none" w:sz="0" w:space="0" w:color="auto"/>
        <w:right w:val="none" w:sz="0" w:space="0" w:color="auto"/>
      </w:divBdr>
    </w:div>
    <w:div w:id="220791547">
      <w:bodyDiv w:val="1"/>
      <w:marLeft w:val="0"/>
      <w:marRight w:val="0"/>
      <w:marTop w:val="0"/>
      <w:marBottom w:val="0"/>
      <w:divBdr>
        <w:top w:val="none" w:sz="0" w:space="0" w:color="auto"/>
        <w:left w:val="none" w:sz="0" w:space="0" w:color="auto"/>
        <w:bottom w:val="none" w:sz="0" w:space="0" w:color="auto"/>
        <w:right w:val="none" w:sz="0" w:space="0" w:color="auto"/>
      </w:divBdr>
    </w:div>
    <w:div w:id="243075920">
      <w:bodyDiv w:val="1"/>
      <w:marLeft w:val="0"/>
      <w:marRight w:val="0"/>
      <w:marTop w:val="0"/>
      <w:marBottom w:val="0"/>
      <w:divBdr>
        <w:top w:val="none" w:sz="0" w:space="0" w:color="auto"/>
        <w:left w:val="none" w:sz="0" w:space="0" w:color="auto"/>
        <w:bottom w:val="none" w:sz="0" w:space="0" w:color="auto"/>
        <w:right w:val="none" w:sz="0" w:space="0" w:color="auto"/>
      </w:divBdr>
    </w:div>
    <w:div w:id="301276720">
      <w:bodyDiv w:val="1"/>
      <w:marLeft w:val="0"/>
      <w:marRight w:val="0"/>
      <w:marTop w:val="0"/>
      <w:marBottom w:val="0"/>
      <w:divBdr>
        <w:top w:val="none" w:sz="0" w:space="0" w:color="auto"/>
        <w:left w:val="none" w:sz="0" w:space="0" w:color="auto"/>
        <w:bottom w:val="none" w:sz="0" w:space="0" w:color="auto"/>
        <w:right w:val="none" w:sz="0" w:space="0" w:color="auto"/>
      </w:divBdr>
    </w:div>
    <w:div w:id="318851869">
      <w:bodyDiv w:val="1"/>
      <w:marLeft w:val="0"/>
      <w:marRight w:val="0"/>
      <w:marTop w:val="0"/>
      <w:marBottom w:val="0"/>
      <w:divBdr>
        <w:top w:val="none" w:sz="0" w:space="0" w:color="auto"/>
        <w:left w:val="none" w:sz="0" w:space="0" w:color="auto"/>
        <w:bottom w:val="none" w:sz="0" w:space="0" w:color="auto"/>
        <w:right w:val="none" w:sz="0" w:space="0" w:color="auto"/>
      </w:divBdr>
    </w:div>
    <w:div w:id="429665908">
      <w:bodyDiv w:val="1"/>
      <w:marLeft w:val="0"/>
      <w:marRight w:val="0"/>
      <w:marTop w:val="0"/>
      <w:marBottom w:val="0"/>
      <w:divBdr>
        <w:top w:val="none" w:sz="0" w:space="0" w:color="auto"/>
        <w:left w:val="none" w:sz="0" w:space="0" w:color="auto"/>
        <w:bottom w:val="none" w:sz="0" w:space="0" w:color="auto"/>
        <w:right w:val="none" w:sz="0" w:space="0" w:color="auto"/>
      </w:divBdr>
    </w:div>
    <w:div w:id="563612295">
      <w:bodyDiv w:val="1"/>
      <w:marLeft w:val="0"/>
      <w:marRight w:val="0"/>
      <w:marTop w:val="0"/>
      <w:marBottom w:val="0"/>
      <w:divBdr>
        <w:top w:val="none" w:sz="0" w:space="0" w:color="auto"/>
        <w:left w:val="none" w:sz="0" w:space="0" w:color="auto"/>
        <w:bottom w:val="none" w:sz="0" w:space="0" w:color="auto"/>
        <w:right w:val="none" w:sz="0" w:space="0" w:color="auto"/>
      </w:divBdr>
    </w:div>
    <w:div w:id="568081146">
      <w:bodyDiv w:val="1"/>
      <w:marLeft w:val="0"/>
      <w:marRight w:val="0"/>
      <w:marTop w:val="0"/>
      <w:marBottom w:val="0"/>
      <w:divBdr>
        <w:top w:val="none" w:sz="0" w:space="0" w:color="auto"/>
        <w:left w:val="none" w:sz="0" w:space="0" w:color="auto"/>
        <w:bottom w:val="none" w:sz="0" w:space="0" w:color="auto"/>
        <w:right w:val="none" w:sz="0" w:space="0" w:color="auto"/>
      </w:divBdr>
    </w:div>
    <w:div w:id="622657937">
      <w:bodyDiv w:val="1"/>
      <w:marLeft w:val="0"/>
      <w:marRight w:val="0"/>
      <w:marTop w:val="0"/>
      <w:marBottom w:val="0"/>
      <w:divBdr>
        <w:top w:val="none" w:sz="0" w:space="0" w:color="auto"/>
        <w:left w:val="none" w:sz="0" w:space="0" w:color="auto"/>
        <w:bottom w:val="none" w:sz="0" w:space="0" w:color="auto"/>
        <w:right w:val="none" w:sz="0" w:space="0" w:color="auto"/>
      </w:divBdr>
    </w:div>
    <w:div w:id="634287790">
      <w:bodyDiv w:val="1"/>
      <w:marLeft w:val="0"/>
      <w:marRight w:val="0"/>
      <w:marTop w:val="0"/>
      <w:marBottom w:val="0"/>
      <w:divBdr>
        <w:top w:val="none" w:sz="0" w:space="0" w:color="auto"/>
        <w:left w:val="none" w:sz="0" w:space="0" w:color="auto"/>
        <w:bottom w:val="none" w:sz="0" w:space="0" w:color="auto"/>
        <w:right w:val="none" w:sz="0" w:space="0" w:color="auto"/>
      </w:divBdr>
    </w:div>
    <w:div w:id="743457231">
      <w:bodyDiv w:val="1"/>
      <w:marLeft w:val="0"/>
      <w:marRight w:val="0"/>
      <w:marTop w:val="0"/>
      <w:marBottom w:val="0"/>
      <w:divBdr>
        <w:top w:val="none" w:sz="0" w:space="0" w:color="auto"/>
        <w:left w:val="none" w:sz="0" w:space="0" w:color="auto"/>
        <w:bottom w:val="none" w:sz="0" w:space="0" w:color="auto"/>
        <w:right w:val="none" w:sz="0" w:space="0" w:color="auto"/>
      </w:divBdr>
    </w:div>
    <w:div w:id="755327350">
      <w:bodyDiv w:val="1"/>
      <w:marLeft w:val="0"/>
      <w:marRight w:val="0"/>
      <w:marTop w:val="0"/>
      <w:marBottom w:val="0"/>
      <w:divBdr>
        <w:top w:val="none" w:sz="0" w:space="0" w:color="auto"/>
        <w:left w:val="none" w:sz="0" w:space="0" w:color="auto"/>
        <w:bottom w:val="none" w:sz="0" w:space="0" w:color="auto"/>
        <w:right w:val="none" w:sz="0" w:space="0" w:color="auto"/>
      </w:divBdr>
    </w:div>
    <w:div w:id="782304015">
      <w:bodyDiv w:val="1"/>
      <w:marLeft w:val="0"/>
      <w:marRight w:val="0"/>
      <w:marTop w:val="0"/>
      <w:marBottom w:val="0"/>
      <w:divBdr>
        <w:top w:val="none" w:sz="0" w:space="0" w:color="auto"/>
        <w:left w:val="none" w:sz="0" w:space="0" w:color="auto"/>
        <w:bottom w:val="none" w:sz="0" w:space="0" w:color="auto"/>
        <w:right w:val="none" w:sz="0" w:space="0" w:color="auto"/>
      </w:divBdr>
    </w:div>
    <w:div w:id="913710320">
      <w:bodyDiv w:val="1"/>
      <w:marLeft w:val="0"/>
      <w:marRight w:val="0"/>
      <w:marTop w:val="0"/>
      <w:marBottom w:val="0"/>
      <w:divBdr>
        <w:top w:val="none" w:sz="0" w:space="0" w:color="auto"/>
        <w:left w:val="none" w:sz="0" w:space="0" w:color="auto"/>
        <w:bottom w:val="none" w:sz="0" w:space="0" w:color="auto"/>
        <w:right w:val="none" w:sz="0" w:space="0" w:color="auto"/>
      </w:divBdr>
    </w:div>
    <w:div w:id="1015301674">
      <w:bodyDiv w:val="1"/>
      <w:marLeft w:val="0"/>
      <w:marRight w:val="0"/>
      <w:marTop w:val="0"/>
      <w:marBottom w:val="0"/>
      <w:divBdr>
        <w:top w:val="none" w:sz="0" w:space="0" w:color="auto"/>
        <w:left w:val="none" w:sz="0" w:space="0" w:color="auto"/>
        <w:bottom w:val="none" w:sz="0" w:space="0" w:color="auto"/>
        <w:right w:val="none" w:sz="0" w:space="0" w:color="auto"/>
      </w:divBdr>
    </w:div>
    <w:div w:id="1102184836">
      <w:bodyDiv w:val="1"/>
      <w:marLeft w:val="0"/>
      <w:marRight w:val="0"/>
      <w:marTop w:val="0"/>
      <w:marBottom w:val="0"/>
      <w:divBdr>
        <w:top w:val="none" w:sz="0" w:space="0" w:color="auto"/>
        <w:left w:val="none" w:sz="0" w:space="0" w:color="auto"/>
        <w:bottom w:val="none" w:sz="0" w:space="0" w:color="auto"/>
        <w:right w:val="none" w:sz="0" w:space="0" w:color="auto"/>
      </w:divBdr>
      <w:divsChild>
        <w:div w:id="851191432">
          <w:marLeft w:val="0"/>
          <w:marRight w:val="0"/>
          <w:marTop w:val="75"/>
          <w:marBottom w:val="75"/>
          <w:divBdr>
            <w:top w:val="none" w:sz="0" w:space="0" w:color="auto"/>
            <w:left w:val="none" w:sz="0" w:space="0" w:color="auto"/>
            <w:bottom w:val="none" w:sz="0" w:space="0" w:color="auto"/>
            <w:right w:val="none" w:sz="0" w:space="0" w:color="auto"/>
          </w:divBdr>
        </w:div>
      </w:divsChild>
    </w:div>
    <w:div w:id="1108543963">
      <w:bodyDiv w:val="1"/>
      <w:marLeft w:val="0"/>
      <w:marRight w:val="0"/>
      <w:marTop w:val="0"/>
      <w:marBottom w:val="0"/>
      <w:divBdr>
        <w:top w:val="none" w:sz="0" w:space="0" w:color="auto"/>
        <w:left w:val="none" w:sz="0" w:space="0" w:color="auto"/>
        <w:bottom w:val="none" w:sz="0" w:space="0" w:color="auto"/>
        <w:right w:val="none" w:sz="0" w:space="0" w:color="auto"/>
      </w:divBdr>
    </w:div>
    <w:div w:id="1124424836">
      <w:bodyDiv w:val="1"/>
      <w:marLeft w:val="0"/>
      <w:marRight w:val="0"/>
      <w:marTop w:val="0"/>
      <w:marBottom w:val="0"/>
      <w:divBdr>
        <w:top w:val="none" w:sz="0" w:space="0" w:color="auto"/>
        <w:left w:val="none" w:sz="0" w:space="0" w:color="auto"/>
        <w:bottom w:val="none" w:sz="0" w:space="0" w:color="auto"/>
        <w:right w:val="none" w:sz="0" w:space="0" w:color="auto"/>
      </w:divBdr>
    </w:div>
    <w:div w:id="1200126020">
      <w:bodyDiv w:val="1"/>
      <w:marLeft w:val="0"/>
      <w:marRight w:val="0"/>
      <w:marTop w:val="0"/>
      <w:marBottom w:val="0"/>
      <w:divBdr>
        <w:top w:val="none" w:sz="0" w:space="0" w:color="auto"/>
        <w:left w:val="none" w:sz="0" w:space="0" w:color="auto"/>
        <w:bottom w:val="none" w:sz="0" w:space="0" w:color="auto"/>
        <w:right w:val="none" w:sz="0" w:space="0" w:color="auto"/>
      </w:divBdr>
    </w:div>
    <w:div w:id="1263803114">
      <w:bodyDiv w:val="1"/>
      <w:marLeft w:val="0"/>
      <w:marRight w:val="0"/>
      <w:marTop w:val="0"/>
      <w:marBottom w:val="0"/>
      <w:divBdr>
        <w:top w:val="none" w:sz="0" w:space="0" w:color="auto"/>
        <w:left w:val="none" w:sz="0" w:space="0" w:color="auto"/>
        <w:bottom w:val="none" w:sz="0" w:space="0" w:color="auto"/>
        <w:right w:val="none" w:sz="0" w:space="0" w:color="auto"/>
      </w:divBdr>
    </w:div>
    <w:div w:id="1328174891">
      <w:bodyDiv w:val="1"/>
      <w:marLeft w:val="0"/>
      <w:marRight w:val="0"/>
      <w:marTop w:val="0"/>
      <w:marBottom w:val="0"/>
      <w:divBdr>
        <w:top w:val="none" w:sz="0" w:space="0" w:color="auto"/>
        <w:left w:val="none" w:sz="0" w:space="0" w:color="auto"/>
        <w:bottom w:val="none" w:sz="0" w:space="0" w:color="auto"/>
        <w:right w:val="none" w:sz="0" w:space="0" w:color="auto"/>
      </w:divBdr>
    </w:div>
    <w:div w:id="1421637998">
      <w:bodyDiv w:val="1"/>
      <w:marLeft w:val="0"/>
      <w:marRight w:val="0"/>
      <w:marTop w:val="0"/>
      <w:marBottom w:val="0"/>
      <w:divBdr>
        <w:top w:val="none" w:sz="0" w:space="0" w:color="auto"/>
        <w:left w:val="none" w:sz="0" w:space="0" w:color="auto"/>
        <w:bottom w:val="none" w:sz="0" w:space="0" w:color="auto"/>
        <w:right w:val="none" w:sz="0" w:space="0" w:color="auto"/>
      </w:divBdr>
    </w:div>
    <w:div w:id="1429496870">
      <w:bodyDiv w:val="1"/>
      <w:marLeft w:val="0"/>
      <w:marRight w:val="0"/>
      <w:marTop w:val="0"/>
      <w:marBottom w:val="0"/>
      <w:divBdr>
        <w:top w:val="none" w:sz="0" w:space="0" w:color="auto"/>
        <w:left w:val="none" w:sz="0" w:space="0" w:color="auto"/>
        <w:bottom w:val="none" w:sz="0" w:space="0" w:color="auto"/>
        <w:right w:val="none" w:sz="0" w:space="0" w:color="auto"/>
      </w:divBdr>
    </w:div>
    <w:div w:id="1495681046">
      <w:bodyDiv w:val="1"/>
      <w:marLeft w:val="0"/>
      <w:marRight w:val="0"/>
      <w:marTop w:val="0"/>
      <w:marBottom w:val="0"/>
      <w:divBdr>
        <w:top w:val="none" w:sz="0" w:space="0" w:color="auto"/>
        <w:left w:val="none" w:sz="0" w:space="0" w:color="auto"/>
        <w:bottom w:val="none" w:sz="0" w:space="0" w:color="auto"/>
        <w:right w:val="none" w:sz="0" w:space="0" w:color="auto"/>
      </w:divBdr>
    </w:div>
    <w:div w:id="1504200915">
      <w:bodyDiv w:val="1"/>
      <w:marLeft w:val="0"/>
      <w:marRight w:val="0"/>
      <w:marTop w:val="0"/>
      <w:marBottom w:val="0"/>
      <w:divBdr>
        <w:top w:val="none" w:sz="0" w:space="0" w:color="auto"/>
        <w:left w:val="none" w:sz="0" w:space="0" w:color="auto"/>
        <w:bottom w:val="none" w:sz="0" w:space="0" w:color="auto"/>
        <w:right w:val="none" w:sz="0" w:space="0" w:color="auto"/>
      </w:divBdr>
    </w:div>
    <w:div w:id="1531991900">
      <w:bodyDiv w:val="1"/>
      <w:marLeft w:val="0"/>
      <w:marRight w:val="0"/>
      <w:marTop w:val="0"/>
      <w:marBottom w:val="0"/>
      <w:divBdr>
        <w:top w:val="none" w:sz="0" w:space="0" w:color="auto"/>
        <w:left w:val="none" w:sz="0" w:space="0" w:color="auto"/>
        <w:bottom w:val="none" w:sz="0" w:space="0" w:color="auto"/>
        <w:right w:val="none" w:sz="0" w:space="0" w:color="auto"/>
      </w:divBdr>
    </w:div>
    <w:div w:id="1620530309">
      <w:bodyDiv w:val="1"/>
      <w:marLeft w:val="0"/>
      <w:marRight w:val="0"/>
      <w:marTop w:val="0"/>
      <w:marBottom w:val="0"/>
      <w:divBdr>
        <w:top w:val="none" w:sz="0" w:space="0" w:color="auto"/>
        <w:left w:val="none" w:sz="0" w:space="0" w:color="auto"/>
        <w:bottom w:val="none" w:sz="0" w:space="0" w:color="auto"/>
        <w:right w:val="none" w:sz="0" w:space="0" w:color="auto"/>
      </w:divBdr>
    </w:div>
    <w:div w:id="1634293203">
      <w:bodyDiv w:val="1"/>
      <w:marLeft w:val="0"/>
      <w:marRight w:val="0"/>
      <w:marTop w:val="0"/>
      <w:marBottom w:val="0"/>
      <w:divBdr>
        <w:top w:val="none" w:sz="0" w:space="0" w:color="auto"/>
        <w:left w:val="none" w:sz="0" w:space="0" w:color="auto"/>
        <w:bottom w:val="none" w:sz="0" w:space="0" w:color="auto"/>
        <w:right w:val="none" w:sz="0" w:space="0" w:color="auto"/>
      </w:divBdr>
    </w:div>
    <w:div w:id="1711609031">
      <w:bodyDiv w:val="1"/>
      <w:marLeft w:val="0"/>
      <w:marRight w:val="0"/>
      <w:marTop w:val="0"/>
      <w:marBottom w:val="0"/>
      <w:divBdr>
        <w:top w:val="none" w:sz="0" w:space="0" w:color="auto"/>
        <w:left w:val="none" w:sz="0" w:space="0" w:color="auto"/>
        <w:bottom w:val="none" w:sz="0" w:space="0" w:color="auto"/>
        <w:right w:val="none" w:sz="0" w:space="0" w:color="auto"/>
      </w:divBdr>
    </w:div>
    <w:div w:id="1713925130">
      <w:bodyDiv w:val="1"/>
      <w:marLeft w:val="0"/>
      <w:marRight w:val="0"/>
      <w:marTop w:val="0"/>
      <w:marBottom w:val="0"/>
      <w:divBdr>
        <w:top w:val="none" w:sz="0" w:space="0" w:color="auto"/>
        <w:left w:val="none" w:sz="0" w:space="0" w:color="auto"/>
        <w:bottom w:val="none" w:sz="0" w:space="0" w:color="auto"/>
        <w:right w:val="none" w:sz="0" w:space="0" w:color="auto"/>
      </w:divBdr>
    </w:div>
    <w:div w:id="1862477504">
      <w:bodyDiv w:val="1"/>
      <w:marLeft w:val="0"/>
      <w:marRight w:val="0"/>
      <w:marTop w:val="0"/>
      <w:marBottom w:val="0"/>
      <w:divBdr>
        <w:top w:val="none" w:sz="0" w:space="0" w:color="auto"/>
        <w:left w:val="none" w:sz="0" w:space="0" w:color="auto"/>
        <w:bottom w:val="none" w:sz="0" w:space="0" w:color="auto"/>
        <w:right w:val="none" w:sz="0" w:space="0" w:color="auto"/>
      </w:divBdr>
    </w:div>
    <w:div w:id="1948002491">
      <w:bodyDiv w:val="1"/>
      <w:marLeft w:val="0"/>
      <w:marRight w:val="0"/>
      <w:marTop w:val="0"/>
      <w:marBottom w:val="0"/>
      <w:divBdr>
        <w:top w:val="none" w:sz="0" w:space="0" w:color="auto"/>
        <w:left w:val="none" w:sz="0" w:space="0" w:color="auto"/>
        <w:bottom w:val="none" w:sz="0" w:space="0" w:color="auto"/>
        <w:right w:val="none" w:sz="0" w:space="0" w:color="auto"/>
      </w:divBdr>
      <w:divsChild>
        <w:div w:id="1777095398">
          <w:marLeft w:val="0"/>
          <w:marRight w:val="0"/>
          <w:marTop w:val="75"/>
          <w:marBottom w:val="75"/>
          <w:divBdr>
            <w:top w:val="none" w:sz="0" w:space="0" w:color="auto"/>
            <w:left w:val="none" w:sz="0" w:space="0" w:color="auto"/>
            <w:bottom w:val="none" w:sz="0" w:space="0" w:color="auto"/>
            <w:right w:val="none" w:sz="0" w:space="0" w:color="auto"/>
          </w:divBdr>
        </w:div>
      </w:divsChild>
    </w:div>
    <w:div w:id="1991787492">
      <w:bodyDiv w:val="1"/>
      <w:marLeft w:val="0"/>
      <w:marRight w:val="0"/>
      <w:marTop w:val="0"/>
      <w:marBottom w:val="0"/>
      <w:divBdr>
        <w:top w:val="none" w:sz="0" w:space="0" w:color="auto"/>
        <w:left w:val="none" w:sz="0" w:space="0" w:color="auto"/>
        <w:bottom w:val="none" w:sz="0" w:space="0" w:color="auto"/>
        <w:right w:val="none" w:sz="0" w:space="0" w:color="auto"/>
      </w:divBdr>
    </w:div>
    <w:div w:id="2017727511">
      <w:bodyDiv w:val="1"/>
      <w:marLeft w:val="0"/>
      <w:marRight w:val="0"/>
      <w:marTop w:val="0"/>
      <w:marBottom w:val="0"/>
      <w:divBdr>
        <w:top w:val="none" w:sz="0" w:space="0" w:color="auto"/>
        <w:left w:val="none" w:sz="0" w:space="0" w:color="auto"/>
        <w:bottom w:val="none" w:sz="0" w:space="0" w:color="auto"/>
        <w:right w:val="none" w:sz="0" w:space="0" w:color="auto"/>
      </w:divBdr>
    </w:div>
    <w:div w:id="2021352850">
      <w:bodyDiv w:val="1"/>
      <w:marLeft w:val="0"/>
      <w:marRight w:val="0"/>
      <w:marTop w:val="0"/>
      <w:marBottom w:val="0"/>
      <w:divBdr>
        <w:top w:val="none" w:sz="0" w:space="0" w:color="auto"/>
        <w:left w:val="none" w:sz="0" w:space="0" w:color="auto"/>
        <w:bottom w:val="none" w:sz="0" w:space="0" w:color="auto"/>
        <w:right w:val="none" w:sz="0" w:space="0" w:color="auto"/>
      </w:divBdr>
    </w:div>
    <w:div w:id="2107532110">
      <w:bodyDiv w:val="1"/>
      <w:marLeft w:val="0"/>
      <w:marRight w:val="0"/>
      <w:marTop w:val="0"/>
      <w:marBottom w:val="0"/>
      <w:divBdr>
        <w:top w:val="none" w:sz="0" w:space="0" w:color="auto"/>
        <w:left w:val="none" w:sz="0" w:space="0" w:color="auto"/>
        <w:bottom w:val="none" w:sz="0" w:space="0" w:color="auto"/>
        <w:right w:val="none" w:sz="0" w:space="0" w:color="auto"/>
      </w:divBdr>
    </w:div>
    <w:div w:id="211111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C4B90-C248-4B9E-9D88-A64CCEC9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5038</TotalTime>
  <Pages>26</Pages>
  <Words>3554</Words>
  <Characters>20260</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mıtre att&amp;ck ttp ve pyramıd of paın</vt:lpstr>
    </vt:vector>
  </TitlesOfParts>
  <Company/>
  <LinksUpToDate>false</LinksUpToDate>
  <CharactersWithSpaces>23767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mıtre att&amp;ck ttp ve pyramıd of paın</dc:title>
  <dc:subject/>
  <dc:creator>emrecanatlihan@posta.mu.edu.tr</dc:creator>
  <cp:keywords/>
  <dc:description/>
  <cp:lastModifiedBy>emrecanatlihan@posta.mu.edu.tr</cp:lastModifiedBy>
  <cp:revision>4</cp:revision>
  <dcterms:created xsi:type="dcterms:W3CDTF">2025-02-11T14:41:00Z</dcterms:created>
  <dcterms:modified xsi:type="dcterms:W3CDTF">2025-02-16T23:15:00Z</dcterms:modified>
</cp:coreProperties>
</file>