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第一步创建新的App项目</w:t>
      </w:r>
    </w:p>
    <w:p>
      <w:r>
        <w:drawing>
          <wp:inline distT="0" distB="0" distL="114300" distR="114300">
            <wp:extent cx="5269230" cy="3119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以retrofit为例创建一个项目</w:t>
      </w:r>
    </w:p>
    <w:p>
      <w:r>
        <w:drawing>
          <wp:inline distT="0" distB="0" distL="114300" distR="114300">
            <wp:extent cx="5266055" cy="369633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r>
        <w:drawing>
          <wp:inline distT="0" distB="0" distL="114300" distR="114300">
            <wp:extent cx="5266055" cy="3696335"/>
            <wp:effectExtent l="0" t="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r>
        <w:drawing>
          <wp:inline distT="0" distB="0" distL="114300" distR="114300">
            <wp:extent cx="5266055" cy="3696335"/>
            <wp:effectExtent l="0" t="0" r="1079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启动后默认的界面就是下面的样子</w:t>
      </w:r>
    </w:p>
    <w:p>
      <w:r>
        <w:drawing>
          <wp:inline distT="0" distB="0" distL="114300" distR="114300">
            <wp:extent cx="5269865" cy="286448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在创建model</w:t>
      </w:r>
    </w:p>
    <w:p>
      <w:r>
        <w:drawing>
          <wp:inline distT="0" distB="0" distL="114300" distR="114300">
            <wp:extent cx="5274310" cy="676973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下一步先择Android Library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583940"/>
            <wp:effectExtent l="0" t="0" r="1079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r>
        <w:drawing>
          <wp:inline distT="0" distB="0" distL="114300" distR="114300">
            <wp:extent cx="5266055" cy="3583940"/>
            <wp:effectExtent l="0" t="0" r="1079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创建后的项目的结构如下：</w:t>
      </w:r>
      <w:r>
        <w:drawing>
          <wp:inline distT="0" distB="0" distL="114300" distR="114300">
            <wp:extent cx="4799965" cy="53143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object>
          <v:shape id="_x0000_i1038" o:spt="75" type="#_x0000_t75" style="height:42.75pt;width:106.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8" DrawAspect="Content" ObjectID="_1468075725" r:id="rId13">
            <o:LockedField>false</o:LockedField>
          </o:OLEObject>
        </w:object>
      </w:r>
      <w:r>
        <w:rPr>
          <w:rFonts w:hint="eastAsia"/>
          <w:lang w:val="en-US" w:eastAsia="zh-CN"/>
        </w:rPr>
        <w:t>文件拷贝到libirary目录下面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修改相应的内容，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plugin: 'maven'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uploadArchives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configuration = configurations.archives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repositories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mavenDeployer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repository(url: 'http://127.0.0.1:8081/nexus/content/repositories/maitian/')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authentication(userName: 'admin', password: 'admin123')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pom.project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version '0.0.1'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artifactId 'retrofit'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groupId 'cn.maitian'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packaging 'aar'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description 'common retrofit'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然后，在library中的build.gradle 中加入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from: 'maven_push.gradle'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然后，执行</w:t>
      </w:r>
      <w:bookmarkStart w:id="0" w:name="OLE_LINK1"/>
      <w:r>
        <w:rPr>
          <w:rFonts w:hint="eastAsia"/>
          <w:lang w:val="en-US" w:eastAsia="zh-CN"/>
        </w:rPr>
        <w:t xml:space="preserve"> gradlew uploadArchives 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可能会有警告提示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3201035"/>
            <wp:effectExtent l="0" t="0" r="12065" b="1841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暂时不用考虑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查看本地的nexus已经可以看到了。</w:t>
      </w:r>
    </w:p>
    <w:p>
      <w:r>
        <w:drawing>
          <wp:inline distT="0" distB="0" distL="114300" distR="114300">
            <wp:extent cx="5273040" cy="3160395"/>
            <wp:effectExtent l="0" t="0" r="3810" b="190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后面根据模块的功能开发了。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应用库的方法如下：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根目录的build.gradle加入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allprojects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repositories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jcenter()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maven {url 'http://127.0.0.1:8081/nexus/content/repositories/maitian/'}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相应的项目的build.gradle中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compile 'cn.maitian.components:launcher:0.0.2'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就好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955EC"/>
    <w:rsid w:val="5D0E535D"/>
    <w:rsid w:val="70207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geng</dc:creator>
  <cp:lastModifiedBy>geng</cp:lastModifiedBy>
  <dcterms:modified xsi:type="dcterms:W3CDTF">2016-08-01T06:49:15Z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