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4680"/>
        <w:gridCol w:w="4680"/>
      </w:tblGrid>
      <w:tr w:rsidR="5F25584D" w:rsidTr="7ED9AC8E" w14:paraId="122834F3">
        <w:trPr>
          <w:trHeight w:val="300"/>
        </w:trPr>
        <w:tc>
          <w:tcPr>
            <w:tcW w:w="4680" w:type="dxa"/>
            <w:tcMar/>
          </w:tcPr>
          <w:p w:rsidR="3BE9E756" w:rsidP="5F25584D" w:rsidRDefault="3BE9E756" w14:paraId="3EC0B019" w14:textId="58915C0E">
            <w:pPr>
              <w:pStyle w:val="Normal"/>
              <w:rPr/>
            </w:pPr>
            <w:r w:rsidR="3BE9E756">
              <w:rPr/>
              <w:t>Data Engineer</w:t>
            </w:r>
          </w:p>
        </w:tc>
        <w:tc>
          <w:tcPr>
            <w:tcW w:w="4680" w:type="dxa"/>
            <w:tcMar/>
          </w:tcPr>
          <w:p w:rsidR="3BE9E756" w:rsidP="5F25584D" w:rsidRDefault="3BE9E756" w14:paraId="3F354056" w14:textId="7D7439FC">
            <w:pPr>
              <w:pStyle w:val="Normal"/>
              <w:rPr/>
            </w:pPr>
            <w:r w:rsidR="3BE9E756">
              <w:rPr/>
              <w:t>Dan HAI</w:t>
            </w:r>
          </w:p>
        </w:tc>
      </w:tr>
      <w:tr w:rsidR="5F25584D" w:rsidTr="7ED9AC8E" w14:paraId="7429283A">
        <w:trPr>
          <w:trHeight w:val="300"/>
        </w:trPr>
        <w:tc>
          <w:tcPr>
            <w:tcW w:w="4680" w:type="dxa"/>
            <w:tcMar/>
          </w:tcPr>
          <w:p w:rsidR="3BE9E756" w:rsidP="5F25584D" w:rsidRDefault="3BE9E756" w14:paraId="01AD1833" w14:textId="10B0A2EA">
            <w:pPr>
              <w:pStyle w:val="Normal"/>
              <w:rPr/>
            </w:pPr>
            <w:r w:rsidR="3BE9E756">
              <w:rPr/>
              <w:t>Mode</w:t>
            </w:r>
          </w:p>
        </w:tc>
        <w:tc>
          <w:tcPr>
            <w:tcW w:w="4680" w:type="dxa"/>
            <w:tcMar/>
          </w:tcPr>
          <w:p w:rsidR="3BE9E756" w:rsidP="5F25584D" w:rsidRDefault="3BE9E756" w14:paraId="29E2F297" w14:textId="25FE7BFD">
            <w:pPr>
              <w:pStyle w:val="Normal"/>
              <w:rPr/>
            </w:pPr>
            <w:r w:rsidR="3BE9E756">
              <w:rPr/>
              <w:t>Schedule</w:t>
            </w:r>
          </w:p>
        </w:tc>
      </w:tr>
      <w:tr w:rsidR="5F25584D" w:rsidTr="7ED9AC8E" w14:paraId="02A1881F">
        <w:trPr>
          <w:trHeight w:val="300"/>
        </w:trPr>
        <w:tc>
          <w:tcPr>
            <w:tcW w:w="4680" w:type="dxa"/>
            <w:tcMar/>
          </w:tcPr>
          <w:p w:rsidR="3BE9E756" w:rsidP="5F25584D" w:rsidRDefault="3BE9E756" w14:paraId="5AFFB207" w14:textId="6F643DDA">
            <w:pPr>
              <w:pStyle w:val="Normal"/>
              <w:rPr/>
            </w:pPr>
            <w:r w:rsidR="3BE9E756">
              <w:rPr/>
              <w:t xml:space="preserve">Pipeline name </w:t>
            </w:r>
          </w:p>
        </w:tc>
        <w:tc>
          <w:tcPr>
            <w:tcW w:w="4680" w:type="dxa"/>
            <w:tcMar/>
          </w:tcPr>
          <w:p w:rsidR="3BE9E756" w:rsidP="5F25584D" w:rsidRDefault="3BE9E756" w14:paraId="5BD9E37A" w14:textId="22EDEDCC">
            <w:pPr>
              <w:pStyle w:val="Normal"/>
              <w:rPr>
                <w:rFonts w:ascii="Segoe UI" w:hAnsi="Segoe UI" w:eastAsia="Segoe UI" w:cs="Segoe UI"/>
                <w:b w:val="0"/>
                <w:bCs w:val="0"/>
                <w:noProof w:val="0"/>
                <w:color w:val="242424"/>
                <w:sz w:val="25"/>
                <w:szCs w:val="25"/>
                <w:lang w:val="en-US"/>
              </w:rPr>
            </w:pPr>
            <w:r w:rsidRPr="5F25584D" w:rsidR="3BE9E756">
              <w:rPr>
                <w:rFonts w:ascii="Segoe UI" w:hAnsi="Segoe UI" w:eastAsia="Segoe UI" w:cs="Segoe UI"/>
                <w:b w:val="0"/>
                <w:bCs w:val="0"/>
                <w:noProof w:val="0"/>
                <w:color w:val="242424"/>
                <w:sz w:val="25"/>
                <w:szCs w:val="25"/>
                <w:lang w:val="en-US"/>
              </w:rPr>
              <w:t>pl_fuelwatch_au_data_load</w:t>
            </w:r>
          </w:p>
        </w:tc>
      </w:tr>
      <w:tr w:rsidR="5F25584D" w:rsidTr="7ED9AC8E" w14:paraId="12BAAD9E">
        <w:trPr>
          <w:trHeight w:val="300"/>
        </w:trPr>
        <w:tc>
          <w:tcPr>
            <w:tcW w:w="4680" w:type="dxa"/>
            <w:tcMar/>
          </w:tcPr>
          <w:p w:rsidR="3BE9E756" w:rsidP="5F25584D" w:rsidRDefault="3BE9E756" w14:paraId="0D31C140" w14:textId="33AB4E1A">
            <w:pPr>
              <w:pStyle w:val="Normal"/>
              <w:rPr/>
            </w:pPr>
            <w:r w:rsidR="3BE9E756">
              <w:rPr/>
              <w:t>Trigger name</w:t>
            </w:r>
          </w:p>
        </w:tc>
        <w:tc>
          <w:tcPr>
            <w:tcW w:w="4680" w:type="dxa"/>
            <w:tcMar/>
          </w:tcPr>
          <w:p w:rsidR="3BE9E756" w:rsidP="5F25584D" w:rsidRDefault="3BE9E756" w14:paraId="6FB7C066" w14:textId="1CB64083">
            <w:pPr>
              <w:pStyle w:val="Normal"/>
              <w:rPr/>
            </w:pPr>
            <w:r w:rsidR="3BE9E756">
              <w:rPr/>
              <w:t>tr_fuelwatch_price_load</w:t>
            </w:r>
          </w:p>
        </w:tc>
      </w:tr>
      <w:tr w:rsidR="5F25584D" w:rsidTr="7ED9AC8E" w14:paraId="21FE3C58">
        <w:trPr>
          <w:trHeight w:val="300"/>
        </w:trPr>
        <w:tc>
          <w:tcPr>
            <w:tcW w:w="4680" w:type="dxa"/>
            <w:tcMar/>
          </w:tcPr>
          <w:p w:rsidR="5AE4D8FB" w:rsidP="5F25584D" w:rsidRDefault="5AE4D8FB" w14:paraId="4E9CC4B7" w14:textId="29CE5F5C">
            <w:pPr>
              <w:pStyle w:val="Normal"/>
              <w:rPr/>
            </w:pPr>
            <w:r w:rsidR="5AE4D8FB">
              <w:rPr/>
              <w:t>Original</w:t>
            </w:r>
            <w:r w:rsidR="5F25584D">
              <w:rPr/>
              <w:t xml:space="preserve"> Source</w:t>
            </w:r>
          </w:p>
        </w:tc>
        <w:tc>
          <w:tcPr>
            <w:tcW w:w="4680" w:type="dxa"/>
            <w:tcMar/>
          </w:tcPr>
          <w:p w:rsidR="5A6DE89B" w:rsidP="5F25584D" w:rsidRDefault="5A6DE89B" w14:paraId="52968438" w14:textId="741676B8">
            <w:pPr>
              <w:pStyle w:val="Normal"/>
              <w:rPr/>
            </w:pPr>
            <w:r w:rsidR="5A6DE89B">
              <w:rPr/>
              <w:t>XML</w:t>
            </w:r>
          </w:p>
        </w:tc>
      </w:tr>
      <w:tr w:rsidR="5F25584D" w:rsidTr="7ED9AC8E" w14:paraId="24C3E99D">
        <w:trPr>
          <w:trHeight w:val="300"/>
        </w:trPr>
        <w:tc>
          <w:tcPr>
            <w:tcW w:w="4680" w:type="dxa"/>
            <w:tcMar/>
          </w:tcPr>
          <w:p w:rsidR="5F25584D" w:rsidP="5F25584D" w:rsidRDefault="5F25584D" w14:paraId="162C0F91" w14:textId="484826C5">
            <w:pPr>
              <w:pStyle w:val="Normal"/>
              <w:rPr/>
            </w:pPr>
            <w:r w:rsidR="5F25584D">
              <w:rPr/>
              <w:t xml:space="preserve">Frequency </w:t>
            </w:r>
          </w:p>
        </w:tc>
        <w:tc>
          <w:tcPr>
            <w:tcW w:w="4680" w:type="dxa"/>
            <w:tcMar/>
          </w:tcPr>
          <w:p w:rsidR="52525080" w:rsidP="5F25584D" w:rsidRDefault="52525080" w14:paraId="2071DC30" w14:textId="5BB09195">
            <w:pPr>
              <w:pStyle w:val="Normal"/>
              <w:rPr/>
            </w:pPr>
            <w:r w:rsidR="52525080">
              <w:rPr/>
              <w:t>Daily 9am SGT</w:t>
            </w:r>
          </w:p>
        </w:tc>
      </w:tr>
      <w:tr w:rsidR="5F25584D" w:rsidTr="7ED9AC8E" w14:paraId="74248A0D">
        <w:trPr>
          <w:trHeight w:val="300"/>
        </w:trPr>
        <w:tc>
          <w:tcPr>
            <w:tcW w:w="4680" w:type="dxa"/>
            <w:tcMar/>
          </w:tcPr>
          <w:p w:rsidR="52525080" w:rsidP="5F25584D" w:rsidRDefault="52525080" w14:paraId="6AD0B5E0" w14:textId="068A8C71">
            <w:pPr>
              <w:pStyle w:val="Normal"/>
              <w:rPr/>
            </w:pPr>
            <w:r w:rsidR="52525080">
              <w:rPr/>
              <w:t>Prod Start Date</w:t>
            </w:r>
          </w:p>
        </w:tc>
        <w:tc>
          <w:tcPr>
            <w:tcW w:w="4680" w:type="dxa"/>
            <w:tcMar/>
          </w:tcPr>
          <w:p w:rsidR="52525080" w:rsidP="5F25584D" w:rsidRDefault="52525080" w14:paraId="502DD65F" w14:textId="63661D13">
            <w:pPr>
              <w:pStyle w:val="Normal"/>
              <w:rPr/>
            </w:pPr>
            <w:r w:rsidR="39E67650">
              <w:rPr/>
              <w:t>2024-03-</w:t>
            </w:r>
            <w:r w:rsidR="75926B8F">
              <w:rPr/>
              <w:t>22</w:t>
            </w:r>
          </w:p>
        </w:tc>
      </w:tr>
    </w:tbl>
    <w:p w:rsidR="5F25584D" w:rsidP="5F25584D" w:rsidRDefault="5F25584D" w14:paraId="25124B3F" w14:textId="716E6D53">
      <w:pPr>
        <w:pStyle w:val="Normal"/>
        <w:rPr/>
      </w:pPr>
    </w:p>
    <w:sdt>
      <w:sdtPr>
        <w:id w:val="520552436"/>
        <w:docPartObj>
          <w:docPartGallery w:val="Table of Contents"/>
          <w:docPartUnique/>
        </w:docPartObj>
      </w:sdtPr>
      <w:sdtContent>
        <w:p w:rsidR="5F25584D" w:rsidP="5F25584D" w:rsidRDefault="5F25584D" w14:paraId="5B17AC16" w14:textId="654F65BC">
          <w:pPr>
            <w:pStyle w:val="TOC1"/>
            <w:tabs>
              <w:tab w:val="right" w:leader="dot" w:pos="9360"/>
            </w:tabs>
            <w:bidi w:val="0"/>
            <w:rPr>
              <w:rStyle w:val="Hyperlink"/>
            </w:rPr>
          </w:pPr>
          <w:r>
            <w:fldChar w:fldCharType="begin"/>
          </w:r>
          <w:r>
            <w:instrText xml:space="preserve">TOC \o \z \u \h</w:instrText>
          </w:r>
          <w:r>
            <w:fldChar w:fldCharType="separate"/>
          </w:r>
          <w:hyperlink w:anchor="_Toc122063744">
            <w:r w:rsidRPr="5052F95C" w:rsidR="5052F95C">
              <w:rPr>
                <w:rStyle w:val="Hyperlink"/>
              </w:rPr>
              <w:t>Summary</w:t>
            </w:r>
            <w:r>
              <w:tab/>
            </w:r>
            <w:r>
              <w:fldChar w:fldCharType="begin"/>
            </w:r>
            <w:r>
              <w:instrText xml:space="preserve">PAGEREF _Toc122063744 \h</w:instrText>
            </w:r>
            <w:r>
              <w:fldChar w:fldCharType="separate"/>
            </w:r>
            <w:r w:rsidRPr="5052F95C" w:rsidR="5052F95C">
              <w:rPr>
                <w:rStyle w:val="Hyperlink"/>
              </w:rPr>
              <w:t>1</w:t>
            </w:r>
            <w:r>
              <w:fldChar w:fldCharType="end"/>
            </w:r>
          </w:hyperlink>
        </w:p>
        <w:p w:rsidR="5F25584D" w:rsidP="5F25584D" w:rsidRDefault="5F25584D" w14:paraId="60A2BE95" w14:textId="39B0A350">
          <w:pPr>
            <w:pStyle w:val="TOC1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1882525152">
            <w:r w:rsidRPr="5052F95C" w:rsidR="5052F95C">
              <w:rPr>
                <w:rStyle w:val="Hyperlink"/>
              </w:rPr>
              <w:t>High Level Data Architecture</w:t>
            </w:r>
            <w:r>
              <w:tab/>
            </w:r>
            <w:r>
              <w:fldChar w:fldCharType="begin"/>
            </w:r>
            <w:r>
              <w:instrText xml:space="preserve">PAGEREF _Toc1882525152 \h</w:instrText>
            </w:r>
            <w:r>
              <w:fldChar w:fldCharType="separate"/>
            </w:r>
            <w:r w:rsidRPr="5052F95C" w:rsidR="5052F95C">
              <w:rPr>
                <w:rStyle w:val="Hyperlink"/>
              </w:rPr>
              <w:t>1</w:t>
            </w:r>
            <w:r>
              <w:fldChar w:fldCharType="end"/>
            </w:r>
          </w:hyperlink>
        </w:p>
        <w:p w:rsidR="5F25584D" w:rsidP="5F25584D" w:rsidRDefault="5F25584D" w14:paraId="6B20A452" w14:textId="725DA938">
          <w:pPr>
            <w:pStyle w:val="TOC1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194808436">
            <w:r w:rsidRPr="5052F95C" w:rsidR="5052F95C">
              <w:rPr>
                <w:rStyle w:val="Hyperlink"/>
              </w:rPr>
              <w:t>Logic Design/Flow</w:t>
            </w:r>
            <w:r>
              <w:tab/>
            </w:r>
            <w:r>
              <w:fldChar w:fldCharType="begin"/>
            </w:r>
            <w:r>
              <w:instrText xml:space="preserve">PAGEREF _Toc194808436 \h</w:instrText>
            </w:r>
            <w:r>
              <w:fldChar w:fldCharType="separate"/>
            </w:r>
            <w:r w:rsidRPr="5052F95C" w:rsidR="5052F95C">
              <w:rPr>
                <w:rStyle w:val="Hyperlink"/>
              </w:rPr>
              <w:t>1</w:t>
            </w:r>
            <w:r>
              <w:fldChar w:fldCharType="end"/>
            </w:r>
          </w:hyperlink>
        </w:p>
        <w:p w:rsidR="5F25584D" w:rsidP="5F25584D" w:rsidRDefault="5F25584D" w14:paraId="6F121828" w14:textId="2DB0CD6F">
          <w:pPr>
            <w:pStyle w:val="TOC1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1535665154">
            <w:r w:rsidRPr="5052F95C" w:rsidR="5052F95C">
              <w:rPr>
                <w:rStyle w:val="Hyperlink"/>
              </w:rPr>
              <w:t>Table ER Diagram</w:t>
            </w:r>
            <w:r>
              <w:tab/>
            </w:r>
            <w:r>
              <w:fldChar w:fldCharType="begin"/>
            </w:r>
            <w:r>
              <w:instrText xml:space="preserve">PAGEREF _Toc1535665154 \h</w:instrText>
            </w:r>
            <w:r>
              <w:fldChar w:fldCharType="separate"/>
            </w:r>
            <w:r w:rsidRPr="5052F95C" w:rsidR="5052F95C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5F25584D" w:rsidP="5F25584D" w:rsidRDefault="5F25584D" w14:paraId="42F6B219" w14:textId="2CFD0362">
          <w:pPr>
            <w:pStyle w:val="TOC1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1373887459">
            <w:r w:rsidRPr="5052F95C" w:rsidR="5052F95C">
              <w:rPr>
                <w:rStyle w:val="Hyperlink"/>
              </w:rPr>
              <w:t>Test Case</w:t>
            </w:r>
            <w:r>
              <w:tab/>
            </w:r>
            <w:r>
              <w:fldChar w:fldCharType="begin"/>
            </w:r>
            <w:r>
              <w:instrText xml:space="preserve">PAGEREF _Toc1373887459 \h</w:instrText>
            </w:r>
            <w:r>
              <w:fldChar w:fldCharType="separate"/>
            </w:r>
            <w:r w:rsidRPr="5052F95C" w:rsidR="5052F95C">
              <w:rPr>
                <w:rStyle w:val="Hyperlink"/>
              </w:rPr>
              <w:t>3</w:t>
            </w:r>
            <w:r>
              <w:fldChar w:fldCharType="end"/>
            </w:r>
          </w:hyperlink>
        </w:p>
        <w:p w:rsidR="5F25584D" w:rsidP="5F25584D" w:rsidRDefault="5F25584D" w14:paraId="52EF8FFE" w14:textId="62A4A40A">
          <w:pPr>
            <w:pStyle w:val="TOC1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1222277913">
            <w:r w:rsidRPr="5052F95C" w:rsidR="5052F95C">
              <w:rPr>
                <w:rStyle w:val="Hyperlink"/>
              </w:rPr>
              <w:t>Azure Data Factory Design Diagram</w:t>
            </w:r>
            <w:r>
              <w:tab/>
            </w:r>
            <w:r>
              <w:fldChar w:fldCharType="begin"/>
            </w:r>
            <w:r>
              <w:instrText xml:space="preserve">PAGEREF _Toc1222277913 \h</w:instrText>
            </w:r>
            <w:r>
              <w:fldChar w:fldCharType="separate"/>
            </w:r>
            <w:r w:rsidRPr="5052F95C" w:rsidR="5052F95C">
              <w:rPr>
                <w:rStyle w:val="Hyperlink"/>
              </w:rPr>
              <w:t>4</w:t>
            </w:r>
            <w:r>
              <w:fldChar w:fldCharType="end"/>
            </w:r>
          </w:hyperlink>
        </w:p>
        <w:p w:rsidR="5F25584D" w:rsidP="5F25584D" w:rsidRDefault="5F25584D" w14:paraId="28D48550" w14:textId="2C831378">
          <w:pPr>
            <w:pStyle w:val="TOC1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143885388">
            <w:r w:rsidRPr="5052F95C" w:rsidR="5052F95C">
              <w:rPr>
                <w:rStyle w:val="Hyperlink"/>
              </w:rPr>
              <w:t>Azure SQL DB Design</w:t>
            </w:r>
            <w:r>
              <w:tab/>
            </w:r>
            <w:r>
              <w:fldChar w:fldCharType="begin"/>
            </w:r>
            <w:r>
              <w:instrText xml:space="preserve">PAGEREF _Toc143885388 \h</w:instrText>
            </w:r>
            <w:r>
              <w:fldChar w:fldCharType="separate"/>
            </w:r>
            <w:r w:rsidRPr="5052F95C" w:rsidR="5052F95C">
              <w:rPr>
                <w:rStyle w:val="Hyperlink"/>
              </w:rPr>
              <w:t>5</w:t>
            </w:r>
            <w:r>
              <w:fldChar w:fldCharType="end"/>
            </w:r>
          </w:hyperlink>
        </w:p>
        <w:p w:rsidR="5F25584D" w:rsidP="5F25584D" w:rsidRDefault="5F25584D" w14:paraId="58B012FB" w14:textId="6138DD24">
          <w:pPr>
            <w:pStyle w:val="TOC1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757941834">
            <w:r w:rsidRPr="5052F95C" w:rsidR="5052F95C">
              <w:rPr>
                <w:rStyle w:val="Hyperlink"/>
              </w:rPr>
              <w:t>Suggestion on CI/CD approach for the product development</w:t>
            </w:r>
            <w:r>
              <w:tab/>
            </w:r>
            <w:r>
              <w:fldChar w:fldCharType="begin"/>
            </w:r>
            <w:r>
              <w:instrText xml:space="preserve">PAGEREF _Toc757941834 \h</w:instrText>
            </w:r>
            <w:r>
              <w:fldChar w:fldCharType="separate"/>
            </w:r>
            <w:r w:rsidRPr="5052F95C" w:rsidR="5052F95C">
              <w:rPr>
                <w:rStyle w:val="Hyperlink"/>
              </w:rPr>
              <w:t>6</w:t>
            </w:r>
            <w:r>
              <w:fldChar w:fldCharType="end"/>
            </w:r>
          </w:hyperlink>
        </w:p>
        <w:p w:rsidR="5F25584D" w:rsidP="5F25584D" w:rsidRDefault="5F25584D" w14:paraId="1A7EF49A" w14:textId="65D51C9C">
          <w:pPr>
            <w:pStyle w:val="TOC1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930982026">
            <w:r w:rsidRPr="5052F95C" w:rsidR="5052F95C">
              <w:rPr>
                <w:rStyle w:val="Hyperlink"/>
              </w:rPr>
              <w:t>Miscellaneous</w:t>
            </w:r>
            <w:r>
              <w:tab/>
            </w:r>
            <w:r>
              <w:fldChar w:fldCharType="begin"/>
            </w:r>
            <w:r>
              <w:instrText xml:space="preserve">PAGEREF _Toc930982026 \h</w:instrText>
            </w:r>
            <w:r>
              <w:fldChar w:fldCharType="separate"/>
            </w:r>
            <w:r w:rsidRPr="5052F95C" w:rsidR="5052F95C">
              <w:rPr>
                <w:rStyle w:val="Hyperlink"/>
              </w:rPr>
              <w:t>6</w:t>
            </w:r>
            <w:r>
              <w:fldChar w:fldCharType="end"/>
            </w:r>
          </w:hyperlink>
        </w:p>
        <w:p w:rsidR="5052F95C" w:rsidP="5052F95C" w:rsidRDefault="5052F95C" w14:paraId="403F5EA7" w14:textId="67003C87">
          <w:pPr>
            <w:pStyle w:val="TOC1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547309349">
            <w:r w:rsidRPr="5052F95C" w:rsidR="5052F95C">
              <w:rPr>
                <w:rStyle w:val="Hyperlink"/>
              </w:rPr>
              <w:t>Change Log</w:t>
            </w:r>
            <w:r>
              <w:tab/>
            </w:r>
            <w:r>
              <w:fldChar w:fldCharType="begin"/>
            </w:r>
            <w:r>
              <w:instrText xml:space="preserve">PAGEREF _Toc547309349 \h</w:instrText>
            </w:r>
            <w:r>
              <w:fldChar w:fldCharType="separate"/>
            </w:r>
            <w:r w:rsidRPr="5052F95C" w:rsidR="5052F95C">
              <w:rPr>
                <w:rStyle w:val="Hyperlink"/>
              </w:rPr>
              <w:t>6</w:t>
            </w:r>
            <w:r>
              <w:fldChar w:fldCharType="end"/>
            </w:r>
          </w:hyperlink>
          <w:r>
            <w:fldChar w:fldCharType="end"/>
          </w:r>
        </w:p>
      </w:sdtContent>
    </w:sdt>
    <w:p w:rsidR="5F25584D" w:rsidP="5F25584D" w:rsidRDefault="5F25584D" w14:paraId="3C826D2F" w14:textId="795D8148">
      <w:pPr>
        <w:pStyle w:val="Normal"/>
        <w:rPr/>
      </w:pPr>
    </w:p>
    <w:p w:rsidR="79FFB64E" w:rsidP="5F25584D" w:rsidRDefault="79FFB64E" w14:paraId="66CB10C9" w14:textId="10BC9938">
      <w:pPr>
        <w:pStyle w:val="Heading1"/>
        <w:rPr>
          <w:b w:val="1"/>
          <w:bCs w:val="1"/>
        </w:rPr>
      </w:pPr>
      <w:bookmarkStart w:name="_Toc122063744" w:id="2026877065"/>
      <w:r w:rsidR="79FFB64E">
        <w:rPr/>
        <w:t>Summary</w:t>
      </w:r>
      <w:bookmarkEnd w:id="2026877065"/>
    </w:p>
    <w:p w:rsidR="510B224F" w:rsidP="5F25584D" w:rsidRDefault="510B224F" w14:paraId="5A6D1220" w14:textId="186EE7EF">
      <w:pPr>
        <w:pStyle w:val="Normal"/>
        <w:rPr/>
      </w:pPr>
      <w:r w:rsidR="510B224F">
        <w:rPr/>
        <w:t xml:space="preserve">Pipeline aims to design </w:t>
      </w:r>
      <w:r w:rsidR="567EBDE7">
        <w:rPr/>
        <w:t>a</w:t>
      </w:r>
      <w:r w:rsidR="510B224F">
        <w:rPr/>
        <w:t xml:space="preserve"> solution to extract current fuel prices from the Fuel Watch RSS feed. </w:t>
      </w:r>
      <w:r w:rsidR="3E023213">
        <w:rPr/>
        <w:t>R</w:t>
      </w:r>
      <w:r w:rsidR="510B224F">
        <w:rPr/>
        <w:t xml:space="preserve">efine the unstructured data, load it into a data lake, apply transformations, and construct a </w:t>
      </w:r>
      <w:r w:rsidR="4E046F64">
        <w:rPr/>
        <w:t xml:space="preserve">DB Datamart </w:t>
      </w:r>
      <w:r w:rsidR="510B224F">
        <w:rPr/>
        <w:t>for</w:t>
      </w:r>
      <w:r w:rsidR="510B224F">
        <w:rPr/>
        <w:t xml:space="preserve"> </w:t>
      </w:r>
      <w:r w:rsidR="510B224F">
        <w:rPr/>
        <w:t>utilizatio</w:t>
      </w:r>
      <w:r w:rsidR="510B224F">
        <w:rPr/>
        <w:t>n</w:t>
      </w:r>
      <w:r w:rsidR="510B224F">
        <w:rPr/>
        <w:t xml:space="preserve"> in Power BI.</w:t>
      </w:r>
    </w:p>
    <w:p w:rsidR="3379FCA6" w:rsidP="5F25584D" w:rsidRDefault="3379FCA6" w14:paraId="35839407" w14:textId="43CE9813">
      <w:pPr>
        <w:pStyle w:val="Heading1"/>
        <w:rPr>
          <w:b w:val="1"/>
          <w:bCs w:val="1"/>
        </w:rPr>
      </w:pPr>
      <w:bookmarkStart w:name="_Toc1882525152" w:id="199007804"/>
      <w:r w:rsidR="3379FCA6">
        <w:rPr/>
        <w:t>High Level Data Architecture</w:t>
      </w:r>
      <w:bookmarkEnd w:id="199007804"/>
    </w:p>
    <w:p w:rsidR="5B8CC308" w:rsidP="7ED9AC8E" w:rsidRDefault="5B8CC308" w14:paraId="1B31FB08" w14:textId="0334294F">
      <w:pPr>
        <w:pStyle w:val="Normal"/>
        <w:rPr/>
      </w:pPr>
      <w:r w:rsidR="5B8CC308">
        <w:drawing>
          <wp:inline wp14:editId="692F901F" wp14:anchorId="3B6069C2">
            <wp:extent cx="6109138" cy="2952750"/>
            <wp:effectExtent l="0" t="0" r="0" b="0"/>
            <wp:docPr id="9971802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e8a109c64f5447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9138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FFB64E" w:rsidP="5F25584D" w:rsidRDefault="79FFB64E" w14:paraId="6066923F" w14:textId="00EE1704">
      <w:pPr>
        <w:pStyle w:val="Heading1"/>
        <w:rPr>
          <w:b w:val="1"/>
          <w:bCs w:val="1"/>
        </w:rPr>
      </w:pPr>
      <w:bookmarkStart w:name="_Toc194808436" w:id="621477170"/>
      <w:r w:rsidR="79FFB64E">
        <w:rPr/>
        <w:t>Logic Desig</w:t>
      </w:r>
      <w:r w:rsidR="3C538DC2">
        <w:rPr/>
        <w:t>n/Flow</w:t>
      </w:r>
      <w:bookmarkEnd w:id="621477170"/>
    </w:p>
    <w:p w:rsidR="1BA1A4CA" w:rsidP="7ED9AC8E" w:rsidRDefault="1BA1A4CA" w14:paraId="1537AFCF" w14:textId="28EAFAC2">
      <w:pPr>
        <w:pStyle w:val="Normal"/>
        <w:rPr/>
      </w:pPr>
      <w:r w:rsidR="1BA1A4CA">
        <w:drawing>
          <wp:inline wp14:editId="1A3B7FC9" wp14:anchorId="59E61167">
            <wp:extent cx="5951340" cy="6967422"/>
            <wp:effectExtent l="0" t="0" r="0" b="0"/>
            <wp:docPr id="3999302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fa34d9bf718496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1340" cy="6967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329F6B" w:rsidP="5F25584D" w:rsidRDefault="26329F6B" w14:paraId="21D186D4" w14:textId="6E883DF5">
      <w:pPr>
        <w:pStyle w:val="Heading1"/>
        <w:rPr>
          <w:b w:val="1"/>
          <w:bCs w:val="1"/>
        </w:rPr>
      </w:pPr>
      <w:bookmarkStart w:name="_Toc1535665154" w:id="484998797"/>
      <w:r w:rsidR="26329F6B">
        <w:rPr/>
        <w:t>Table ER Diagram</w:t>
      </w:r>
      <w:bookmarkEnd w:id="484998797"/>
    </w:p>
    <w:p w:rsidR="45D9556B" w:rsidP="5F25584D" w:rsidRDefault="45D9556B" w14:paraId="44A580E0" w14:textId="2D74B51E">
      <w:pPr>
        <w:pStyle w:val="Normal"/>
        <w:rPr/>
      </w:pPr>
      <w:r w:rsidR="45D9556B">
        <w:drawing>
          <wp:inline wp14:editId="73F865ED" wp14:anchorId="198CE462">
            <wp:extent cx="4419600" cy="4572000"/>
            <wp:effectExtent l="0" t="0" r="0" b="0"/>
            <wp:docPr id="12157997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545b9cf40ee484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329F6B" w:rsidP="5F25584D" w:rsidRDefault="26329F6B" w14:paraId="352EA590" w14:textId="5DA93088">
      <w:pPr>
        <w:pStyle w:val="Heading1"/>
        <w:rPr>
          <w:b w:val="1"/>
          <w:bCs w:val="1"/>
        </w:rPr>
      </w:pPr>
      <w:bookmarkStart w:name="_Toc1373887459" w:id="703336253"/>
      <w:r w:rsidR="26329F6B">
        <w:rPr/>
        <w:t>Test Case</w:t>
      </w:r>
      <w:bookmarkEnd w:id="703336253"/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3120"/>
        <w:gridCol w:w="3120"/>
        <w:gridCol w:w="3120"/>
      </w:tblGrid>
      <w:tr w:rsidR="5F25584D" w:rsidTr="7ED9AC8E" w14:paraId="5224666C">
        <w:trPr>
          <w:trHeight w:val="300"/>
        </w:trPr>
        <w:tc>
          <w:tcPr>
            <w:tcW w:w="3120" w:type="dxa"/>
            <w:tcMar/>
          </w:tcPr>
          <w:p w:rsidR="13D2C7FB" w:rsidP="5F25584D" w:rsidRDefault="13D2C7FB" w14:paraId="2A8463FF" w14:textId="2F2C50B5">
            <w:pPr>
              <w:pStyle w:val="Normal"/>
              <w:rPr/>
            </w:pPr>
            <w:r w:rsidR="13D2C7FB">
              <w:rPr/>
              <w:t>Test case</w:t>
            </w:r>
          </w:p>
        </w:tc>
        <w:tc>
          <w:tcPr>
            <w:tcW w:w="3120" w:type="dxa"/>
            <w:tcMar/>
          </w:tcPr>
          <w:p w:rsidR="13D2C7FB" w:rsidP="5F25584D" w:rsidRDefault="13D2C7FB" w14:paraId="4A17CF61" w14:textId="19A92A0C">
            <w:pPr>
              <w:pStyle w:val="Normal"/>
              <w:rPr/>
            </w:pPr>
            <w:r w:rsidR="13D2C7FB">
              <w:rPr/>
              <w:t>Result</w:t>
            </w:r>
          </w:p>
        </w:tc>
        <w:tc>
          <w:tcPr>
            <w:tcW w:w="3120" w:type="dxa"/>
            <w:tcMar/>
          </w:tcPr>
          <w:p w:rsidR="13D2C7FB" w:rsidP="5F25584D" w:rsidRDefault="13D2C7FB" w14:paraId="45E8BEEA" w14:textId="20308F93">
            <w:pPr>
              <w:pStyle w:val="Normal"/>
              <w:rPr/>
            </w:pPr>
            <w:r w:rsidR="13D2C7FB">
              <w:rPr/>
              <w:t>Prove of evidence</w:t>
            </w:r>
          </w:p>
        </w:tc>
      </w:tr>
      <w:tr w:rsidR="5F25584D" w:rsidTr="7ED9AC8E" w14:paraId="461951F4">
        <w:trPr>
          <w:trHeight w:val="300"/>
        </w:trPr>
        <w:tc>
          <w:tcPr>
            <w:tcW w:w="3120" w:type="dxa"/>
            <w:tcMar/>
          </w:tcPr>
          <w:p w:rsidR="13D2C7FB" w:rsidP="5F25584D" w:rsidRDefault="13D2C7FB" w14:paraId="6360402E" w14:textId="51C88142">
            <w:pPr>
              <w:pStyle w:val="Normal"/>
              <w:rPr/>
            </w:pPr>
            <w:r w:rsidR="13D2C7FB">
              <w:rPr/>
              <w:t>Is the pipeline integration well with Blob storage and Database?</w:t>
            </w:r>
          </w:p>
        </w:tc>
        <w:tc>
          <w:tcPr>
            <w:tcW w:w="3120" w:type="dxa"/>
            <w:tcMar/>
          </w:tcPr>
          <w:p w:rsidR="13D2C7FB" w:rsidP="5F25584D" w:rsidRDefault="13D2C7FB" w14:paraId="193EF9E9" w14:textId="0A205FF7">
            <w:pPr>
              <w:pStyle w:val="Normal"/>
              <w:rPr>
                <w:color w:val="196B24" w:themeColor="accent3" w:themeTint="FF" w:themeShade="FF"/>
              </w:rPr>
            </w:pPr>
            <w:r w:rsidRPr="5F25584D" w:rsidR="13D2C7FB">
              <w:rPr>
                <w:color w:val="196B24" w:themeColor="accent3" w:themeTint="FF" w:themeShade="FF"/>
              </w:rPr>
              <w:t>pass</w:t>
            </w:r>
          </w:p>
        </w:tc>
        <w:tc>
          <w:tcPr>
            <w:tcW w:w="3120" w:type="dxa"/>
            <w:tcMar/>
          </w:tcPr>
          <w:p w:rsidR="3FB2EE47" w:rsidP="5F25584D" w:rsidRDefault="3FB2EE47" w14:paraId="0585A524" w14:textId="7A114A9F">
            <w:pPr>
              <w:pStyle w:val="Normal"/>
              <w:rPr/>
            </w:pPr>
            <w:r w:rsidR="3FB2EE47">
              <w:rPr/>
              <w:t>Blob Storage</w:t>
            </w:r>
          </w:p>
          <w:p w:rsidR="3FB2EE47" w:rsidP="5F25584D" w:rsidRDefault="3FB2EE47" w14:paraId="05E36C0C" w14:textId="21B9191A">
            <w:pPr>
              <w:pStyle w:val="Normal"/>
              <w:rPr/>
            </w:pPr>
            <w:r w:rsidR="3FB2EE47">
              <w:drawing>
                <wp:inline wp14:editId="700D128D" wp14:anchorId="4AD7C17C">
                  <wp:extent cx="1838325" cy="723900"/>
                  <wp:effectExtent l="0" t="0" r="0" b="0"/>
                  <wp:docPr id="678618414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08f8177f2438495f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8325" cy="723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3FB2EE47">
              <w:rPr/>
              <w:t>Azure SQL Database</w:t>
            </w:r>
          </w:p>
          <w:p w:rsidR="5F25584D" w:rsidP="5F25584D" w:rsidRDefault="5F25584D" w14:paraId="162981FB" w14:textId="6BB52D2E">
            <w:pPr>
              <w:pStyle w:val="Normal"/>
              <w:rPr/>
            </w:pPr>
          </w:p>
        </w:tc>
      </w:tr>
      <w:tr w:rsidR="5F25584D" w:rsidTr="7ED9AC8E" w14:paraId="3DDA89BD">
        <w:trPr>
          <w:trHeight w:val="300"/>
        </w:trPr>
        <w:tc>
          <w:tcPr>
            <w:tcW w:w="3120" w:type="dxa"/>
            <w:tcMar/>
          </w:tcPr>
          <w:p w:rsidR="6C170B18" w:rsidP="5F25584D" w:rsidRDefault="6C170B18" w14:paraId="06B8DB79" w14:textId="1CD552F2">
            <w:pPr>
              <w:pStyle w:val="Normal"/>
              <w:rPr/>
            </w:pPr>
            <w:r w:rsidR="5A4689FB">
              <w:rPr/>
              <w:t xml:space="preserve">End to </w:t>
            </w:r>
            <w:r w:rsidR="5900713E">
              <w:rPr/>
              <w:t>e</w:t>
            </w:r>
            <w:r w:rsidR="5A4689FB">
              <w:rPr/>
              <w:t xml:space="preserve">nd </w:t>
            </w:r>
            <w:r w:rsidR="0D72CA77">
              <w:rPr/>
              <w:t>t</w:t>
            </w:r>
            <w:r w:rsidR="5A4689FB">
              <w:rPr/>
              <w:t>esting</w:t>
            </w:r>
          </w:p>
        </w:tc>
        <w:tc>
          <w:tcPr>
            <w:tcW w:w="3120" w:type="dxa"/>
            <w:tcMar/>
          </w:tcPr>
          <w:p w:rsidR="6C170B18" w:rsidP="5F25584D" w:rsidRDefault="6C170B18" w14:paraId="08A6D049" w14:textId="0A205FF7">
            <w:pPr>
              <w:pStyle w:val="Normal"/>
              <w:rPr>
                <w:color w:val="196B24" w:themeColor="accent3" w:themeTint="FF" w:themeShade="FF"/>
              </w:rPr>
            </w:pPr>
            <w:r w:rsidRPr="5F25584D" w:rsidR="6C170B18">
              <w:rPr>
                <w:color w:val="196B24" w:themeColor="accent3" w:themeTint="FF" w:themeShade="FF"/>
              </w:rPr>
              <w:t>pass</w:t>
            </w:r>
          </w:p>
          <w:p w:rsidR="5F25584D" w:rsidP="5F25584D" w:rsidRDefault="5F25584D" w14:paraId="48E4095C" w14:textId="21944B80">
            <w:pPr>
              <w:pStyle w:val="Normal"/>
              <w:rPr/>
            </w:pPr>
          </w:p>
        </w:tc>
        <w:tc>
          <w:tcPr>
            <w:tcW w:w="3120" w:type="dxa"/>
            <w:tcMar/>
          </w:tcPr>
          <w:p w:rsidR="6C170B18" w:rsidP="5F25584D" w:rsidRDefault="6C170B18" w14:paraId="4B5B7539" w14:textId="29D3F63A">
            <w:pPr>
              <w:pStyle w:val="Normal"/>
              <w:rPr/>
            </w:pPr>
            <w:r w:rsidR="6C170B18">
              <w:drawing>
                <wp:inline wp14:editId="0547E58A" wp14:anchorId="33862D13">
                  <wp:extent cx="1838325" cy="1047750"/>
                  <wp:effectExtent l="0" t="0" r="0" b="0"/>
                  <wp:docPr id="468123824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648700d7a9aa4ac5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8325" cy="1047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5F25584D" w:rsidTr="7ED9AC8E" w14:paraId="46870647">
        <w:trPr>
          <w:trHeight w:val="300"/>
        </w:trPr>
        <w:tc>
          <w:tcPr>
            <w:tcW w:w="3120" w:type="dxa"/>
            <w:tcMar/>
          </w:tcPr>
          <w:p w:rsidR="1F2CD792" w:rsidP="5F25584D" w:rsidRDefault="1F2CD792" w14:paraId="63E880CD" w14:textId="21DCD1F4">
            <w:pPr>
              <w:pStyle w:val="Normal"/>
              <w:rPr/>
            </w:pPr>
            <w:r w:rsidR="5399C4A5">
              <w:rPr/>
              <w:t xml:space="preserve">Pipeline </w:t>
            </w:r>
            <w:r w:rsidR="0B0838A0">
              <w:rPr/>
              <w:t>i</w:t>
            </w:r>
            <w:r w:rsidR="5399C4A5">
              <w:rPr/>
              <w:t xml:space="preserve">dempotent </w:t>
            </w:r>
            <w:r w:rsidR="7B99A90C">
              <w:rPr/>
              <w:t>t</w:t>
            </w:r>
            <w:r w:rsidR="5399C4A5">
              <w:rPr/>
              <w:t xml:space="preserve">esting, </w:t>
            </w:r>
            <w:r w:rsidR="5B0FF53E">
              <w:rPr/>
              <w:t xml:space="preserve">executed multiple times without altering the </w:t>
            </w:r>
            <w:r w:rsidR="528A0087">
              <w:rPr/>
              <w:t>final outcome</w:t>
            </w:r>
          </w:p>
        </w:tc>
        <w:tc>
          <w:tcPr>
            <w:tcW w:w="3120" w:type="dxa"/>
            <w:tcMar/>
          </w:tcPr>
          <w:p w:rsidR="30E96DD0" w:rsidP="5F25584D" w:rsidRDefault="30E96DD0" w14:paraId="1A2319F7" w14:textId="0A205FF7">
            <w:pPr>
              <w:pStyle w:val="Normal"/>
              <w:rPr>
                <w:color w:val="196B24" w:themeColor="accent3" w:themeTint="FF" w:themeShade="FF"/>
              </w:rPr>
            </w:pPr>
            <w:r w:rsidRPr="5F25584D" w:rsidR="30E96DD0">
              <w:rPr>
                <w:color w:val="196B24" w:themeColor="accent3" w:themeTint="FF" w:themeShade="FF"/>
              </w:rPr>
              <w:t>pass</w:t>
            </w:r>
          </w:p>
          <w:p w:rsidR="5F25584D" w:rsidP="5F25584D" w:rsidRDefault="5F25584D" w14:paraId="5C9391D1" w14:textId="1819AADA">
            <w:pPr>
              <w:pStyle w:val="Normal"/>
              <w:rPr/>
            </w:pPr>
          </w:p>
        </w:tc>
        <w:tc>
          <w:tcPr>
            <w:tcW w:w="3120" w:type="dxa"/>
            <w:tcMar/>
          </w:tcPr>
          <w:p w:rsidR="30E96DD0" w:rsidP="5F25584D" w:rsidRDefault="30E96DD0" w14:paraId="35DA0564" w14:textId="398225B7">
            <w:pPr>
              <w:pStyle w:val="Normal"/>
              <w:rPr/>
            </w:pPr>
            <w:r w:rsidR="30E96DD0">
              <w:drawing>
                <wp:inline wp14:editId="01C413D2" wp14:anchorId="4B2A34ED">
                  <wp:extent cx="1838325" cy="828675"/>
                  <wp:effectExtent l="0" t="0" r="0" b="0"/>
                  <wp:docPr id="270486401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b1cbfed644d4460b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8325" cy="828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5F25584D" w:rsidP="5F25584D" w:rsidRDefault="5F25584D" w14:paraId="1DFC2389" w14:textId="209C7546">
      <w:pPr>
        <w:pStyle w:val="Normal"/>
        <w:rPr/>
      </w:pPr>
    </w:p>
    <w:p w:rsidR="48173206" w:rsidP="5F25584D" w:rsidRDefault="48173206" w14:paraId="5AA50624" w14:textId="47BD0D17">
      <w:pPr>
        <w:pStyle w:val="Heading1"/>
        <w:rPr>
          <w:b w:val="1"/>
          <w:bCs w:val="1"/>
        </w:rPr>
      </w:pPr>
      <w:bookmarkStart w:name="_Toc1222277913" w:id="1025383878"/>
      <w:r w:rsidR="48173206">
        <w:rPr/>
        <w:t>Azure Data Factory Design Diagram</w:t>
      </w:r>
      <w:bookmarkEnd w:id="1025383878"/>
    </w:p>
    <w:p w:rsidR="70D8D113" w:rsidP="5F25584D" w:rsidRDefault="70D8D113" w14:paraId="7F0C1320" w14:textId="492D485D">
      <w:pPr>
        <w:pStyle w:val="Normal"/>
        <w:rPr/>
      </w:pPr>
      <w:r w:rsidR="70D8D113">
        <w:rPr/>
        <w:t xml:space="preserve">1. Use metadata to check </w:t>
      </w:r>
      <w:r w:rsidR="38165024">
        <w:rPr/>
        <w:t>whethe</w:t>
      </w:r>
      <w:r w:rsidR="70D8D113">
        <w:rPr/>
        <w:t xml:space="preserve">r </w:t>
      </w:r>
      <w:r w:rsidR="70D8D113">
        <w:rPr/>
        <w:t>feed.parquet</w:t>
      </w:r>
      <w:r w:rsidR="70D8D113">
        <w:rPr/>
        <w:t xml:space="preserve"> </w:t>
      </w:r>
      <w:r w:rsidR="5C15C8A2">
        <w:rPr/>
        <w:t>with</w:t>
      </w:r>
      <w:r w:rsidR="70D8D113">
        <w:rPr/>
        <w:t xml:space="preserve"> Date of Today Path</w:t>
      </w:r>
      <w:r w:rsidR="0AB7771E">
        <w:rPr/>
        <w:t xml:space="preserve"> created or not</w:t>
      </w:r>
      <w:r w:rsidR="6C6CC4D7">
        <w:rPr/>
        <w:t>.</w:t>
      </w:r>
    </w:p>
    <w:p w:rsidR="70D8D113" w:rsidP="7ED9AC8E" w:rsidRDefault="70D8D113" w14:paraId="5162FBC2" w14:textId="5F621736">
      <w:pPr>
        <w:pStyle w:val="Normal"/>
        <w:rPr/>
      </w:pPr>
      <w:r w:rsidR="70D8D113">
        <w:drawing>
          <wp:inline wp14:editId="2618A1B1" wp14:anchorId="7AD58677">
            <wp:extent cx="4572000" cy="1514475"/>
            <wp:effectExtent l="0" t="0" r="0" b="0"/>
            <wp:docPr id="15115782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8c30734d49f422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D3D78B" w:rsidP="5F25584D" w:rsidRDefault="3AD3D78B" w14:paraId="411197F0" w14:textId="2B8995AB">
      <w:pPr>
        <w:pStyle w:val="Normal"/>
        <w:rPr/>
      </w:pPr>
      <w:r w:rsidR="3AD3D78B">
        <w:rPr/>
        <w:t>2. If not created, execute the design inside the false condition</w:t>
      </w:r>
    </w:p>
    <w:p w:rsidR="70D8D113" w:rsidP="5F25584D" w:rsidRDefault="70D8D113" w14:paraId="413F96D8" w14:textId="58225A6D">
      <w:pPr>
        <w:pStyle w:val="Normal"/>
        <w:rPr/>
      </w:pPr>
      <w:r w:rsidR="70D8D113">
        <w:drawing>
          <wp:inline wp14:editId="198843D8" wp14:anchorId="595A266E">
            <wp:extent cx="4572000" cy="1533525"/>
            <wp:effectExtent l="0" t="0" r="0" b="0"/>
            <wp:docPr id="18937661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e12e0dd4991429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B9AFA3" w:rsidP="7ED9AC8E" w:rsidRDefault="77B9AFA3" w14:paraId="010B934D" w14:textId="0D7DF043">
      <w:pPr>
        <w:pStyle w:val="Normal"/>
        <w:rPr>
          <w:noProof w:val="0"/>
          <w:lang w:val="en-US"/>
        </w:rPr>
      </w:pPr>
      <w:r w:rsidR="77B9AFA3">
        <w:rPr/>
        <w:t>3</w:t>
      </w:r>
      <w:r w:rsidRPr="7ED9AC8E" w:rsidR="77B9AFA3">
        <w:rPr>
          <w:rFonts w:ascii="Aptos" w:hAnsi="Aptos" w:eastAsia="" w:cs="" w:asciiTheme="minorAscii" w:hAnsiTheme="minorAscii" w:eastAsiaTheme="minorEastAsia" w:cstheme="minorBidi"/>
          <w:color w:val="auto"/>
          <w:sz w:val="24"/>
          <w:szCs w:val="24"/>
          <w:lang w:eastAsia="ja-JP" w:bidi="ar-SA"/>
        </w:rPr>
        <w:t>.</w:t>
      </w:r>
      <w:r w:rsidRPr="7ED9AC8E" w:rsidR="5282EB8E">
        <w:rPr>
          <w:rFonts w:ascii="Aptos" w:hAnsi="Aptos" w:eastAsia="" w:cs="" w:asciiTheme="minorAscii" w:hAnsiTheme="minorAscii" w:eastAsiaTheme="minorEastAsia" w:cstheme="minorBidi"/>
          <w:noProof w:val="0"/>
          <w:color w:val="auto"/>
          <w:sz w:val="24"/>
          <w:szCs w:val="24"/>
          <w:lang w:val="en-US" w:eastAsia="ja-JP" w:bidi="ar-SA"/>
        </w:rPr>
        <w:t xml:space="preserve"> If the pipeline executes successfully, a success message will be sent to the email via Azure Logic App. If the pipeline execution fails, an alert email will also be sent.</w:t>
      </w:r>
    </w:p>
    <w:p w:rsidR="5282EB8E" w:rsidP="7ED9AC8E" w:rsidRDefault="5282EB8E" w14:paraId="5490F0E2" w14:textId="455C6C9C">
      <w:pPr>
        <w:pStyle w:val="Normal"/>
        <w:rPr/>
      </w:pPr>
      <w:r w:rsidR="5282EB8E">
        <w:drawing>
          <wp:inline wp14:editId="586A333A" wp14:anchorId="41B6ABCD">
            <wp:extent cx="3680875" cy="1970802"/>
            <wp:effectExtent l="0" t="0" r="0" b="0"/>
            <wp:docPr id="5051944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8ae6dfb4603410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0875" cy="1970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282EB8E">
        <w:drawing>
          <wp:inline wp14:editId="4FCBCAD1" wp14:anchorId="4CB70A62">
            <wp:extent cx="3631652" cy="2194124"/>
            <wp:effectExtent l="0" t="0" r="0" b="0"/>
            <wp:docPr id="490543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7e607d908704f9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1652" cy="2194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38F06B0" w:rsidP="5F25584D" w:rsidRDefault="738F06B0" w14:paraId="770FB3F4" w14:textId="43D63519">
      <w:pPr>
        <w:pStyle w:val="Heading1"/>
        <w:rPr/>
      </w:pPr>
      <w:bookmarkStart w:name="_Toc143885388" w:id="1260252272"/>
      <w:r w:rsidR="738F06B0">
        <w:rPr/>
        <w:t>Azure SQL DB Design</w:t>
      </w:r>
      <w:bookmarkEnd w:id="1260252272"/>
    </w:p>
    <w:p w:rsidR="61F814D9" w:rsidP="7ED9AC8E" w:rsidRDefault="61F814D9" w14:paraId="758467BA" w14:textId="226E27CD">
      <w:pPr>
        <w:pStyle w:val="Normal"/>
        <w:rPr/>
      </w:pPr>
      <w:r w:rsidRPr="3056210D" w:rsidR="61F814D9">
        <w:rPr>
          <w:b w:val="1"/>
          <w:bCs w:val="1"/>
        </w:rPr>
        <w:t>Schema</w:t>
      </w:r>
      <w:r w:rsidR="61F814D9">
        <w:rPr/>
        <w:t xml:space="preserve">: </w:t>
      </w:r>
      <w:r w:rsidR="47B11DD6">
        <w:rPr/>
        <w:t>[</w:t>
      </w:r>
      <w:r w:rsidR="47B11DD6">
        <w:rPr/>
        <w:t>tempstage</w:t>
      </w:r>
      <w:r w:rsidR="47B11DD6">
        <w:rPr/>
        <w:t>], [</w:t>
      </w:r>
      <w:r w:rsidR="47B11DD6">
        <w:rPr/>
        <w:t>dw</w:t>
      </w:r>
      <w:r w:rsidR="47B11DD6">
        <w:rPr/>
        <w:t>]</w:t>
      </w:r>
    </w:p>
    <w:p w:rsidR="47B11DD6" w:rsidP="7ED9AC8E" w:rsidRDefault="47B11DD6" w14:paraId="24E75E62" w14:textId="72D6A847">
      <w:pPr>
        <w:pStyle w:val="Normal"/>
        <w:rPr/>
      </w:pPr>
      <w:r w:rsidRPr="3056210D" w:rsidR="47B11DD6">
        <w:rPr>
          <w:b w:val="1"/>
          <w:bCs w:val="1"/>
        </w:rPr>
        <w:t>Table</w:t>
      </w:r>
      <w:r w:rsidR="47B11DD6">
        <w:rPr/>
        <w:t xml:space="preserve">: </w:t>
      </w:r>
    </w:p>
    <w:p w:rsidR="47B11DD6" w:rsidP="7ED9AC8E" w:rsidRDefault="47B11DD6" w14:paraId="16D63C60" w14:textId="5B02ED70">
      <w:pPr>
        <w:pStyle w:val="Normal"/>
        <w:rPr/>
      </w:pPr>
      <w:r w:rsidR="47B11DD6">
        <w:rPr/>
        <w:t>[</w:t>
      </w:r>
      <w:r w:rsidR="47B11DD6">
        <w:rPr/>
        <w:t>tempstage</w:t>
      </w:r>
      <w:r w:rsidR="47B11DD6">
        <w:rPr/>
        <w:t>].[</w:t>
      </w:r>
      <w:r w:rsidR="47B11DD6">
        <w:rPr/>
        <w:t>FuelPrices</w:t>
      </w:r>
      <w:r w:rsidR="47B11DD6">
        <w:rPr/>
        <w:t>]</w:t>
      </w:r>
    </w:p>
    <w:p w:rsidR="47B11DD6" w:rsidP="7ED9AC8E" w:rsidRDefault="47B11DD6" w14:paraId="0AB5278E" w14:textId="72EFDBAA">
      <w:pPr>
        <w:pStyle w:val="Normal"/>
        <w:rPr/>
      </w:pPr>
      <w:r w:rsidR="47B11DD6">
        <w:rPr/>
        <w:t xml:space="preserve"> [</w:t>
      </w:r>
      <w:r w:rsidR="47B11DD6">
        <w:rPr/>
        <w:t>dw</w:t>
      </w:r>
      <w:r w:rsidR="47B11DD6">
        <w:rPr/>
        <w:t>].[</w:t>
      </w:r>
      <w:r w:rsidR="47B11DD6">
        <w:rPr/>
        <w:t xml:space="preserve">Brand] </w:t>
      </w:r>
    </w:p>
    <w:p w:rsidR="47B11DD6" w:rsidP="7ED9AC8E" w:rsidRDefault="47B11DD6" w14:paraId="2E1A08D5" w14:textId="065D1991">
      <w:pPr>
        <w:pStyle w:val="Normal"/>
        <w:rPr/>
      </w:pPr>
      <w:r w:rsidR="47B11DD6">
        <w:rPr/>
        <w:t>[</w:t>
      </w:r>
      <w:r w:rsidR="47B11DD6">
        <w:rPr/>
        <w:t>dw</w:t>
      </w:r>
      <w:r w:rsidR="47B11DD6">
        <w:rPr/>
        <w:t>].[</w:t>
      </w:r>
      <w:r w:rsidR="47B11DD6">
        <w:rPr/>
        <w:t>FuelPrice</w:t>
      </w:r>
      <w:r w:rsidR="47B11DD6">
        <w:rPr/>
        <w:t>]</w:t>
      </w:r>
    </w:p>
    <w:p w:rsidR="47B11DD6" w:rsidP="7ED9AC8E" w:rsidRDefault="47B11DD6" w14:paraId="0122545E" w14:textId="79269767">
      <w:pPr>
        <w:pStyle w:val="Normal"/>
        <w:rPr/>
      </w:pPr>
      <w:r w:rsidR="47B11DD6">
        <w:rPr/>
        <w:t xml:space="preserve"> [</w:t>
      </w:r>
      <w:r w:rsidR="47B11DD6">
        <w:rPr/>
        <w:t>dw</w:t>
      </w:r>
      <w:r w:rsidR="47B11DD6">
        <w:rPr/>
        <w:t>].[</w:t>
      </w:r>
      <w:r w:rsidR="47B11DD6">
        <w:rPr/>
        <w:t>Site]</w:t>
      </w:r>
    </w:p>
    <w:p w:rsidR="47B11DD6" w:rsidP="7ED9AC8E" w:rsidRDefault="47B11DD6" w14:paraId="6F2DF1C8" w14:textId="74E10F6C">
      <w:pPr>
        <w:pStyle w:val="Normal"/>
        <w:rPr/>
      </w:pPr>
      <w:r w:rsidR="47B11DD6">
        <w:rPr/>
        <w:t xml:space="preserve"> [</w:t>
      </w:r>
      <w:r w:rsidR="47B11DD6">
        <w:rPr/>
        <w:t>dw</w:t>
      </w:r>
      <w:r w:rsidR="47B11DD6">
        <w:rPr/>
        <w:t>].[</w:t>
      </w:r>
      <w:r w:rsidR="47B11DD6">
        <w:rPr/>
        <w:t>SiteFeatures</w:t>
      </w:r>
      <w:r w:rsidR="47B11DD6">
        <w:rPr/>
        <w:t>]</w:t>
      </w:r>
    </w:p>
    <w:p w:rsidR="7ED9AC8E" w:rsidP="7ED9AC8E" w:rsidRDefault="7ED9AC8E" w14:paraId="027BCDD0" w14:textId="49C2D5F9">
      <w:pPr>
        <w:pStyle w:val="Normal"/>
        <w:rPr/>
      </w:pPr>
      <w:r w:rsidR="738F06B0">
        <w:drawing>
          <wp:inline wp14:editId="545EF4CE" wp14:anchorId="49678EC9">
            <wp:extent cx="4572000" cy="2343150"/>
            <wp:effectExtent l="0" t="0" r="0" b="0"/>
            <wp:docPr id="3337526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65f8bb8820448f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6A91B60" w:rsidP="5F25584D" w:rsidRDefault="06A91B60" w14:paraId="0E480031" w14:textId="609D63B8">
      <w:pPr>
        <w:pStyle w:val="Heading1"/>
        <w:rPr/>
      </w:pPr>
      <w:bookmarkStart w:name="_Toc930982026" w:id="563359551"/>
      <w:r w:rsidR="06A91B60">
        <w:rPr/>
        <w:t>Miscellaneous</w:t>
      </w:r>
      <w:bookmarkEnd w:id="563359551"/>
    </w:p>
    <w:p w:rsidR="490A2CD2" w:rsidP="3056210D" w:rsidRDefault="490A2CD2" w14:paraId="79AD1BCA" w14:textId="0C91FB4E">
      <w:pPr>
        <w:pStyle w:val="ListParagraph"/>
        <w:numPr>
          <w:ilvl w:val="0"/>
          <w:numId w:val="2"/>
        </w:numPr>
        <w:spacing w:line="360" w:lineRule="auto"/>
        <w:rPr/>
      </w:pPr>
      <w:r w:rsidR="490A2CD2">
        <w:rPr/>
        <w:t xml:space="preserve">Pipeline </w:t>
      </w:r>
      <w:r w:rsidR="26025C89">
        <w:rPr/>
        <w:t>a</w:t>
      </w:r>
      <w:r w:rsidR="490A2CD2">
        <w:rPr/>
        <w:t>lert can also set via Azure Monitor Alerts in</w:t>
      </w:r>
      <w:r w:rsidR="1B20A9F9">
        <w:rPr/>
        <w:t>side ADF</w:t>
      </w:r>
    </w:p>
    <w:p w:rsidR="5597AEE6" w:rsidP="3056210D" w:rsidRDefault="5597AEE6" w14:paraId="2F6819BA" w14:textId="0C531D6F">
      <w:pPr>
        <w:pStyle w:val="ListParagraph"/>
        <w:numPr>
          <w:ilvl w:val="0"/>
          <w:numId w:val="2"/>
        </w:numPr>
        <w:spacing w:line="360" w:lineRule="auto"/>
        <w:rPr/>
      </w:pPr>
      <w:r w:rsidR="5597AEE6">
        <w:rPr/>
        <w:t>ADF pipeline can design as master pipeline and sub-pipeline, which make the advantage of creat</w:t>
      </w:r>
      <w:r w:rsidR="4A4FE826">
        <w:rPr/>
        <w:t>ing</w:t>
      </w:r>
      <w:r w:rsidR="5597AEE6">
        <w:rPr/>
        <w:t xml:space="preserve"> 1 success alert </w:t>
      </w:r>
      <w:r w:rsidR="3824893E">
        <w:rPr/>
        <w:t>email and creating 1 failure alert email</w:t>
      </w:r>
      <w:r w:rsidR="1DF67ADF">
        <w:rPr/>
        <w:t xml:space="preserve"> instead of 4</w:t>
      </w:r>
    </w:p>
    <w:p w:rsidR="31DB1731" w:rsidP="3056210D" w:rsidRDefault="31DB1731" w14:paraId="5BA7230E" w14:textId="79E92438">
      <w:pPr>
        <w:pStyle w:val="ListParagraph"/>
        <w:numPr>
          <w:ilvl w:val="0"/>
          <w:numId w:val="2"/>
        </w:numPr>
        <w:spacing w:line="360" w:lineRule="auto"/>
        <w:rPr/>
      </w:pPr>
      <w:r w:rsidR="31DB1731">
        <w:rPr/>
        <w:t xml:space="preserve">As checking the data source is only provide on Western </w:t>
      </w:r>
      <w:r w:rsidR="1E9E23C5">
        <w:rPr/>
        <w:t>Australia</w:t>
      </w:r>
      <w:r w:rsidR="244D5AD2">
        <w:rPr/>
        <w:t xml:space="preserve"> area and web response data are follow with </w:t>
      </w:r>
      <w:r w:rsidR="0029CA37">
        <w:rPr/>
        <w:t xml:space="preserve">local time </w:t>
      </w:r>
      <w:r w:rsidR="38EC4B26">
        <w:rPr/>
        <w:t>zone (</w:t>
      </w:r>
      <w:r w:rsidR="0029CA37">
        <w:rPr/>
        <w:t xml:space="preserve">UTC+8), so ADF pipeline to create blob storage folder follow the same </w:t>
      </w:r>
      <w:r w:rsidR="304C80E9">
        <w:rPr/>
        <w:t>time zone pattern.</w:t>
      </w:r>
      <w:r>
        <w:br/>
      </w:r>
      <w:r w:rsidRPr="3056210D" w:rsidR="367F86D1">
        <w:rPr>
          <w:rFonts w:ascii="Helvetica Neue" w:hAnsi="Helvetica Neue" w:eastAsia="Helvetica Neue" w:cs="Helvetica Neue"/>
          <w:i w:val="0"/>
          <w:iCs w:val="0"/>
          <w:noProof w:val="0"/>
          <w:sz w:val="19"/>
          <w:szCs w:val="19"/>
          <w:lang w:val="en-US"/>
        </w:rPr>
        <w:t>@</w:t>
      </w:r>
      <w:r w:rsidRPr="3056210D" w:rsidR="367F86D1">
        <w:rPr>
          <w:rFonts w:ascii="Helvetica Neue" w:hAnsi="Helvetica Neue" w:eastAsia="Helvetica Neue" w:cs="Helvetica Neue"/>
          <w:i w:val="0"/>
          <w:iCs w:val="0"/>
          <w:noProof w:val="0"/>
          <w:sz w:val="19"/>
          <w:szCs w:val="19"/>
          <w:lang w:val="en-US"/>
        </w:rPr>
        <w:t>concat(</w:t>
      </w:r>
      <w:r w:rsidRPr="3056210D" w:rsidR="367F86D1">
        <w:rPr>
          <w:rFonts w:ascii="Helvetica Neue" w:hAnsi="Helvetica Neue" w:eastAsia="Helvetica Neue" w:cs="Helvetica Neue"/>
          <w:i w:val="0"/>
          <w:iCs w:val="0"/>
          <w:noProof w:val="0"/>
          <w:sz w:val="19"/>
          <w:szCs w:val="19"/>
          <w:lang w:val="en-US"/>
        </w:rPr>
        <w:t xml:space="preserve">'Raw/FuelWatch/', </w:t>
      </w:r>
      <w:r w:rsidRPr="3056210D" w:rsidR="367F86D1">
        <w:rPr>
          <w:rFonts w:ascii="Helvetica Neue" w:hAnsi="Helvetica Neue" w:eastAsia="Helvetica Neue" w:cs="Helvetica Neue"/>
          <w:i w:val="0"/>
          <w:iCs w:val="0"/>
          <w:noProof w:val="0"/>
          <w:sz w:val="19"/>
          <w:szCs w:val="19"/>
          <w:lang w:val="en-US"/>
        </w:rPr>
        <w:t>formatDateTime</w:t>
      </w:r>
      <w:r w:rsidRPr="3056210D" w:rsidR="367F86D1">
        <w:rPr>
          <w:rFonts w:ascii="Helvetica Neue" w:hAnsi="Helvetica Neue" w:eastAsia="Helvetica Neue" w:cs="Helvetica Neue"/>
          <w:i w:val="0"/>
          <w:iCs w:val="0"/>
          <w:noProof w:val="0"/>
          <w:sz w:val="19"/>
          <w:szCs w:val="19"/>
          <w:lang w:val="en-US"/>
        </w:rPr>
        <w:t>(</w:t>
      </w:r>
      <w:r w:rsidRPr="3056210D" w:rsidR="367F86D1">
        <w:rPr>
          <w:rFonts w:ascii="Helvetica Neue" w:hAnsi="Helvetica Neue" w:eastAsia="Helvetica Neue" w:cs="Helvetica Neue"/>
          <w:i w:val="0"/>
          <w:iCs w:val="0"/>
          <w:noProof w:val="0"/>
          <w:sz w:val="19"/>
          <w:szCs w:val="19"/>
          <w:lang w:val="en-US"/>
        </w:rPr>
        <w:t>convertTimeZone</w:t>
      </w:r>
      <w:r w:rsidRPr="3056210D" w:rsidR="367F86D1">
        <w:rPr>
          <w:rFonts w:ascii="Helvetica Neue" w:hAnsi="Helvetica Neue" w:eastAsia="Helvetica Neue" w:cs="Helvetica Neue"/>
          <w:i w:val="0"/>
          <w:iCs w:val="0"/>
          <w:noProof w:val="0"/>
          <w:sz w:val="19"/>
          <w:szCs w:val="19"/>
          <w:lang w:val="en-US"/>
        </w:rPr>
        <w:t>(</w:t>
      </w:r>
      <w:r w:rsidRPr="3056210D" w:rsidR="367F86D1">
        <w:rPr>
          <w:rFonts w:ascii="Helvetica Neue" w:hAnsi="Helvetica Neue" w:eastAsia="Helvetica Neue" w:cs="Helvetica Neue"/>
          <w:i w:val="0"/>
          <w:iCs w:val="0"/>
          <w:noProof w:val="0"/>
          <w:sz w:val="19"/>
          <w:szCs w:val="19"/>
          <w:lang w:val="en-US"/>
        </w:rPr>
        <w:t>utcnow</w:t>
      </w:r>
      <w:r w:rsidRPr="3056210D" w:rsidR="367F86D1">
        <w:rPr>
          <w:rFonts w:ascii="Helvetica Neue" w:hAnsi="Helvetica Neue" w:eastAsia="Helvetica Neue" w:cs="Helvetica Neue"/>
          <w:i w:val="0"/>
          <w:iCs w:val="0"/>
          <w:noProof w:val="0"/>
          <w:sz w:val="19"/>
          <w:szCs w:val="19"/>
          <w:lang w:val="en-US"/>
        </w:rPr>
        <w:t>(), 'UTC', 'AUS Eastern Standard Time'), '</w:t>
      </w:r>
      <w:r w:rsidRPr="3056210D" w:rsidR="367F86D1">
        <w:rPr>
          <w:rFonts w:ascii="Helvetica Neue" w:hAnsi="Helvetica Neue" w:eastAsia="Helvetica Neue" w:cs="Helvetica Neue"/>
          <w:i w:val="0"/>
          <w:iCs w:val="0"/>
          <w:noProof w:val="0"/>
          <w:sz w:val="19"/>
          <w:szCs w:val="19"/>
          <w:lang w:val="en-US"/>
        </w:rPr>
        <w:t>yyyy</w:t>
      </w:r>
      <w:r w:rsidRPr="3056210D" w:rsidR="367F86D1">
        <w:rPr>
          <w:rFonts w:ascii="Helvetica Neue" w:hAnsi="Helvetica Neue" w:eastAsia="Helvetica Neue" w:cs="Helvetica Neue"/>
          <w:i w:val="0"/>
          <w:iCs w:val="0"/>
          <w:noProof w:val="0"/>
          <w:sz w:val="19"/>
          <w:szCs w:val="19"/>
          <w:lang w:val="en-US"/>
        </w:rPr>
        <w:t>-MM-dd'))</w:t>
      </w:r>
    </w:p>
    <w:p w:rsidR="7AEBD0C4" w:rsidP="3056210D" w:rsidRDefault="7AEBD0C4" w14:paraId="7771F10F" w14:textId="2EA3C3C7">
      <w:pPr>
        <w:pStyle w:val="ListParagraph"/>
        <w:numPr>
          <w:ilvl w:val="0"/>
          <w:numId w:val="2"/>
        </w:numPr>
        <w:spacing w:line="360" w:lineRule="auto"/>
        <w:rPr/>
      </w:pPr>
      <w:r w:rsidR="7AEBD0C4">
        <w:rPr/>
        <w:t xml:space="preserve">Azure DB connection set up </w:t>
      </w:r>
      <w:r w:rsidR="607667F9">
        <w:rPr/>
        <w:t>control access by specifying which IP addresses are allowed to the database server</w:t>
      </w:r>
    </w:p>
    <w:p w:rsidR="5F25584D" w:rsidP="5F25584D" w:rsidRDefault="5F25584D" w14:paraId="31447DF0" w14:textId="4306FB91">
      <w:pPr>
        <w:pStyle w:val="Normal"/>
        <w:rPr/>
      </w:pPr>
    </w:p>
    <w:p w:rsidR="490A2CD2" w:rsidP="5F25584D" w:rsidRDefault="490A2CD2" w14:paraId="299B2113" w14:textId="155F3B6A">
      <w:pPr>
        <w:pStyle w:val="Heading1"/>
        <w:rPr/>
      </w:pPr>
      <w:bookmarkStart w:name="_Toc547309349" w:id="502709736"/>
      <w:r w:rsidR="490A2CD2">
        <w:rPr/>
        <w:t xml:space="preserve">Change </w:t>
      </w:r>
      <w:r w:rsidR="18027F3A">
        <w:rPr/>
        <w:t>Log (</w:t>
      </w:r>
      <w:r w:rsidR="18027F3A">
        <w:rPr/>
        <w:t>for future tracking the changes with Jira ticket)</w:t>
      </w:r>
      <w:bookmarkEnd w:id="502709736"/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2340"/>
        <w:gridCol w:w="2340"/>
        <w:gridCol w:w="2340"/>
        <w:gridCol w:w="2340"/>
      </w:tblGrid>
      <w:tr w:rsidR="5F25584D" w:rsidTr="5F25584D" w14:paraId="15ECE6F9">
        <w:trPr>
          <w:trHeight w:val="300"/>
        </w:trPr>
        <w:tc>
          <w:tcPr>
            <w:tcW w:w="2340" w:type="dxa"/>
            <w:tcMar/>
          </w:tcPr>
          <w:p w:rsidR="5F25584D" w:rsidP="5F25584D" w:rsidRDefault="5F25584D" w14:paraId="1AF2047D" w14:textId="27DB6574">
            <w:pPr>
              <w:pStyle w:val="Normal"/>
              <w:rPr/>
            </w:pPr>
            <w:r w:rsidR="5F25584D">
              <w:rPr/>
              <w:t>Jira #</w:t>
            </w:r>
          </w:p>
        </w:tc>
        <w:tc>
          <w:tcPr>
            <w:tcW w:w="2340" w:type="dxa"/>
            <w:tcMar/>
          </w:tcPr>
          <w:p w:rsidR="5F25584D" w:rsidP="5F25584D" w:rsidRDefault="5F25584D" w14:paraId="45AB4ED6" w14:textId="4E05694E">
            <w:pPr>
              <w:pStyle w:val="Normal"/>
              <w:rPr/>
            </w:pPr>
            <w:r w:rsidR="5F25584D">
              <w:rPr/>
              <w:t>Description</w:t>
            </w:r>
          </w:p>
        </w:tc>
        <w:tc>
          <w:tcPr>
            <w:tcW w:w="2340" w:type="dxa"/>
            <w:tcMar/>
          </w:tcPr>
          <w:p w:rsidR="5F25584D" w:rsidP="5F25584D" w:rsidRDefault="5F25584D" w14:paraId="4D0003C4" w14:textId="6283C3B3">
            <w:pPr>
              <w:pStyle w:val="Normal"/>
              <w:rPr/>
            </w:pPr>
            <w:r w:rsidR="5F25584D">
              <w:rPr/>
              <w:t>Data Engineer</w:t>
            </w:r>
          </w:p>
        </w:tc>
        <w:tc>
          <w:tcPr>
            <w:tcW w:w="2340" w:type="dxa"/>
            <w:tcMar/>
          </w:tcPr>
          <w:p w:rsidR="5F25584D" w:rsidP="5F25584D" w:rsidRDefault="5F25584D" w14:paraId="0C72B48D" w14:textId="48F0F5B0">
            <w:pPr>
              <w:pStyle w:val="Normal"/>
              <w:rPr/>
            </w:pPr>
            <w:r w:rsidR="5F25584D">
              <w:rPr/>
              <w:t>Prod Release Date</w:t>
            </w:r>
          </w:p>
        </w:tc>
      </w:tr>
      <w:tr w:rsidR="5F25584D" w:rsidTr="5F25584D" w14:paraId="04B5F106">
        <w:trPr>
          <w:trHeight w:val="300"/>
        </w:trPr>
        <w:tc>
          <w:tcPr>
            <w:tcW w:w="2340" w:type="dxa"/>
            <w:tcMar/>
          </w:tcPr>
          <w:p w:rsidR="5F25584D" w:rsidP="5F25584D" w:rsidRDefault="5F25584D" w14:paraId="26EFF825" w14:textId="718E733B">
            <w:pPr>
              <w:pStyle w:val="Normal"/>
              <w:rPr/>
            </w:pPr>
          </w:p>
        </w:tc>
        <w:tc>
          <w:tcPr>
            <w:tcW w:w="2340" w:type="dxa"/>
            <w:tcMar/>
          </w:tcPr>
          <w:p w:rsidR="5F25584D" w:rsidP="5F25584D" w:rsidRDefault="5F25584D" w14:paraId="4EAFF3D8" w14:textId="718E733B">
            <w:pPr>
              <w:pStyle w:val="Normal"/>
              <w:rPr/>
            </w:pPr>
          </w:p>
        </w:tc>
        <w:tc>
          <w:tcPr>
            <w:tcW w:w="2340" w:type="dxa"/>
            <w:tcMar/>
          </w:tcPr>
          <w:p w:rsidR="5F25584D" w:rsidP="5F25584D" w:rsidRDefault="5F25584D" w14:paraId="37D5E97D" w14:textId="718E733B">
            <w:pPr>
              <w:pStyle w:val="Normal"/>
              <w:rPr/>
            </w:pPr>
          </w:p>
        </w:tc>
        <w:tc>
          <w:tcPr>
            <w:tcW w:w="2340" w:type="dxa"/>
            <w:tcMar/>
          </w:tcPr>
          <w:p w:rsidR="5F25584D" w:rsidP="5F25584D" w:rsidRDefault="5F25584D" w14:paraId="596BA5B8" w14:textId="718E733B">
            <w:pPr>
              <w:pStyle w:val="Normal"/>
              <w:rPr/>
            </w:pPr>
          </w:p>
        </w:tc>
      </w:tr>
    </w:tbl>
    <w:p w:rsidR="5F25584D" w:rsidP="5F25584D" w:rsidRDefault="5F25584D" w14:paraId="269E28F2" w14:textId="09E1CFBE">
      <w:pPr>
        <w:pStyle w:val="Normal"/>
        <w:rPr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4">
    <w:nsid w:val="5117434a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nsid w:val="57cf7483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nsid w:val="469a3d9e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7a665fc2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DD7C98E"/>
    <w:rsid w:val="0029CA37"/>
    <w:rsid w:val="00491750"/>
    <w:rsid w:val="007099F2"/>
    <w:rsid w:val="0094AECA"/>
    <w:rsid w:val="01645CE5"/>
    <w:rsid w:val="01AF4E99"/>
    <w:rsid w:val="03A57928"/>
    <w:rsid w:val="0470C68A"/>
    <w:rsid w:val="058630F5"/>
    <w:rsid w:val="06A91B60"/>
    <w:rsid w:val="08457C5B"/>
    <w:rsid w:val="089FC0AF"/>
    <w:rsid w:val="099A7A86"/>
    <w:rsid w:val="0AB7771E"/>
    <w:rsid w:val="0B0838A0"/>
    <w:rsid w:val="0CA27487"/>
    <w:rsid w:val="0CD21B48"/>
    <w:rsid w:val="0D72CA77"/>
    <w:rsid w:val="0E8132EE"/>
    <w:rsid w:val="0F46174F"/>
    <w:rsid w:val="101D7587"/>
    <w:rsid w:val="1381EC8A"/>
    <w:rsid w:val="13D2C7FB"/>
    <w:rsid w:val="1414F5E3"/>
    <w:rsid w:val="1414F5E3"/>
    <w:rsid w:val="14BD0DEC"/>
    <w:rsid w:val="1518AE92"/>
    <w:rsid w:val="158CBC07"/>
    <w:rsid w:val="15927764"/>
    <w:rsid w:val="16CE1A22"/>
    <w:rsid w:val="16FDECC6"/>
    <w:rsid w:val="174012A6"/>
    <w:rsid w:val="18027F3A"/>
    <w:rsid w:val="195052C9"/>
    <w:rsid w:val="1A30BFF1"/>
    <w:rsid w:val="1B20A9F9"/>
    <w:rsid w:val="1BA1A4CA"/>
    <w:rsid w:val="1D0FA673"/>
    <w:rsid w:val="1D0FA673"/>
    <w:rsid w:val="1DF67ADF"/>
    <w:rsid w:val="1E3F7E26"/>
    <w:rsid w:val="1E47C8E0"/>
    <w:rsid w:val="1E9E23C5"/>
    <w:rsid w:val="1F2CD792"/>
    <w:rsid w:val="1F3959AA"/>
    <w:rsid w:val="1F56636F"/>
    <w:rsid w:val="20891425"/>
    <w:rsid w:val="20E6BDF1"/>
    <w:rsid w:val="20F233D0"/>
    <w:rsid w:val="20F233D0"/>
    <w:rsid w:val="224C580C"/>
    <w:rsid w:val="244D5AD2"/>
    <w:rsid w:val="249770FF"/>
    <w:rsid w:val="26025C89"/>
    <w:rsid w:val="26329F6B"/>
    <w:rsid w:val="2B5F64D5"/>
    <w:rsid w:val="2C1FCA38"/>
    <w:rsid w:val="2C3E6B77"/>
    <w:rsid w:val="2D00E182"/>
    <w:rsid w:val="2DBB9A99"/>
    <w:rsid w:val="2F3EDA15"/>
    <w:rsid w:val="2F576AFA"/>
    <w:rsid w:val="3048CB91"/>
    <w:rsid w:val="304C80E9"/>
    <w:rsid w:val="3056210D"/>
    <w:rsid w:val="30E96DD0"/>
    <w:rsid w:val="30F33B5B"/>
    <w:rsid w:val="31DB1731"/>
    <w:rsid w:val="328F0BBC"/>
    <w:rsid w:val="3379FCA6"/>
    <w:rsid w:val="34281FB5"/>
    <w:rsid w:val="3473CA9F"/>
    <w:rsid w:val="3473CA9F"/>
    <w:rsid w:val="34F14306"/>
    <w:rsid w:val="35CC37A8"/>
    <w:rsid w:val="367F86D1"/>
    <w:rsid w:val="375FC077"/>
    <w:rsid w:val="377F86A4"/>
    <w:rsid w:val="3795DA6F"/>
    <w:rsid w:val="38165024"/>
    <w:rsid w:val="3824893E"/>
    <w:rsid w:val="38875C28"/>
    <w:rsid w:val="38EC4B26"/>
    <w:rsid w:val="39AF4A6F"/>
    <w:rsid w:val="39D97F4E"/>
    <w:rsid w:val="39E67650"/>
    <w:rsid w:val="3AD3D78B"/>
    <w:rsid w:val="3B9799A6"/>
    <w:rsid w:val="3BE9E756"/>
    <w:rsid w:val="3C22463A"/>
    <w:rsid w:val="3C33319A"/>
    <w:rsid w:val="3C538DC2"/>
    <w:rsid w:val="3CBF17B6"/>
    <w:rsid w:val="3D25A4D7"/>
    <w:rsid w:val="3DEBF396"/>
    <w:rsid w:val="3E023213"/>
    <w:rsid w:val="3ECF3A68"/>
    <w:rsid w:val="3FB2EE47"/>
    <w:rsid w:val="3FB67D46"/>
    <w:rsid w:val="406B0AC9"/>
    <w:rsid w:val="40B1954C"/>
    <w:rsid w:val="41239458"/>
    <w:rsid w:val="421B6C54"/>
    <w:rsid w:val="42434E16"/>
    <w:rsid w:val="42A161CF"/>
    <w:rsid w:val="42A7026A"/>
    <w:rsid w:val="44463105"/>
    <w:rsid w:val="444D27E9"/>
    <w:rsid w:val="444D27E9"/>
    <w:rsid w:val="45D9556B"/>
    <w:rsid w:val="45F7057B"/>
    <w:rsid w:val="470787BE"/>
    <w:rsid w:val="47B11DD6"/>
    <w:rsid w:val="48173206"/>
    <w:rsid w:val="490A2CD2"/>
    <w:rsid w:val="4A4FE826"/>
    <w:rsid w:val="4B283048"/>
    <w:rsid w:val="4DD7C98E"/>
    <w:rsid w:val="4E046F64"/>
    <w:rsid w:val="5052F95C"/>
    <w:rsid w:val="510B224F"/>
    <w:rsid w:val="5175FEB5"/>
    <w:rsid w:val="5175FEB5"/>
    <w:rsid w:val="51F2C009"/>
    <w:rsid w:val="52525080"/>
    <w:rsid w:val="526F0EBE"/>
    <w:rsid w:val="5282EB8E"/>
    <w:rsid w:val="528A0087"/>
    <w:rsid w:val="5399C4A5"/>
    <w:rsid w:val="544B7404"/>
    <w:rsid w:val="544B7404"/>
    <w:rsid w:val="5479466A"/>
    <w:rsid w:val="5597AEE6"/>
    <w:rsid w:val="55DEFCD3"/>
    <w:rsid w:val="567EBDE7"/>
    <w:rsid w:val="56DF962E"/>
    <w:rsid w:val="57120D2B"/>
    <w:rsid w:val="58ADDD8C"/>
    <w:rsid w:val="58ADDD8C"/>
    <w:rsid w:val="5900713E"/>
    <w:rsid w:val="596F12C5"/>
    <w:rsid w:val="5A34F58F"/>
    <w:rsid w:val="5A4689FB"/>
    <w:rsid w:val="5A6DE89B"/>
    <w:rsid w:val="5AE4D8FB"/>
    <w:rsid w:val="5B0FF53E"/>
    <w:rsid w:val="5B8CC308"/>
    <w:rsid w:val="5BEE23A8"/>
    <w:rsid w:val="5C15C8A2"/>
    <w:rsid w:val="5C321705"/>
    <w:rsid w:val="5C84584F"/>
    <w:rsid w:val="5EDDD1AB"/>
    <w:rsid w:val="5F25584D"/>
    <w:rsid w:val="607667F9"/>
    <w:rsid w:val="6094526D"/>
    <w:rsid w:val="61F814D9"/>
    <w:rsid w:val="6577A836"/>
    <w:rsid w:val="6577A836"/>
    <w:rsid w:val="65FB8DF8"/>
    <w:rsid w:val="6706F498"/>
    <w:rsid w:val="6706F498"/>
    <w:rsid w:val="68035189"/>
    <w:rsid w:val="6BA8426E"/>
    <w:rsid w:val="6BAB73E8"/>
    <w:rsid w:val="6BBC54B3"/>
    <w:rsid w:val="6C170B18"/>
    <w:rsid w:val="6C2A7ED9"/>
    <w:rsid w:val="6C6CC4D7"/>
    <w:rsid w:val="6E0D08B3"/>
    <w:rsid w:val="70D8D113"/>
    <w:rsid w:val="725E18C4"/>
    <w:rsid w:val="730FECBF"/>
    <w:rsid w:val="7312A647"/>
    <w:rsid w:val="738F06B0"/>
    <w:rsid w:val="75926B8F"/>
    <w:rsid w:val="7595B986"/>
    <w:rsid w:val="75B2AB21"/>
    <w:rsid w:val="773189E7"/>
    <w:rsid w:val="77B9AFA3"/>
    <w:rsid w:val="783DE1C5"/>
    <w:rsid w:val="798D5C72"/>
    <w:rsid w:val="79FFB64E"/>
    <w:rsid w:val="7A256D45"/>
    <w:rsid w:val="7AEBD0C4"/>
    <w:rsid w:val="7B58C954"/>
    <w:rsid w:val="7B99A90C"/>
    <w:rsid w:val="7BEBD2AD"/>
    <w:rsid w:val="7DA0CB6B"/>
    <w:rsid w:val="7ED9AC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D7C98E"/>
  <w15:chartTrackingRefBased/>
  <w15:docId w15:val="{C1C66BA3-17A5-4D7B-AE1A-63B46052679A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14="http://schemas.microsoft.com/office/word/2010/wordml" xmlns:mc="http://schemas.openxmlformats.org/markup-compatibility/2006" xmlns:w="http://schemas.openxmlformats.org/wordprocessingml/2006/main" w:type="paragraph" w:styleId="TOC1" mc:Ignorable="w14">
    <w:name xmlns:w="http://schemas.openxmlformats.org/wordprocessingml/2006/main" w:val="toc 1"/>
    <w:basedOn xmlns:w="http://schemas.openxmlformats.org/wordprocessingml/2006/main" w:val="Normal"/>
    <w:next xmlns:w="http://schemas.openxmlformats.org/wordprocessingml/2006/main" w:val="Normal"/>
    <w:autoRedefine xmlns:w="http://schemas.openxmlformats.org/wordprocessingml/2006/main"/>
    <w:uiPriority xmlns:w="http://schemas.openxmlformats.org/wordprocessingml/2006/main" w:val="39"/>
    <w:unhideWhenUsed xmlns:w="http://schemas.openxmlformats.org/wordprocessingml/2006/main"/>
    <w:pPr xmlns:w="http://schemas.openxmlformats.org/wordprocessingml/2006/main">
      <w:spacing xmlns:w="http://schemas.openxmlformats.org/wordprocessingml/2006/main" w:after="100"/>
    </w:p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c545b9cf40ee4840" /><Relationship Type="http://schemas.openxmlformats.org/officeDocument/2006/relationships/image" Target="/media/image2.png" Id="R08f8177f2438495f" /><Relationship Type="http://schemas.openxmlformats.org/officeDocument/2006/relationships/image" Target="/media/image3.png" Id="R648700d7a9aa4ac5" /><Relationship Type="http://schemas.openxmlformats.org/officeDocument/2006/relationships/image" Target="/media/image4.png" Id="Rb1cbfed644d4460b" /><Relationship Type="http://schemas.openxmlformats.org/officeDocument/2006/relationships/image" Target="/media/image6.png" Id="R5e12e0dd4991429e" /><Relationship Type="http://schemas.openxmlformats.org/officeDocument/2006/relationships/numbering" Target="numbering.xml" Id="Re1411f42fe3f40f8" /><Relationship Type="http://schemas.openxmlformats.org/officeDocument/2006/relationships/image" Target="/media/image8.png" Id="Rbe8a109c64f54475" /><Relationship Type="http://schemas.openxmlformats.org/officeDocument/2006/relationships/image" Target="/media/image9.png" Id="R7fa34d9bf7184962" /><Relationship Type="http://schemas.openxmlformats.org/officeDocument/2006/relationships/image" Target="/media/imagea.png" Id="Rd8c30734d49f4226" /><Relationship Type="http://schemas.openxmlformats.org/officeDocument/2006/relationships/image" Target="/media/imageb.png" Id="Rf8ae6dfb46034105" /><Relationship Type="http://schemas.openxmlformats.org/officeDocument/2006/relationships/image" Target="/media/imagec.png" Id="R27e607d908704f9b" /><Relationship Type="http://schemas.openxmlformats.org/officeDocument/2006/relationships/image" Target="/media/imagee.png" Id="R865f8bb8820448fa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2024-03-17T16:31:37.3258338Z</dcterms:created>
  <dcterms:modified xsi:type="dcterms:W3CDTF">2024-03-23T14:40:43.0081744Z</dcterms:modified>
  <dc:creator>HAI Dan</dc:creator>
  <lastModifiedBy>HAI Dan</lastModifiedBy>
</coreProperties>
</file>