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招聘职位：情感主播</w:t>
      </w:r>
    </w:p>
    <w:p>
      <w:r>
        <w:t>薪资待遇：8千-1万</w:t>
      </w:r>
    </w:p>
    <w:p>
      <w:r>
        <w:t>工作地点：天津·西青·西营门</w:t>
      </w:r>
    </w:p>
    <w:p>
      <w:r>
        <w:t>工作经验：经验不限</w:t>
      </w:r>
    </w:p>
    <w:p>
      <w:r>
        <w:t>学历要求：学历不限</w:t>
      </w:r>
    </w:p>
    <w:p>
      <w:pPr>
        <w:pStyle w:val="Heading2"/>
      </w:pPr>
      <w:r>
        <w:t>职位描述</w:t>
      </w:r>
    </w:p>
    <w:p>
      <w:r>
        <w:t>倾听压力, 善于沟通, 情商高</w:t>
      </w:r>
    </w:p>
    <w:p>
      <w:pPr>
        <w:pStyle w:val="Heading2"/>
      </w:pPr>
      <w:r>
        <w:t>公司简介</w:t>
      </w:r>
    </w:p>
    <w:p>
      <w:r>
        <w:t>所属企业：天津雨田木子网络科技有限公司</w:t>
      </w:r>
    </w:p>
    <w:p>
      <w:r>
        <w:t>公司类型：情感主播</w:t>
      </w:r>
    </w:p>
    <w:p>
      <w:r>
        <w:t>岗位需求人数：20人以下</w:t>
      </w:r>
    </w:p>
    <w:p>
      <w:r>
        <w:t>行业领域：人工智能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