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9F" w:rsidRDefault="00D50C9F" w:rsidP="00D50C9F">
      <w:pPr>
        <w:jc w:val="center"/>
        <w:rPr>
          <w:sz w:val="36"/>
          <w:szCs w:val="36"/>
        </w:rPr>
      </w:pPr>
      <w:r>
        <w:rPr>
          <w:sz w:val="36"/>
          <w:szCs w:val="36"/>
        </w:rPr>
        <w:t>WOJSKOWA AKADEMIA TECHNICZNA</w:t>
      </w:r>
    </w:p>
    <w:p w:rsidR="00D50C9F" w:rsidRDefault="00D50C9F" w:rsidP="00D50C9F">
      <w:pPr>
        <w:jc w:val="center"/>
        <w:rPr>
          <w:sz w:val="36"/>
          <w:szCs w:val="36"/>
        </w:rPr>
      </w:pPr>
      <w:r>
        <w:rPr>
          <w:sz w:val="36"/>
          <w:szCs w:val="36"/>
        </w:rPr>
        <w:t>Wydział Cybernetyki</w:t>
      </w:r>
    </w:p>
    <w:p w:rsidR="00D50C9F" w:rsidRDefault="00D50C9F" w:rsidP="00D50C9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2003425</wp:posOffset>
            </wp:positionH>
            <wp:positionV relativeFrom="paragraph">
              <wp:posOffset>162560</wp:posOffset>
            </wp:positionV>
            <wp:extent cx="1676400" cy="2182495"/>
            <wp:effectExtent l="0" t="0" r="0" b="8255"/>
            <wp:wrapTight wrapText="bothSides">
              <wp:wrapPolygon edited="0">
                <wp:start x="0" y="0"/>
                <wp:lineTo x="0" y="21493"/>
                <wp:lineTo x="21355" y="21493"/>
                <wp:lineTo x="21355" y="0"/>
                <wp:lineTo x="0" y="0"/>
              </wp:wrapPolygon>
            </wp:wrapTight>
            <wp:docPr id="5" name="Obraz 5" descr="http://t0.gstatic.com/images?q=tbn:ANd9GcQDgBL6VTBGrky53qFkJ7WFqhf_RcNENBJGv7ZweNpjjTtoxN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http://t0.gstatic.com/images?q=tbn:ANd9GcQDgBL6VTBGrky53qFkJ7WFqhf_RcNENBJGv7ZweNpjjTtoxN9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/>
        <w:t xml:space="preserve">SPRAWOZDANIE </w:t>
      </w:r>
      <w:r>
        <w:rPr>
          <w:b/>
          <w:sz w:val="52"/>
          <w:szCs w:val="52"/>
        </w:rPr>
        <w:br/>
        <w:t>Z ĆWICZENIA LABORATORYJNEGO NR 6</w:t>
      </w:r>
    </w:p>
    <w:p w:rsidR="00D50C9F" w:rsidRDefault="00D50C9F" w:rsidP="00D50C9F">
      <w:pPr>
        <w:jc w:val="center"/>
      </w:pPr>
    </w:p>
    <w:p w:rsidR="00D50C9F" w:rsidRDefault="00D50C9F" w:rsidP="00D50C9F">
      <w:pPr>
        <w:jc w:val="center"/>
      </w:pPr>
      <w:r>
        <w:t>Temat ćwiczenia:</w:t>
      </w:r>
    </w:p>
    <w:p w:rsidR="00D50C9F" w:rsidRDefault="00D50C9F" w:rsidP="00D50C9F">
      <w:pPr>
        <w:jc w:val="center"/>
      </w:pPr>
      <w:r>
        <w:rPr>
          <w:rFonts w:cs="Tahoma"/>
          <w:color w:val="000000"/>
          <w:shd w:val="clear" w:color="auto" w:fill="FFFFFF"/>
        </w:rPr>
        <w:t>Modelowanie obiektu sterowania</w:t>
      </w: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>Prowadzący: mgr inż. Małgorzata Rudnicka - S</w:t>
      </w:r>
      <w:r w:rsidR="00314E0E">
        <w:rPr>
          <w:rFonts w:ascii="Calibri" w:hAnsi="Calibri" w:cs="Calibri"/>
        </w:rPr>
        <w:t>ch</w:t>
      </w:r>
      <w:r>
        <w:rPr>
          <w:rFonts w:ascii="Calibri" w:hAnsi="Calibri" w:cs="Calibri"/>
        </w:rPr>
        <w:t>midt</w:t>
      </w: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Wykonała: kpr. pchor. </w:t>
      </w:r>
      <w:r w:rsidR="00314E0E">
        <w:rPr>
          <w:rFonts w:ascii="Calibri" w:hAnsi="Calibri" w:cs="Calibri"/>
        </w:rPr>
        <w:t>Damian KRATA</w:t>
      </w:r>
      <w:r>
        <w:rPr>
          <w:rFonts w:ascii="Calibri" w:hAnsi="Calibri" w:cs="Calibri"/>
        </w:rPr>
        <w:t xml:space="preserve"> (Nr albumu: 5</w:t>
      </w:r>
      <w:r w:rsidR="00314E0E">
        <w:rPr>
          <w:rFonts w:ascii="Calibri" w:hAnsi="Calibri" w:cs="Calibri"/>
        </w:rPr>
        <w:t>9223</w:t>
      </w:r>
      <w:r>
        <w:rPr>
          <w:rFonts w:ascii="Calibri" w:hAnsi="Calibri" w:cs="Calibri"/>
        </w:rPr>
        <w:t>)</w:t>
      </w:r>
    </w:p>
    <w:p w:rsidR="00D50C9F" w:rsidRDefault="00314E0E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>Grupa: I4X3</w:t>
      </w:r>
      <w:r w:rsidR="00D50C9F">
        <w:rPr>
          <w:rFonts w:ascii="Calibri" w:hAnsi="Calibri" w:cs="Calibri"/>
        </w:rPr>
        <w:t>S1</w:t>
      </w: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wykonania ćwiczenia:  </w:t>
      </w:r>
      <w:r w:rsidR="00314E0E">
        <w:rPr>
          <w:rFonts w:ascii="Calibri" w:hAnsi="Calibri" w:cs="Calibri"/>
        </w:rPr>
        <w:t>05</w:t>
      </w:r>
      <w:r>
        <w:rPr>
          <w:rFonts w:ascii="Calibri" w:hAnsi="Calibri" w:cs="Calibri"/>
        </w:rPr>
        <w:t>.01.201</w:t>
      </w:r>
      <w:r w:rsidR="00314E0E">
        <w:rPr>
          <w:rFonts w:ascii="Calibri" w:hAnsi="Calibri" w:cs="Calibri"/>
        </w:rPr>
        <w:t>6</w:t>
      </w:r>
      <w:r>
        <w:rPr>
          <w:rFonts w:ascii="Calibri" w:hAnsi="Calibri" w:cs="Calibri"/>
        </w:rPr>
        <w:t>r.</w:t>
      </w: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Pr="00265394" w:rsidRDefault="00D50C9F" w:rsidP="002653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438D7DB" wp14:editId="63BD9BFD">
            <wp:simplePos x="0" y="0"/>
            <wp:positionH relativeFrom="column">
              <wp:posOffset>241300</wp:posOffset>
            </wp:positionH>
            <wp:positionV relativeFrom="paragraph">
              <wp:posOffset>640080</wp:posOffset>
            </wp:positionV>
            <wp:extent cx="5346065" cy="3257550"/>
            <wp:effectExtent l="0" t="0" r="6985" b="0"/>
            <wp:wrapTight wrapText="bothSides">
              <wp:wrapPolygon edited="0">
                <wp:start x="0" y="0"/>
                <wp:lineTo x="0" y="21474"/>
                <wp:lineTo x="21551" y="21474"/>
                <wp:lineTo x="2155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394">
        <w:rPr>
          <w:rFonts w:ascii="Times New Roman" w:hAnsi="Times New Roman" w:cs="Times New Roman"/>
          <w:sz w:val="24"/>
          <w:szCs w:val="24"/>
        </w:rPr>
        <w:t>Rozpatrzmy układ dwóch zbiorników wody ze swobodnym przepływem pokazany na Rysunku 1. Oznaczmy:</w:t>
      </w:r>
    </w:p>
    <w:p w:rsidR="00D50C9F" w:rsidRDefault="00D50C9F" w:rsidP="00D50C9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-6985</wp:posOffset>
                </wp:positionV>
                <wp:extent cx="5346065" cy="25717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51" y="20057"/>
                    <wp:lineTo x="21551" y="0"/>
                    <wp:lineTo x="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0C9F" w:rsidRDefault="00D50C9F" w:rsidP="00D50C9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534AE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Układ dwóch zbiorników połączonych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22.4pt;margin-top:-.55pt;width:420.9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" stroked="f">
                <v:textbox style="mso-fit-shape-to-text:t" inset="0,0,0,0">
                  <w:txbxContent>
                    <w:p w:rsidR="00D50C9F" w:rsidRDefault="00D50C9F" w:rsidP="00D50C9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534AE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Układ dwóch zbiorników połączonych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50C9F" w:rsidRDefault="00D50C9F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265394" w:rsidRDefault="00265394" w:rsidP="00D50C9F"/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μ1 – współczynnik przepływu wody z pierwszego do drugiego zbiornika = 1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μ2 – współczynnik odpływu wody z drugiego zbiornika = 2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C1 – powierzchnia lustra</w:t>
      </w:r>
      <w:r w:rsidR="00314E0E" w:rsidRPr="00265394">
        <w:rPr>
          <w:rFonts w:ascii="Times New Roman" w:hAnsi="Times New Roman" w:cs="Times New Roman"/>
          <w:b/>
          <w:sz w:val="24"/>
          <w:szCs w:val="24"/>
        </w:rPr>
        <w:t xml:space="preserve"> wody w pierwszym zbiorniku = 8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65394">
        <w:rPr>
          <w:rFonts w:ascii="Times New Roman" w:hAnsi="Times New Roman" w:cs="Times New Roman"/>
          <w:b/>
          <w:sz w:val="24"/>
          <w:szCs w:val="24"/>
        </w:rPr>
        <w:t>C2 – powierzchnia lustra wody w drugim zbiorniku = 5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t xml:space="preserve">q(t) – strumień wody wpływający do pierwszego zbiornika – stanowi wymuszenie –  może być </w:t>
      </w:r>
      <w:r w:rsidRPr="00265394">
        <w:rPr>
          <w:rFonts w:ascii="Times New Roman" w:hAnsi="Times New Roman" w:cs="Times New Roman"/>
          <w:color w:val="FFFFFF" w:themeColor="background1"/>
          <w:sz w:val="24"/>
          <w:szCs w:val="24"/>
        </w:rPr>
        <w:t>.</w:t>
      </w:r>
      <w:r w:rsidRPr="00265394">
        <w:rPr>
          <w:rFonts w:ascii="Times New Roman" w:hAnsi="Times New Roman" w:cs="Times New Roman"/>
          <w:sz w:val="24"/>
          <w:szCs w:val="24"/>
        </w:rPr>
        <w:t>kształtowany dowolnie przez obserwatora układu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t>w(t) – odpływ wody z pierwszego do drugiego zbiornika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t>z(t) – odpływ wody z drugiego zbiornika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t>h1(t) – poziom lustra wody w pierwszym zbiorniku</w:t>
      </w:r>
    </w:p>
    <w:p w:rsidR="00D50C9F" w:rsidRPr="00265394" w:rsidRDefault="00D50C9F" w:rsidP="002653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t>h2(t) – poziom lustra wody w drugim zbiorniku</w:t>
      </w:r>
    </w:p>
    <w:p w:rsidR="00D50C9F" w:rsidRPr="00265394" w:rsidRDefault="00D50C9F" w:rsidP="00265394">
      <w:pPr>
        <w:tabs>
          <w:tab w:val="left" w:pos="22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0CE3" w:rsidRDefault="00D50C9F" w:rsidP="00265394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t>Stan układu określają poziomy wody w obu zbiornikach: dla dalszego przewidywani</w:t>
      </w:r>
      <w:r w:rsidR="00CD4963" w:rsidRPr="00265394">
        <w:rPr>
          <w:rFonts w:ascii="Times New Roman" w:hAnsi="Times New Roman" w:cs="Times New Roman"/>
          <w:sz w:val="24"/>
          <w:szCs w:val="24"/>
        </w:rPr>
        <w:t>a stanu układu będę potrzebował</w:t>
      </w:r>
      <w:r w:rsidRPr="00265394">
        <w:rPr>
          <w:rFonts w:ascii="Times New Roman" w:hAnsi="Times New Roman" w:cs="Times New Roman"/>
          <w:sz w:val="24"/>
          <w:szCs w:val="24"/>
        </w:rPr>
        <w:t xml:space="preserve"> stanu aktualnego i wartości sygnału wymuszenia począwszy od chwili bieżącej. Należy zauważyć, że woda z pierwszego zbiornika do drugieg</w:t>
      </w:r>
      <w:r w:rsidR="00FF0CE3">
        <w:rPr>
          <w:rFonts w:ascii="Times New Roman" w:hAnsi="Times New Roman" w:cs="Times New Roman"/>
          <w:sz w:val="24"/>
          <w:szCs w:val="24"/>
        </w:rPr>
        <w:t xml:space="preserve">o będzie się przelewać jedynie </w:t>
      </w:r>
      <w:r w:rsidRPr="00265394">
        <w:rPr>
          <w:rFonts w:ascii="Times New Roman" w:hAnsi="Times New Roman" w:cs="Times New Roman"/>
          <w:sz w:val="24"/>
          <w:szCs w:val="24"/>
        </w:rPr>
        <w:t>w sytuacji, gdy ciśnienie panujące w pierwszym zbiorniku będzie większe niż w drugim. Na tej podstawie możemy wywnioskować, że musi zachodzić zależność</w:t>
      </w:r>
    </w:p>
    <w:p w:rsidR="00FF0CE3" w:rsidRDefault="00FF0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0C9F" w:rsidRPr="00265394" w:rsidRDefault="00D50C9F" w:rsidP="00265394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394">
        <w:rPr>
          <w:rFonts w:ascii="Times New Roman" w:hAnsi="Times New Roman" w:cs="Times New Roman"/>
          <w:sz w:val="24"/>
          <w:szCs w:val="24"/>
        </w:rPr>
        <w:lastRenderedPageBreak/>
        <w:t xml:space="preserve"> h1(t) &gt;= h2(t).</w:t>
      </w:r>
      <w:r w:rsidR="00FF0CE3">
        <w:rPr>
          <w:rFonts w:ascii="Times New Roman" w:hAnsi="Times New Roman" w:cs="Times New Roman"/>
          <w:sz w:val="24"/>
          <w:szCs w:val="24"/>
        </w:rPr>
        <w:t xml:space="preserve"> </w:t>
      </w:r>
      <w:r w:rsidRPr="00265394">
        <w:rPr>
          <w:rFonts w:ascii="Times New Roman" w:hAnsi="Times New Roman" w:cs="Times New Roman"/>
          <w:sz w:val="24"/>
          <w:szCs w:val="24"/>
        </w:rPr>
        <w:t>Wydatek przepływu w(t) w krótkich przewężeniach dla powyższego warunku określa następujący wzór: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Cs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Arial" w:cs="Arial"/>
                <w:i/>
                <w:iCs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iCs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Arial" w:cs="Arial"/>
                <w:i/>
                <w:iCs/>
                <w:sz w:val="24"/>
                <w:szCs w:val="24"/>
                <w:lang w:eastAsia="en-US"/>
              </w:rPr>
            </m:ctrlPr>
          </m:radPr>
          <m:deg/>
          <m:e>
            <m:sSub>
              <m:sSub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Arial" w:cs="Arial"/>
                    <w:i/>
                    <w:iCs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d>
          </m:e>
        </m:rad>
      </m:oMath>
      <w:r>
        <w:rPr>
          <w:rFonts w:ascii="Arial" w:hAnsi="Arial" w:cs="Arial"/>
          <w:iCs/>
          <w:sz w:val="24"/>
          <w:szCs w:val="24"/>
          <w:lang w:eastAsia="en-US"/>
        </w:rPr>
        <w:t>.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eastAsia="en-US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F0CE3">
        <w:rPr>
          <w:rFonts w:ascii="Times New Roman" w:hAnsi="Times New Roman" w:cs="Times New Roman"/>
          <w:iCs/>
          <w:sz w:val="24"/>
          <w:szCs w:val="24"/>
          <w:lang w:eastAsia="en-US"/>
        </w:rPr>
        <w:t>Rozpatrując odwrotną sytuację, że poziom wody w drugim zbiorniku byłby wyższy niż w pierwszym, woda przelewałaby się z drugiego do pierwszego zbiornika. Dlatego też powyższy w</w:t>
      </w:r>
      <w:r w:rsidR="00265394" w:rsidRPr="00FF0CE3">
        <w:rPr>
          <w:rFonts w:ascii="Times New Roman" w:hAnsi="Times New Roman" w:cs="Times New Roman"/>
          <w:iCs/>
          <w:sz w:val="24"/>
          <w:szCs w:val="24"/>
          <w:lang w:eastAsia="en-US"/>
        </w:rPr>
        <w:t>zór należy zmodyfikować, tak by</w:t>
      </w:r>
      <w:r w:rsidRPr="00FF0CE3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 pod pierwiastkiem nie mogła wyjść wartość ujemna – zależy nam jedynie na wartości bezwzględnej: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rad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Theme="minorHAnsi" w:hAnsi="Arial" w:cs="Arial"/>
          <w:i/>
          <w:iCs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F0CE3">
        <w:rPr>
          <w:rFonts w:ascii="Times New Roman" w:hAnsi="Times New Roman" w:cs="Times New Roman"/>
          <w:sz w:val="24"/>
        </w:rPr>
        <w:t xml:space="preserve">Modyfikacja ta jednak powoduje, że tracimy informację o kierunku przepływu wody, w związku z tym pomnożymy prawą stronę wzoru przez wartości funkcji </w:t>
      </w:r>
      <w:proofErr w:type="spellStart"/>
      <w:r w:rsidRPr="00FF0CE3">
        <w:rPr>
          <w:rFonts w:ascii="Times New Roman" w:hAnsi="Times New Roman" w:cs="Times New Roman"/>
          <w:sz w:val="24"/>
        </w:rPr>
        <w:t>signum</w:t>
      </w:r>
      <w:proofErr w:type="spellEnd"/>
      <w:r w:rsidRPr="00FF0CE3">
        <w:rPr>
          <w:rFonts w:ascii="Times New Roman" w:hAnsi="Times New Roman" w:cs="Times New Roman"/>
          <w:sz w:val="24"/>
        </w:rPr>
        <w:t xml:space="preserve"> owej różnicy poziomów. Otrzymamy zatem: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sign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)</m:t>
          </m:r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begChr m:val="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rad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Theme="minorHAnsi" w:hAnsi="Arial" w:cs="Arial"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t>Natomiast odpływ wody z drugiego zbiornika z(t) uzależniony jest wyłącznie od ciśnienia w drugim zbiorniku, dlatego też: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g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)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eastAsia="en-US"/>
            </w:rPr>
            <w:br/>
          </m:r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</w:rPr>
        <w:t>gdzie,</w:t>
      </w:r>
      <w:r>
        <w:rPr>
          <w:rFonts w:ascii="Arial" w:hAnsi="Arial" w:cs="Arial"/>
          <w:sz w:val="24"/>
          <w:szCs w:val="24"/>
        </w:rPr>
        <w:br/>
      </w:r>
    </w:p>
    <w:p w:rsidR="00D50C9F" w:rsidRPr="00FF0CE3" w:rsidRDefault="00D50C9F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1,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u≥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0,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FF0CE3" w:rsidRDefault="00FF0CE3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  <w:lang w:eastAsia="en-US"/>
        </w:rPr>
      </w:pPr>
    </w:p>
    <w:p w:rsidR="00FF0CE3" w:rsidRDefault="00FF0CE3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</w:rPr>
      </w:pPr>
    </w:p>
    <w:p w:rsidR="00265394" w:rsidRPr="00FF0CE3" w:rsidRDefault="00265394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t xml:space="preserve">Funkcja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</m:oMath>
      <w:r w:rsidRPr="00FF0CE3">
        <w:rPr>
          <w:rFonts w:ascii="Times New Roman" w:hAnsi="Times New Roman" w:cs="Times New Roman"/>
          <w:sz w:val="24"/>
          <w:szCs w:val="24"/>
        </w:rPr>
        <w:t xml:space="preserve"> nie zmienia iloczynu dla dodatniego poziomu wody, dla ujemnego zeruje iloczyn. W praktyce (w MATLABIE)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F0CE3">
        <w:rPr>
          <w:rFonts w:ascii="Times New Roman" w:hAnsi="Times New Roman" w:cs="Times New Roman"/>
          <w:sz w:val="24"/>
          <w:szCs w:val="24"/>
        </w:rPr>
        <w:t xml:space="preserve"> nigdy nie przyjmie wartości mniejszej od zera, dlatego można zastosować pierwszy wzór na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F0CE3">
        <w:rPr>
          <w:rFonts w:ascii="Times New Roman" w:hAnsi="Times New Roman" w:cs="Times New Roman"/>
          <w:sz w:val="24"/>
          <w:szCs w:val="24"/>
        </w:rPr>
        <w:t xml:space="preserve">. Mając powyższe równania możemy określić funkcję na wzrost objętości wody w obu zbiornikach. </w:t>
      </w: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t>Na podstawie powyższego rozumowania określmy wzór funkcji na wzrost objętości wody w obu zbiornikach. Do pierwszego zbiornika wpływa woda z prędkością q(t), a wypływa z prędkością w(t). Do drugiego wpływa z prędkością w(t), a wypływa z prędkością z(t), zatem:</w:t>
      </w:r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:rsidR="00D50C9F" w:rsidRDefault="00B94B37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sign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</m:t>
                  </m:r>
                </m:e>
              </m:d>
            </m:e>
          </m:rad>
          <m:r>
            <w:rPr>
              <w:rFonts w:ascii="Cambria Math" w:hAnsi="Arial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q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t</m:t>
          </m:r>
          <m:r>
            <w:rPr>
              <w:rFonts w:ascii="Cambria Math" w:hAnsi="Arial" w:cs="Arial"/>
              <w:sz w:val="24"/>
              <w:szCs w:val="24"/>
            </w:rPr>
            <m:t>)</m:t>
          </m:r>
        </m:oMath>
      </m:oMathPara>
    </w:p>
    <w:p w:rsidR="00D50C9F" w:rsidRDefault="00B94B37" w:rsidP="00D50C9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sign</m:t>
          </m:r>
          <m:d>
            <m:d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</m:d>
          <m:rad>
            <m:radPr>
              <m:degHide m:val="1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</m:t>
                  </m:r>
                </m:e>
              </m:d>
            </m:e>
          </m:ra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g</m:t>
          </m:r>
          <m:r>
            <w:rPr>
              <w:rFonts w:ascii="Cambria Math" w:hAnsi="Arial" w:cs="Arial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t</m:t>
          </m:r>
          <m:r>
            <w:rPr>
              <w:rFonts w:ascii="Cambria Math" w:hAnsi="Arial" w:cs="Arial"/>
              <w:sz w:val="24"/>
              <w:szCs w:val="24"/>
            </w:rPr>
            <m:t>))</m:t>
          </m:r>
        </m:oMath>
      </m:oMathPara>
    </w:p>
    <w:p w:rsidR="00D50C9F" w:rsidRDefault="00D50C9F" w:rsidP="00D50C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D50C9F" w:rsidRPr="00FF0CE3" w:rsidRDefault="00D50C9F" w:rsidP="00FF0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CE3">
        <w:rPr>
          <w:rFonts w:ascii="Times New Roman" w:hAnsi="Times New Roman" w:cs="Times New Roman"/>
          <w:sz w:val="24"/>
          <w:szCs w:val="24"/>
        </w:rPr>
        <w:t>Biorąc pod uwagę, że C1 h1'(t) oraz C2 h2'(t) także określają chwilowy wzrost objętości wody w obu zbiornikach otrzymam:</w:t>
      </w:r>
    </w:p>
    <w:p w:rsidR="00D50C9F" w:rsidRDefault="00B94B37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</m:rad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acc>
        </m:oMath>
      </m:oMathPara>
    </w:p>
    <w:p w:rsidR="00D50C9F" w:rsidRDefault="00B94B37" w:rsidP="00D50C9F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Theme="minorHAnsi" w:hAnsi="Arial" w:cs="Arial"/>
          <w:i/>
          <w:iCs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iCs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))</m:t>
                  </m:r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acc>
        </m:oMath>
      </m:oMathPara>
    </w:p>
    <w:p w:rsidR="00D50C9F" w:rsidRPr="003E5389" w:rsidRDefault="00D50C9F" w:rsidP="00FF0CE3">
      <w:pPr>
        <w:tabs>
          <w:tab w:val="left" w:pos="228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>Przyjmijmy, że wartość nominalna dopływu q(t) jest stała i wynosi q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E5389">
        <w:rPr>
          <w:rFonts w:ascii="Times New Roman" w:hAnsi="Times New Roman" w:cs="Times New Roman"/>
          <w:sz w:val="24"/>
          <w:szCs w:val="24"/>
        </w:rPr>
        <w:t>. Obliczę stan równowagi układu, tzn. ustalone przy nominalnej wartości dopływu wartości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E5389">
        <w:rPr>
          <w:rFonts w:ascii="Times New Roman" w:hAnsi="Times New Roman" w:cs="Times New Roman"/>
          <w:sz w:val="24"/>
          <w:szCs w:val="24"/>
        </w:rPr>
        <w:t>,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38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E5389">
        <w:rPr>
          <w:rFonts w:ascii="Times New Roman" w:hAnsi="Times New Roman" w:cs="Times New Roman"/>
          <w:sz w:val="24"/>
          <w:szCs w:val="24"/>
        </w:rPr>
        <w:t xml:space="preserve"> poziomów wody w zbiornikach. Wartości te wyznaczamy z warunku zerowania się pochodnych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3E5389">
        <w:rPr>
          <w:rFonts w:ascii="Times New Roman" w:hAnsi="Times New Roman" w:cs="Times New Roman"/>
          <w:sz w:val="24"/>
          <w:szCs w:val="24"/>
        </w:rPr>
        <w:t xml:space="preserve"> i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3E5389">
        <w:rPr>
          <w:rFonts w:ascii="Times New Roman" w:hAnsi="Times New Roman" w:cs="Times New Roman"/>
          <w:sz w:val="24"/>
          <w:szCs w:val="24"/>
        </w:rPr>
        <w:t>.  Mamy więc:</w:t>
      </w:r>
    </w:p>
    <w:p w:rsidR="00D50C9F" w:rsidRDefault="00B94B37" w:rsidP="00D50C9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" w:hAnsi="Arial" w:cs="Arial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iCs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iCs/>
                      <w:sz w:val="24"/>
                      <w:szCs w:val="24"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eastAsia="en-US"/>
            </w:rPr>
            <w:br/>
          </m:r>
        </m:oMath>
      </m:oMathPara>
    </w:p>
    <w:p w:rsidR="00D50C9F" w:rsidRDefault="00D50C9F" w:rsidP="003E5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>Otrzymamy w przybliżeniu następujące wyniki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</w:rPr>
        <w:t>=4.9665,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33D2" w:rsidRPr="003E5389">
        <w:rPr>
          <w:rFonts w:ascii="Times New Roman" w:hAnsi="Times New Roman" w:cs="Times New Roman"/>
          <w:sz w:val="24"/>
          <w:szCs w:val="24"/>
        </w:rPr>
        <w:t xml:space="preserve">=3.9842, zaś </w:t>
      </w:r>
      <w:proofErr w:type="spellStart"/>
      <w:r w:rsidR="004733D2" w:rsidRPr="003E538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3E5389" w:rsidRPr="003E5389">
        <w:rPr>
          <w:rFonts w:ascii="Times New Roman" w:hAnsi="Times New Roman" w:cs="Times New Roman"/>
          <w:sz w:val="24"/>
          <w:szCs w:val="24"/>
        </w:rPr>
        <w:t>=696.3581 dla q0=1</w:t>
      </w:r>
      <w:r w:rsidR="003E5389">
        <w:rPr>
          <w:rFonts w:ascii="Times New Roman" w:hAnsi="Times New Roman" w:cs="Times New Roman"/>
          <w:sz w:val="24"/>
          <w:szCs w:val="24"/>
        </w:rPr>
        <w:t xml:space="preserve"> </w:t>
      </w:r>
      <w:r w:rsidR="004733D2" w:rsidRPr="003E5389">
        <w:rPr>
          <w:rFonts w:ascii="Times New Roman" w:hAnsi="Times New Roman" w:cs="Times New Roman"/>
          <w:sz w:val="24"/>
          <w:szCs w:val="24"/>
        </w:rPr>
        <w:t xml:space="preserve">(są to wartości otrzymane w MATLABIE za pomocą funkcji </w:t>
      </w:r>
      <w:proofErr w:type="spellStart"/>
      <w:r w:rsidR="004733D2" w:rsidRPr="003E5389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="004733D2" w:rsidRPr="003E5389">
        <w:rPr>
          <w:rFonts w:ascii="Times New Roman" w:hAnsi="Times New Roman" w:cs="Times New Roman"/>
          <w:sz w:val="24"/>
          <w:szCs w:val="24"/>
        </w:rPr>
        <w:t>)</w:t>
      </w:r>
      <w:r w:rsidR="003E5389">
        <w:rPr>
          <w:rFonts w:ascii="Times New Roman" w:hAnsi="Times New Roman" w:cs="Times New Roman"/>
          <w:sz w:val="24"/>
          <w:szCs w:val="24"/>
        </w:rPr>
        <w:t>.</w:t>
      </w:r>
    </w:p>
    <w:p w:rsidR="003E5389" w:rsidRPr="003E5389" w:rsidRDefault="003E5389" w:rsidP="003E5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0C9F" w:rsidRDefault="00D50C9F" w:rsidP="00D50C9F">
      <w:pPr>
        <w:pStyle w:val="Legenda"/>
        <w:jc w:val="center"/>
      </w:pPr>
      <w:r>
        <w:t xml:space="preserve">Rysunek </w:t>
      </w:r>
      <w:fldSimple w:instr=" SEQ Rysunek \* ARABIC ">
        <w:r w:rsidR="00534AE6">
          <w:rPr>
            <w:noProof/>
          </w:rPr>
          <w:t>2</w:t>
        </w:r>
      </w:fldSimple>
      <w:r>
        <w:t xml:space="preserve"> Model układu</w:t>
      </w:r>
    </w:p>
    <w:p w:rsidR="00D50C9F" w:rsidRDefault="004733D2" w:rsidP="00D50C9F">
      <w:r>
        <w:rPr>
          <w:noProof/>
        </w:rPr>
        <w:drawing>
          <wp:anchor distT="0" distB="0" distL="114300" distR="114300" simplePos="0" relativeHeight="251661312" behindDoc="1" locked="0" layoutInCell="1" allowOverlap="1" wp14:anchorId="2291EAEE" wp14:editId="52EE6302">
            <wp:simplePos x="0" y="0"/>
            <wp:positionH relativeFrom="column">
              <wp:posOffset>-563880</wp:posOffset>
            </wp:positionH>
            <wp:positionV relativeFrom="paragraph">
              <wp:posOffset>425450</wp:posOffset>
            </wp:positionV>
            <wp:extent cx="701294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34" y="21400"/>
                <wp:lineTo x="21534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C9F" w:rsidRDefault="004733D2" w:rsidP="00D50C9F">
      <w:pPr>
        <w:keepNext/>
      </w:pPr>
      <w:r>
        <w:rPr>
          <w:noProof/>
        </w:rPr>
        <w:lastRenderedPageBreak/>
        <w:drawing>
          <wp:inline distT="0" distB="0" distL="0" distR="0">
            <wp:extent cx="5756910" cy="40817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9F" w:rsidRDefault="00D50C9F" w:rsidP="00D50C9F">
      <w:pPr>
        <w:pStyle w:val="Legenda"/>
        <w:jc w:val="center"/>
      </w:pPr>
      <w:r>
        <w:t xml:space="preserve">Rysunek </w:t>
      </w:r>
      <w:fldSimple w:instr=" SEQ Rysunek \* ARABIC ">
        <w:r w:rsidR="00534AE6">
          <w:rPr>
            <w:noProof/>
          </w:rPr>
          <w:t>3</w:t>
        </w:r>
      </w:fldSimple>
      <w:r>
        <w:t xml:space="preserve"> Wykres poziomów wody w zbiornikach, dane początkowe</w:t>
      </w:r>
    </w:p>
    <w:p w:rsidR="00D50C9F" w:rsidRDefault="00D50C9F" w:rsidP="00D50C9F">
      <w:pPr>
        <w:pStyle w:val="Akapitzlist"/>
        <w:autoSpaceDE w:val="0"/>
        <w:autoSpaceDN w:val="0"/>
        <w:adjustRightInd w:val="0"/>
        <w:spacing w:after="0" w:line="240" w:lineRule="auto"/>
        <w:ind w:left="0" w:firstLine="709"/>
        <w:rPr>
          <w:rFonts w:ascii="Arial" w:hAnsi="Arial" w:cs="Arial"/>
          <w:sz w:val="24"/>
          <w:szCs w:val="24"/>
        </w:rPr>
      </w:pPr>
    </w:p>
    <w:p w:rsidR="00D50C9F" w:rsidRPr="003E5389" w:rsidRDefault="00D50C9F" w:rsidP="003E5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 xml:space="preserve">Analizując wykres przedstawiony na Rysunku 3, a także wykorzystując funkcję w </w:t>
      </w:r>
      <w:proofErr w:type="spellStart"/>
      <w:r w:rsidRPr="003E5389">
        <w:rPr>
          <w:rFonts w:ascii="Times New Roman" w:hAnsi="Times New Roman" w:cs="Times New Roman"/>
          <w:sz w:val="24"/>
          <w:szCs w:val="24"/>
        </w:rPr>
        <w:t>MATLABie</w:t>
      </w:r>
      <w:proofErr w:type="spellEnd"/>
      <w:r w:rsidRPr="003E5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389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Pr="003E5389">
        <w:rPr>
          <w:rFonts w:ascii="Times New Roman" w:hAnsi="Times New Roman" w:cs="Times New Roman"/>
          <w:sz w:val="24"/>
          <w:szCs w:val="24"/>
        </w:rPr>
        <w:t>, odczytującą wartości, możemy w przybliżeniu określić, że punktem dla którego proste stabilizują się są odpowiednio, dla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389">
        <w:rPr>
          <w:rFonts w:ascii="Times New Roman" w:hAnsi="Times New Roman" w:cs="Times New Roman"/>
          <w:sz w:val="24"/>
          <w:szCs w:val="24"/>
        </w:rPr>
        <w:t>(t) i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</w:rPr>
        <w:t>(t),  (696.3611,    3.9842) i (696.3611 , 4.9768). Natomiast teoretyczna wartość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389">
        <w:rPr>
          <w:rFonts w:ascii="Times New Roman" w:hAnsi="Times New Roman" w:cs="Times New Roman"/>
          <w:sz w:val="24"/>
          <w:szCs w:val="24"/>
        </w:rPr>
        <w:t xml:space="preserve"> wynosi 5.0000, a h</w:t>
      </w:r>
      <w:r w:rsidRPr="003E53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389">
        <w:rPr>
          <w:rFonts w:ascii="Times New Roman" w:hAnsi="Times New Roman" w:cs="Times New Roman"/>
          <w:sz w:val="24"/>
          <w:szCs w:val="24"/>
        </w:rPr>
        <w:t xml:space="preserve"> 4.0000. Porównując wynik moich obliczeń i odcztanych z wykresu, zauważamy że są one podobne, co do wartości.</w:t>
      </w:r>
    </w:p>
    <w:p w:rsidR="003E5389" w:rsidRPr="003E5389" w:rsidRDefault="003E5389" w:rsidP="003E5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389">
        <w:rPr>
          <w:rFonts w:ascii="Times New Roman" w:hAnsi="Times New Roman" w:cs="Times New Roman"/>
          <w:sz w:val="24"/>
          <w:szCs w:val="24"/>
        </w:rPr>
        <w:t>Wartości teoretyczne jakie powinien przyjąć układ już ustabilizowany możemy odczytać analizując pochodną. Widzimy, że w nieskończoności układ będzie się wyrównywał natomiast styczna do wykresu funkcji będzie coraz bardziej równoległa do osi OX układu współrzędnych, szukamy więc wartości funkcji dla warunku zerowania się pochodnej, mamy:</w:t>
      </w:r>
    </w:p>
    <w:p w:rsidR="003E5389" w:rsidRDefault="003E5389" w:rsidP="003E53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h1=(mi1*mi1+mi2*mi2)*q*q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=5</w:t>
      </w:r>
    </w:p>
    <w:p w:rsidR="003E5389" w:rsidRDefault="003E5389" w:rsidP="003E53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h2=mi2*mi2*q*q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=4</w:t>
      </w:r>
    </w:p>
    <w:p w:rsidR="00E02587" w:rsidRPr="00534AE6" w:rsidRDefault="00E02587">
      <w:bookmarkStart w:id="0" w:name="_GoBack"/>
      <w:bookmarkEnd w:id="0"/>
      <w:r>
        <w:rPr>
          <w:i/>
        </w:rPr>
        <w:br w:type="page"/>
      </w:r>
    </w:p>
    <w:p w:rsidR="00D50C9F" w:rsidRPr="00E02587" w:rsidRDefault="00D50C9F" w:rsidP="00D50C9F">
      <w:pPr>
        <w:rPr>
          <w:rFonts w:ascii="Times New Roman" w:hAnsi="Times New Roman" w:cs="Times New Roman"/>
          <w:sz w:val="28"/>
          <w:szCs w:val="28"/>
        </w:rPr>
      </w:pPr>
      <w:r w:rsidRPr="00E02587">
        <w:rPr>
          <w:rFonts w:ascii="Times New Roman" w:hAnsi="Times New Roman" w:cs="Times New Roman"/>
          <w:sz w:val="28"/>
          <w:szCs w:val="28"/>
        </w:rPr>
        <w:lastRenderedPageBreak/>
        <w:t>Wnioski</w:t>
      </w:r>
    </w:p>
    <w:p w:rsidR="00D50C9F" w:rsidRPr="00E02587" w:rsidRDefault="00D50C9F" w:rsidP="00E02587">
      <w:pPr>
        <w:tabs>
          <w:tab w:val="left" w:pos="2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587">
        <w:rPr>
          <w:rFonts w:ascii="Times New Roman" w:hAnsi="Times New Roman" w:cs="Times New Roman"/>
          <w:sz w:val="24"/>
          <w:szCs w:val="24"/>
        </w:rPr>
        <w:t xml:space="preserve">Cel ćwiczenia laboratoryjnego nr 6 uważam za zrealizowany w stopniu </w:t>
      </w:r>
      <w:r w:rsidR="00E02587">
        <w:rPr>
          <w:rFonts w:ascii="Times New Roman" w:hAnsi="Times New Roman" w:cs="Times New Roman"/>
          <w:sz w:val="24"/>
          <w:szCs w:val="24"/>
        </w:rPr>
        <w:t>bardzo dobrym. Po raz kolejny mogłe</w:t>
      </w:r>
      <w:r w:rsidRPr="00E02587">
        <w:rPr>
          <w:rFonts w:ascii="Times New Roman" w:hAnsi="Times New Roman" w:cs="Times New Roman"/>
          <w:sz w:val="24"/>
          <w:szCs w:val="24"/>
        </w:rPr>
        <w:t>m wykorzystać rozbudowane fu</w:t>
      </w:r>
      <w:r w:rsidR="00E02587">
        <w:rPr>
          <w:rFonts w:ascii="Times New Roman" w:hAnsi="Times New Roman" w:cs="Times New Roman"/>
          <w:sz w:val="24"/>
          <w:szCs w:val="24"/>
        </w:rPr>
        <w:t>nkcje MATLAB-a, a ponadto nabyłe</w:t>
      </w:r>
      <w:r w:rsidRPr="00E02587">
        <w:rPr>
          <w:rFonts w:ascii="Times New Roman" w:hAnsi="Times New Roman" w:cs="Times New Roman"/>
          <w:sz w:val="24"/>
          <w:szCs w:val="24"/>
        </w:rPr>
        <w:t>m umiejętności, jeśli chodzi o tworzenie modeli obiektów sterowania. Zakładając, ze woda wylewa się prop</w:t>
      </w:r>
      <w:r w:rsidR="00E02587">
        <w:rPr>
          <w:rFonts w:ascii="Times New Roman" w:hAnsi="Times New Roman" w:cs="Times New Roman"/>
          <w:sz w:val="24"/>
          <w:szCs w:val="24"/>
        </w:rPr>
        <w:t>orcjonalnie do słupa wody, mogłe</w:t>
      </w:r>
      <w:r w:rsidRPr="00E02587">
        <w:rPr>
          <w:rFonts w:ascii="Times New Roman" w:hAnsi="Times New Roman" w:cs="Times New Roman"/>
          <w:sz w:val="24"/>
          <w:szCs w:val="24"/>
        </w:rPr>
        <w:t>m wyprowadzić odpowiednie za</w:t>
      </w:r>
      <w:r w:rsidR="00E02587">
        <w:rPr>
          <w:rFonts w:ascii="Times New Roman" w:hAnsi="Times New Roman" w:cs="Times New Roman"/>
          <w:sz w:val="24"/>
          <w:szCs w:val="24"/>
        </w:rPr>
        <w:t>leżności.  Ponadto określiłe</w:t>
      </w:r>
      <w:r w:rsidRPr="00E02587">
        <w:rPr>
          <w:rFonts w:ascii="Times New Roman" w:hAnsi="Times New Roman" w:cs="Times New Roman"/>
          <w:sz w:val="24"/>
          <w:szCs w:val="24"/>
        </w:rPr>
        <w:t xml:space="preserve">m stan równowagi, wykorzystując warunek zerowania się pochodnych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02587">
        <w:rPr>
          <w:rFonts w:ascii="Times New Roman" w:hAnsi="Times New Roman" w:cs="Times New Roman"/>
          <w:sz w:val="24"/>
          <w:szCs w:val="24"/>
        </w:rPr>
        <w:t xml:space="preserve"> i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E0258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50C9F" w:rsidRPr="00E02587" w:rsidRDefault="00D50C9F" w:rsidP="00E025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2A87" w:rsidRDefault="00D92A87"/>
    <w:sectPr w:rsidR="00D92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F"/>
    <w:rsid w:val="00265394"/>
    <w:rsid w:val="00314E0E"/>
    <w:rsid w:val="003E5389"/>
    <w:rsid w:val="00405DE8"/>
    <w:rsid w:val="004733D2"/>
    <w:rsid w:val="00534AE6"/>
    <w:rsid w:val="00B94B37"/>
    <w:rsid w:val="00CD4963"/>
    <w:rsid w:val="00D50C9F"/>
    <w:rsid w:val="00D92A87"/>
    <w:rsid w:val="00E02587"/>
    <w:rsid w:val="00F32602"/>
    <w:rsid w:val="00FF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C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D50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9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C9F"/>
    <w:rPr>
      <w:rFonts w:ascii="Tahoma" w:eastAsiaTheme="minorEastAsia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C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D50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9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C9F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781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5</cp:revision>
  <cp:lastPrinted>2016-01-13T19:54:00Z</cp:lastPrinted>
  <dcterms:created xsi:type="dcterms:W3CDTF">2016-01-10T19:27:00Z</dcterms:created>
  <dcterms:modified xsi:type="dcterms:W3CDTF">2016-01-13T20:16:00Z</dcterms:modified>
</cp:coreProperties>
</file>