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feladatsor</w:t>
        <w:br w:type="textWrapping"/>
        <w:t xml:space="preserve">1. Komplex szám megadása algebrai alakban</w:t>
        <w:br w:type="textWrapping"/>
        <w:t xml:space="preserve">2. Komplementer képzés.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 10. hatványra emelés és visszaalakítás algebraiba.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 Kombinatorika feladat ahol a kepleteket alkalmazni kellett.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5. Racionális gyökteszt ismertetése, és mire jó.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6. Mátrixok szorzasara vonatkozo tulajdonsagok.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7. Inverz számítás és ellenőrzés.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8. Polinomok maradékos osztása.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Miénk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Z = -1 + i</w:t>
        <w:br w:type="textWrapping"/>
        <w:t xml:space="preserve">W = √2(sin 45 + i * cos 45)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3 gyöke a ... fasza polinomnak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Racionális gyökteszt ismertetése, és mire jó.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Kombinatorikai feladat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(A-2B)*C transzpanense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Determináns változása: transzponációnál...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Inverz mátrix képzése és elmélete 3 felt.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