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6505F6">
        <w:t>2</w:t>
      </w:r>
      <w:r w:rsidR="00E050C4" w:rsidRPr="00630A19">
        <w:t>.</w:t>
      </w:r>
      <w:r>
        <w:t xml:space="preserve"> Metódusok 1</w:t>
      </w:r>
      <w:r w:rsidR="006C4E5D">
        <w:t>.</w:t>
      </w:r>
    </w:p>
    <w:p w:rsidR="00B21D68" w:rsidRDefault="00B65FE3" w:rsidP="00B21D68">
      <w:pPr>
        <w:pStyle w:val="Cmsor2"/>
      </w:pPr>
      <w:r>
        <w:t>Vonal készítés</w:t>
      </w:r>
    </w:p>
    <w:p w:rsidR="00B65FE3" w:rsidRDefault="007F1E92" w:rsidP="007F1E92">
      <w:r w:rsidRPr="007F1E92">
        <w:t>Készíts</w:t>
      </w:r>
      <w:r>
        <w:t>ünk</w:t>
      </w:r>
      <w:r w:rsidRPr="007F1E92">
        <w:t xml:space="preserve"> programot, amely </w:t>
      </w:r>
      <w:r w:rsidR="00B65FE3">
        <w:t>húz két vízszintes vonalat</w:t>
      </w:r>
      <w:r w:rsidRPr="007F1E92">
        <w:t xml:space="preserve">! </w:t>
      </w:r>
      <w:r w:rsidR="00B65FE3">
        <w:t>A vonalak 60 darab mínuszjelből álljanak!</w:t>
      </w:r>
    </w:p>
    <w:p w:rsidR="00B65FE3" w:rsidRDefault="009E0C7F" w:rsidP="007F1E92">
      <w:r>
        <w:t xml:space="preserve">Ha valamit többször is el kell végezni a programban, </w:t>
      </w:r>
      <w:r w:rsidR="00724BE4">
        <w:t>akkor sem szeretnénk többször elkészíteni, vagy másolni a kódját. Sokkal jobb lenne, ha csak egyszer kellene megírni, és utána használni, ahol szükséges. Erre valók a metódusok.</w:t>
      </w:r>
      <w:r w:rsidR="004629DD">
        <w:t xml:space="preserve"> (Egyes programozási nyelvekben függvényeknek</w:t>
      </w:r>
      <w:r w:rsidR="00424797">
        <w:t xml:space="preserve"> vagy eljárásoknak is</w:t>
      </w:r>
      <w:r w:rsidR="004629DD">
        <w:t xml:space="preserve"> nevezik őket.)</w:t>
      </w:r>
    </w:p>
    <w:p w:rsidR="00724BE4" w:rsidRDefault="00C85525" w:rsidP="007F1E92">
      <w:r>
        <w:t>Az eddigi programokban csak egy metódus</w:t>
      </w:r>
      <w:r w:rsidR="0024508C">
        <w:t xml:space="preserve"> </w:t>
      </w:r>
      <w:r>
        <w:t xml:space="preserve">volt, a </w:t>
      </w:r>
      <w:r w:rsidRPr="0024508C">
        <w:rPr>
          <w:rStyle w:val="Kd"/>
        </w:rPr>
        <w:t>main()</w:t>
      </w:r>
      <w:r>
        <w:t xml:space="preserve">. A programok futtatásakor automatikusan ez indul el. </w:t>
      </w:r>
      <w:r w:rsidR="00724BE4">
        <w:t xml:space="preserve">Ebben a programban készítünk egy </w:t>
      </w:r>
      <w:r>
        <w:t xml:space="preserve">másik </w:t>
      </w:r>
      <w:r w:rsidR="00724BE4">
        <w:t>metódust</w:t>
      </w:r>
      <w:r>
        <w:t xml:space="preserve"> is </w:t>
      </w:r>
      <w:r w:rsidRPr="0024508C">
        <w:rPr>
          <w:rStyle w:val="Kd"/>
        </w:rPr>
        <w:t>vonal()</w:t>
      </w:r>
      <w:r>
        <w:t xml:space="preserve"> néven</w:t>
      </w:r>
      <w:r w:rsidR="00724BE4">
        <w:t xml:space="preserve">, </w:t>
      </w:r>
      <w:r>
        <w:t>és</w:t>
      </w:r>
      <w:r w:rsidR="00724BE4">
        <w:t xml:space="preserve"> a </w:t>
      </w:r>
      <w:r w:rsidRPr="0024508C">
        <w:rPr>
          <w:rStyle w:val="Kd"/>
        </w:rPr>
        <w:t>main()</w:t>
      </w:r>
      <w:r>
        <w:t xml:space="preserve"> metódusból meghívjuk (kétszer is).</w:t>
      </w:r>
    </w:p>
    <w:p w:rsidR="00C85525" w:rsidRDefault="00C85525" w:rsidP="007F1E92">
      <w:r>
        <w:t xml:space="preserve">A </w:t>
      </w:r>
      <w:r w:rsidRPr="0024508C">
        <w:rPr>
          <w:rStyle w:val="Kd"/>
        </w:rPr>
        <w:t>vonal()</w:t>
      </w:r>
      <w:r>
        <w:t xml:space="preserve"> metódus 60 darab mínuszjelet fog kiírni egy sorba.</w:t>
      </w:r>
    </w:p>
    <w:p w:rsidR="00C85525" w:rsidRDefault="00C85525" w:rsidP="007F1E92">
      <w:r>
        <w:t>Nézzük a program kódját:</w:t>
      </w:r>
    </w:p>
    <w:p w:rsidR="00C85525" w:rsidRDefault="00C85525" w:rsidP="007F1E92">
      <w:r>
        <w:rPr>
          <w:noProof/>
          <w:lang w:eastAsia="hu-HU"/>
        </w:rPr>
        <w:drawing>
          <wp:inline distT="0" distB="0" distL="0" distR="0" wp14:anchorId="1CFDC7FC" wp14:editId="543E22F8">
            <wp:extent cx="4371975" cy="3019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25" w:rsidRDefault="00C85525" w:rsidP="007F1E92">
      <w:r>
        <w:t xml:space="preserve">A </w:t>
      </w:r>
      <w:r w:rsidRPr="00C85525">
        <w:rPr>
          <w:rStyle w:val="Kd"/>
        </w:rPr>
        <w:t>vonal()</w:t>
      </w:r>
      <w:r>
        <w:t xml:space="preserve"> metódust a </w:t>
      </w:r>
      <w:r w:rsidRPr="00C85525">
        <w:rPr>
          <w:rStyle w:val="Kd"/>
        </w:rPr>
        <w:t>main()</w:t>
      </w:r>
      <w:r>
        <w:t xml:space="preserve"> metódus elé írtuk</w:t>
      </w:r>
      <w:r w:rsidR="00CF4D2B">
        <w:t xml:space="preserve"> (4-9. sor)</w:t>
      </w:r>
      <w:r>
        <w:t>, de állhatna utána is, a sorrend tetszőleges (ez nem minden nyelvben van így).</w:t>
      </w:r>
    </w:p>
    <w:p w:rsidR="00C85525" w:rsidRDefault="00CF4D2B" w:rsidP="007F1E92">
      <w:r>
        <w:t xml:space="preserve">A metódus definíciója a </w:t>
      </w:r>
      <w:r w:rsidRPr="00CF4D2B">
        <w:rPr>
          <w:rStyle w:val="Kd"/>
        </w:rPr>
        <w:t>static</w:t>
      </w:r>
      <w:r>
        <w:t xml:space="preserve"> szóval kezdődik. Hogy miért, arról később lesz szó. Egyelőre írjuk oda minden metódus elé.</w:t>
      </w:r>
    </w:p>
    <w:p w:rsidR="00CF4D2B" w:rsidRDefault="00CF4D2B" w:rsidP="007F1E92">
      <w:r>
        <w:t xml:space="preserve">A </w:t>
      </w:r>
      <w:r w:rsidRPr="0024508C">
        <w:rPr>
          <w:rStyle w:val="Kd"/>
        </w:rPr>
        <w:t>void</w:t>
      </w:r>
      <w:r>
        <w:t xml:space="preserve"> szó azt jelzi, hogy ez a metódus nem számol ki, nem ad vissza semmilyen értéket. Ha lenne ilyen érték, annak a típusát kellen</w:t>
      </w:r>
      <w:r w:rsidR="0024508C">
        <w:t>e</w:t>
      </w:r>
      <w:r>
        <w:t xml:space="preserve"> ide írni.</w:t>
      </w:r>
    </w:p>
    <w:p w:rsidR="00CF4D2B" w:rsidRDefault="00CF4D2B" w:rsidP="007F1E92">
      <w:r>
        <w:t xml:space="preserve">A </w:t>
      </w:r>
      <w:r w:rsidRPr="0024508C">
        <w:rPr>
          <w:rStyle w:val="Kd"/>
        </w:rPr>
        <w:t>vonal</w:t>
      </w:r>
      <w:r>
        <w:t xml:space="preserve"> a metódus neve, és utána ki kell tenni a zárójeleket.</w:t>
      </w:r>
    </w:p>
    <w:p w:rsidR="00CF4D2B" w:rsidRDefault="00CF4D2B" w:rsidP="007F1E92">
      <w:r>
        <w:lastRenderedPageBreak/>
        <w:t xml:space="preserve">A metódus utasításai (a ciklusok és az elágazások utasításaihoz hasonlóan) kapcsos zárójelek közé kerülnek. </w:t>
      </w:r>
    </w:p>
    <w:p w:rsidR="00CF4D2B" w:rsidRDefault="00E14282" w:rsidP="007F1E92">
      <w:r>
        <w:t xml:space="preserve">A </w:t>
      </w:r>
      <w:r w:rsidR="0024508C" w:rsidRPr="00C85525">
        <w:rPr>
          <w:rStyle w:val="Kd"/>
        </w:rPr>
        <w:t>vonal()</w:t>
      </w:r>
      <w:r w:rsidR="0024508C">
        <w:t xml:space="preserve">  </w:t>
      </w:r>
      <w:r>
        <w:t>metódusban kiírunk 60 darab mínuszjelet, majd egy soremelést.</w:t>
      </w:r>
    </w:p>
    <w:p w:rsidR="00E14282" w:rsidRDefault="00E14282" w:rsidP="007F1E92">
      <w:r>
        <w:t xml:space="preserve">A </w:t>
      </w:r>
      <w:r w:rsidRPr="0024508C">
        <w:rPr>
          <w:rStyle w:val="Kd"/>
        </w:rPr>
        <w:t>main()</w:t>
      </w:r>
      <w:r>
        <w:t xml:space="preserve"> metódusban meghívjuk a </w:t>
      </w:r>
      <w:r w:rsidRPr="000C1B88">
        <w:rPr>
          <w:rStyle w:val="Kd"/>
        </w:rPr>
        <w:t>vonal()</w:t>
      </w:r>
      <w:r>
        <w:t xml:space="preserve"> metódust. Ilyenkor végrehajtja a </w:t>
      </w:r>
      <w:r w:rsidRPr="000C1B88">
        <w:rPr>
          <w:rStyle w:val="Kd"/>
        </w:rPr>
        <w:t>vonal()</w:t>
      </w:r>
      <w:r>
        <w:t xml:space="preserve"> metódus utasításait, majd folytatja a </w:t>
      </w:r>
      <w:r w:rsidRPr="000C1B88">
        <w:rPr>
          <w:rStyle w:val="Kd"/>
        </w:rPr>
        <w:t>main()</w:t>
      </w:r>
      <w:r>
        <w:t xml:space="preserve"> metódust a következő utasítással.</w:t>
      </w:r>
    </w:p>
    <w:p w:rsidR="00E14282" w:rsidRDefault="00E14282" w:rsidP="007F1E92">
      <w:r>
        <w:t>Készítsd el a programot (</w:t>
      </w:r>
      <w:r>
        <w:rPr>
          <w:i/>
        </w:rPr>
        <w:t>rajzol</w:t>
      </w:r>
      <w:r>
        <w:t>), és próbáld ki!</w:t>
      </w:r>
    </w:p>
    <w:p w:rsidR="00E14282" w:rsidRPr="00E14282" w:rsidRDefault="00BC0444" w:rsidP="00BC0444">
      <w:pPr>
        <w:pStyle w:val="Cmsor2"/>
      </w:pPr>
      <w:r>
        <w:t>Paraméterek</w:t>
      </w:r>
    </w:p>
    <w:p w:rsidR="00BC0444" w:rsidRDefault="00BC0444" w:rsidP="007F1E92">
      <w:r>
        <w:t xml:space="preserve">Most különböző hosszúságú vonalakat szeretnénk rajzoltatni. Ehhez úgy kell módosítanunk a </w:t>
      </w:r>
      <w:r w:rsidRPr="0024508C">
        <w:rPr>
          <w:rStyle w:val="Kd"/>
        </w:rPr>
        <w:t>vonal()</w:t>
      </w:r>
      <w:r>
        <w:t xml:space="preserve"> metódust, hogy meg lehessen neki adni a vonal hosszát, és ennek megfelelő számú mínuszjelet írjon ki.</w:t>
      </w:r>
    </w:p>
    <w:p w:rsidR="00331173" w:rsidRDefault="00331173" w:rsidP="007F1E92">
      <w:r>
        <w:t>Ezt így lehet megoldani:</w:t>
      </w:r>
    </w:p>
    <w:p w:rsidR="00331173" w:rsidRDefault="00331173" w:rsidP="007F1E92">
      <w:r>
        <w:rPr>
          <w:noProof/>
          <w:lang w:eastAsia="hu-HU"/>
        </w:rPr>
        <w:drawing>
          <wp:inline distT="0" distB="0" distL="0" distR="0" wp14:anchorId="4E02738F" wp14:editId="6B7D3036">
            <wp:extent cx="4343400" cy="3028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73" w:rsidRDefault="00331173" w:rsidP="007F1E92">
      <w:r>
        <w:t xml:space="preserve">A 4. sorban a zárójelek között megadunk egy paramétert (típussal és névvel): </w:t>
      </w:r>
      <w:r w:rsidRPr="0024508C">
        <w:rPr>
          <w:rStyle w:val="Kd"/>
        </w:rPr>
        <w:t>int db</w:t>
      </w:r>
    </w:p>
    <w:p w:rsidR="00331173" w:rsidRDefault="00331173" w:rsidP="007F1E92">
      <w:r>
        <w:t xml:space="preserve">Ezután a </w:t>
      </w:r>
      <w:r w:rsidRPr="0024508C">
        <w:rPr>
          <w:rStyle w:val="Kd"/>
        </w:rPr>
        <w:t>vonal</w:t>
      </w:r>
      <w:r w:rsidR="0024508C">
        <w:rPr>
          <w:rStyle w:val="Kd"/>
        </w:rPr>
        <w:t>()</w:t>
      </w:r>
      <w:r>
        <w:t xml:space="preserve"> metóduson belül ez úgy használható, mint egy változó (de a metóduson kívül nem létezik!). A </w:t>
      </w:r>
      <w:r w:rsidRPr="0024508C">
        <w:rPr>
          <w:rStyle w:val="Kd"/>
        </w:rPr>
        <w:t>for</w:t>
      </w:r>
      <w:r>
        <w:t xml:space="preserve"> ciklusban ezt </w:t>
      </w:r>
      <w:r w:rsidR="0024508C">
        <w:t>adjuk</w:t>
      </w:r>
      <w:r>
        <w:t xml:space="preserve"> meg határként.</w:t>
      </w:r>
    </w:p>
    <w:p w:rsidR="00331173" w:rsidRDefault="00AF352A" w:rsidP="007F1E92">
      <w:r>
        <w:t xml:space="preserve">A </w:t>
      </w:r>
      <w:r w:rsidRPr="00AF352A">
        <w:rPr>
          <w:rStyle w:val="Kd"/>
        </w:rPr>
        <w:t>main()</w:t>
      </w:r>
      <w:r w:rsidR="00331173">
        <w:t xml:space="preserve"> metódusban a vonal hívásakor zárójelben meg kell adnunk a </w:t>
      </w:r>
      <w:r w:rsidR="00331173" w:rsidRPr="004A1B18">
        <w:rPr>
          <w:rStyle w:val="Kd"/>
        </w:rPr>
        <w:t>db</w:t>
      </w:r>
      <w:r w:rsidR="00331173">
        <w:t xml:space="preserve"> paraméter értékét. </w:t>
      </w:r>
      <w:r w:rsidR="004A1B18">
        <w:t xml:space="preserve">Ez </w:t>
      </w:r>
      <w:r w:rsidR="00331173">
        <w:t xml:space="preserve">tetszőleges kifejezés lehet, de típusának meg kell egyeznie a </w:t>
      </w:r>
      <w:r w:rsidR="0024508C">
        <w:t>paraméter</w:t>
      </w:r>
      <w:r w:rsidR="00331173">
        <w:t xml:space="preserve"> típusával</w:t>
      </w:r>
      <w:r w:rsidR="00421D22">
        <w:t xml:space="preserve"> (vagy átalakíthatónak kell lenni arra a t</w:t>
      </w:r>
      <w:bookmarkStart w:id="0" w:name="_GoBack"/>
      <w:bookmarkEnd w:id="0"/>
      <w:r w:rsidR="00421D22">
        <w:t>ípusra)</w:t>
      </w:r>
      <w:r w:rsidR="00331173">
        <w:t>!</w:t>
      </w:r>
    </w:p>
    <w:p w:rsidR="00331173" w:rsidRDefault="00331173" w:rsidP="007F1E92">
      <w:r>
        <w:t>Végezd el a módosításokat, és próbáld ki a programot!</w:t>
      </w:r>
    </w:p>
    <w:p w:rsidR="00AF352A" w:rsidRDefault="00AF352A" w:rsidP="007F1E92"/>
    <w:p w:rsidR="004629DD" w:rsidRDefault="004629DD" w:rsidP="007F1E92">
      <w:r>
        <w:t>Azt is szeretnénk megadni, hogy milyen karakterből készüljön a vonal. Ezért szükség van még egy</w:t>
      </w:r>
      <w:r w:rsidR="004A1B18">
        <w:t xml:space="preserve"> paraméterre a vonal metódusban:</w:t>
      </w:r>
    </w:p>
    <w:p w:rsidR="004629DD" w:rsidRDefault="00356520" w:rsidP="007F1E92">
      <w:r>
        <w:rPr>
          <w:noProof/>
          <w:lang w:eastAsia="hu-HU"/>
        </w:rPr>
        <w:lastRenderedPageBreak/>
        <w:drawing>
          <wp:inline distT="0" distB="0" distL="0" distR="0" wp14:anchorId="5F96EA4C" wp14:editId="1A2E70F8">
            <wp:extent cx="4343400" cy="30099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20" w:rsidRDefault="00B04C9A" w:rsidP="007F1E92">
      <w:r>
        <w:t>A metódusok paramétereinél a zárójelek között, vesszővel elválasztva akárhány paramétert megadhatunk. Csak arra kell vigyázni, hogy mindegyiknek külön megadjuk a típusát (akkor is</w:t>
      </w:r>
      <w:r w:rsidR="004A1B18">
        <w:t>,</w:t>
      </w:r>
      <w:r>
        <w:t xml:space="preserve"> ha egyformák), és a híváskor gondoskodjunk a megfelelő számú és típusú paraméterről. Ezeket ugyanolyan sorrendben kell megadnunk, mint ahogy a paraméterlistában szerepelnek.</w:t>
      </w:r>
    </w:p>
    <w:p w:rsidR="00B04C9A" w:rsidRDefault="00B04C9A" w:rsidP="007F1E92">
      <w:r>
        <w:t>Próbáld ki ezt a változatot is!</w:t>
      </w:r>
    </w:p>
    <w:p w:rsidR="0043324A" w:rsidRDefault="0043324A" w:rsidP="0043324A">
      <w:pPr>
        <w:pStyle w:val="Cmsor2"/>
      </w:pPr>
      <w:r>
        <w:t>Visszaadott érték</w:t>
      </w:r>
    </w:p>
    <w:p w:rsidR="0043324A" w:rsidRDefault="00343537" w:rsidP="0043324A">
      <w:r>
        <w:t>Készítsünk programot, amely kiírja a 0</w:t>
      </w:r>
      <w:r w:rsidR="0041790A">
        <w:t>…</w:t>
      </w:r>
      <w:r>
        <w:t>9 számok köbeit! A számok köbeinek kiszámításához készítsünk metódust!</w:t>
      </w:r>
      <w:r w:rsidR="00741583">
        <w:t xml:space="preserve"> Így a főprogram egyszerűbb, áttekinthetőbb lesz.</w:t>
      </w:r>
    </w:p>
    <w:p w:rsidR="00343537" w:rsidRDefault="00343537" w:rsidP="0043324A">
      <w:r>
        <w:t>Minta:</w:t>
      </w:r>
    </w:p>
    <w:p w:rsidR="00343537" w:rsidRDefault="00343537" w:rsidP="0043324A">
      <w:r>
        <w:rPr>
          <w:noProof/>
          <w:lang w:eastAsia="hu-HU"/>
        </w:rPr>
        <w:drawing>
          <wp:inline distT="0" distB="0" distL="0" distR="0" wp14:anchorId="4B7DB39C" wp14:editId="43F43D12">
            <wp:extent cx="1428750" cy="2047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37" w:rsidRDefault="00D76A80" w:rsidP="0043324A">
      <w:r>
        <w:t xml:space="preserve">A </w:t>
      </w:r>
      <w:r w:rsidRPr="00D76A80">
        <w:rPr>
          <w:rStyle w:val="Kd"/>
        </w:rPr>
        <w:t>kob</w:t>
      </w:r>
      <w:r>
        <w:t xml:space="preserve"> metódus abban fog különbözni az eddigi metódusoktól, hogy vissza fog adni egy értéket: a kapott szám köbét.</w:t>
      </w:r>
    </w:p>
    <w:p w:rsidR="00D76A80" w:rsidRDefault="00D76A80" w:rsidP="0043324A">
      <w:r>
        <w:t xml:space="preserve">Ehhez a metódus definíciójában a </w:t>
      </w:r>
      <w:r w:rsidRPr="0030341A">
        <w:rPr>
          <w:rStyle w:val="Kd"/>
        </w:rPr>
        <w:t>void</w:t>
      </w:r>
      <w:r>
        <w:t xml:space="preserve"> helyett a visszaadott érték típusa (</w:t>
      </w:r>
      <w:r w:rsidRPr="0030341A">
        <w:rPr>
          <w:rStyle w:val="Kd"/>
        </w:rPr>
        <w:t>double</w:t>
      </w:r>
      <w:r>
        <w:t xml:space="preserve">) szerepel. Ezen kívül kell a metódusba legalább egy </w:t>
      </w:r>
      <w:r w:rsidRPr="0030341A">
        <w:rPr>
          <w:rStyle w:val="Kd"/>
        </w:rPr>
        <w:t>return</w:t>
      </w:r>
      <w:r>
        <w:t xml:space="preserve"> utasítás, amellyel meghatározzuk a </w:t>
      </w:r>
      <w:r w:rsidR="0024508C">
        <w:t>visszaadott</w:t>
      </w:r>
      <w:r>
        <w:t xml:space="preserve"> értéket.</w:t>
      </w:r>
    </w:p>
    <w:p w:rsidR="00D76A80" w:rsidRDefault="00D76A80" w:rsidP="0043324A">
      <w:r>
        <w:lastRenderedPageBreak/>
        <w:t>Nézzük a megoldást:</w:t>
      </w:r>
    </w:p>
    <w:p w:rsidR="00D76A80" w:rsidRDefault="00D76A80" w:rsidP="0043324A">
      <w:r>
        <w:rPr>
          <w:noProof/>
          <w:lang w:eastAsia="hu-HU"/>
        </w:rPr>
        <w:drawing>
          <wp:inline distT="0" distB="0" distL="0" distR="0" wp14:anchorId="4351E5B4" wp14:editId="1067DA61">
            <wp:extent cx="4829175" cy="26003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1A" w:rsidRDefault="009E199C" w:rsidP="0043324A">
      <w:r>
        <w:t xml:space="preserve">Figyeld meg az 5. sorban a </w:t>
      </w:r>
      <w:r w:rsidRPr="004A1B18">
        <w:rPr>
          <w:rStyle w:val="Kd"/>
        </w:rPr>
        <w:t>return</w:t>
      </w:r>
      <w:r>
        <w:t xml:space="preserve"> utasítást! Ebben adjuk meg a visszaadott értéket.</w:t>
      </w:r>
    </w:p>
    <w:p w:rsidR="009E199C" w:rsidRDefault="009E199C" w:rsidP="0043324A">
      <w:r>
        <w:t>A program a visszaadott értéket a 10. sorban a kiírásba illeszti be.</w:t>
      </w:r>
    </w:p>
    <w:p w:rsidR="009E199C" w:rsidRDefault="009E199C" w:rsidP="0043324A">
      <w:r>
        <w:t xml:space="preserve">Megjegyzés: A metódusunk </w:t>
      </w:r>
      <w:r w:rsidRPr="009E199C">
        <w:rPr>
          <w:rStyle w:val="Kd"/>
        </w:rPr>
        <w:t>double</w:t>
      </w:r>
      <w:r>
        <w:t xml:space="preserve"> típusú értéket vár, mi pedig </w:t>
      </w:r>
      <w:r w:rsidRPr="009E199C">
        <w:rPr>
          <w:rStyle w:val="Kd"/>
        </w:rPr>
        <w:t>int</w:t>
      </w:r>
      <w:r>
        <w:t xml:space="preserve"> típusúval hívjuk meg. Ez nem probléma, mert a Java automatikusan át tudja alakítani. (Ez nem minden adattípusnál van így. Fordítva például nem működne.)</w:t>
      </w:r>
    </w:p>
    <w:p w:rsidR="009E199C" w:rsidRDefault="009E199C" w:rsidP="0043324A">
      <w:r>
        <w:t>Készítsd el és próbáld ki a programot!</w:t>
      </w:r>
    </w:p>
    <w:p w:rsidR="00844EAF" w:rsidRDefault="00844EAF" w:rsidP="0043324A"/>
    <w:p w:rsidR="00E714A9" w:rsidRDefault="004A1B18" w:rsidP="0043324A">
      <w:r>
        <w:t xml:space="preserve">Megjegyzés: </w:t>
      </w:r>
    </w:p>
    <w:p w:rsidR="00E714A9" w:rsidRDefault="004A1B18" w:rsidP="0043324A">
      <w:r>
        <w:t xml:space="preserve">Azokat a metódusokat, amelyek visszaadnak valamilyen értéket, általában egy értékadó utasítás jobb oldalán hívjuk meg, és a kapott értéket a program behelyettesíti a kifejezésbe. </w:t>
      </w:r>
    </w:p>
    <w:p w:rsidR="004A1B18" w:rsidRPr="0043324A" w:rsidRDefault="004A1B18" w:rsidP="0043324A">
      <w:r>
        <w:t>Azokat a metódusokat</w:t>
      </w:r>
      <w:r w:rsidR="003B5518">
        <w:t xml:space="preserve"> pedig</w:t>
      </w:r>
      <w:r>
        <w:t>, amelyek nem adnak vissza értéket, önállóan, külön utasításként szoktuk meghívni.</w:t>
      </w:r>
    </w:p>
    <w:sectPr w:rsidR="004A1B18" w:rsidRPr="00433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3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4"/>
  </w:num>
  <w:num w:numId="16">
    <w:abstractNumId w:val="8"/>
  </w:num>
  <w:num w:numId="17">
    <w:abstractNumId w:val="21"/>
  </w:num>
  <w:num w:numId="18">
    <w:abstractNumId w:val="25"/>
  </w:num>
  <w:num w:numId="19">
    <w:abstractNumId w:val="22"/>
  </w:num>
  <w:num w:numId="20">
    <w:abstractNumId w:val="9"/>
  </w:num>
  <w:num w:numId="21">
    <w:abstractNumId w:val="20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C1B88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508C"/>
    <w:rsid w:val="002463D2"/>
    <w:rsid w:val="0025097F"/>
    <w:rsid w:val="00256A53"/>
    <w:rsid w:val="00277BB3"/>
    <w:rsid w:val="00281CA2"/>
    <w:rsid w:val="00281CDE"/>
    <w:rsid w:val="002866FB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E6C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F618E"/>
    <w:rsid w:val="004029C6"/>
    <w:rsid w:val="0040376E"/>
    <w:rsid w:val="004079D2"/>
    <w:rsid w:val="0041790A"/>
    <w:rsid w:val="00417A63"/>
    <w:rsid w:val="00421D22"/>
    <w:rsid w:val="0042320B"/>
    <w:rsid w:val="00424797"/>
    <w:rsid w:val="00430644"/>
    <w:rsid w:val="0043324A"/>
    <w:rsid w:val="00441C2A"/>
    <w:rsid w:val="00445442"/>
    <w:rsid w:val="00446C0C"/>
    <w:rsid w:val="004629DD"/>
    <w:rsid w:val="00467DAB"/>
    <w:rsid w:val="00471A27"/>
    <w:rsid w:val="0047594B"/>
    <w:rsid w:val="00484234"/>
    <w:rsid w:val="004842D6"/>
    <w:rsid w:val="00487835"/>
    <w:rsid w:val="00497AE3"/>
    <w:rsid w:val="004A1B18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01A66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35EDA"/>
    <w:rsid w:val="006505F6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24BE4"/>
    <w:rsid w:val="007376CC"/>
    <w:rsid w:val="00740078"/>
    <w:rsid w:val="007412EF"/>
    <w:rsid w:val="00741583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D5333"/>
    <w:rsid w:val="007D70EC"/>
    <w:rsid w:val="007D7BCA"/>
    <w:rsid w:val="007F13DF"/>
    <w:rsid w:val="007F1E92"/>
    <w:rsid w:val="008126F2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AF352A"/>
    <w:rsid w:val="00B0430D"/>
    <w:rsid w:val="00B04C9A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65FE3"/>
    <w:rsid w:val="00BA2878"/>
    <w:rsid w:val="00BB150C"/>
    <w:rsid w:val="00BC0444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1C44"/>
    <w:rsid w:val="00D210D3"/>
    <w:rsid w:val="00D21668"/>
    <w:rsid w:val="00D36D7D"/>
    <w:rsid w:val="00D44691"/>
    <w:rsid w:val="00D54D76"/>
    <w:rsid w:val="00D560B0"/>
    <w:rsid w:val="00D76A80"/>
    <w:rsid w:val="00D770B6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14A9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29F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94EB-9C25-472C-952C-11F1A70A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4</Pages>
  <Words>519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249</cp:revision>
  <dcterms:created xsi:type="dcterms:W3CDTF">2016-04-09T10:47:00Z</dcterms:created>
  <dcterms:modified xsi:type="dcterms:W3CDTF">2018-02-07T11:06:00Z</dcterms:modified>
</cp:coreProperties>
</file>