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C9F4" w14:textId="77777777" w:rsidR="00C06666" w:rsidRPr="008E5769" w:rsidRDefault="00530860" w:rsidP="00C06666">
      <w:pPr>
        <w:pStyle w:val="Cmsor1"/>
        <w:pageBreakBefore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  <w:color w:val="000000"/>
        </w:rPr>
        <w:t>Idegen kulcsok</w:t>
      </w:r>
    </w:p>
    <w:p w14:paraId="5F7B6D01" w14:textId="77777777" w:rsidR="00413D57" w:rsidRPr="008E5769" w:rsidRDefault="00413D57" w:rsidP="00400F39">
      <w:pPr>
        <w:pStyle w:val="Cmsor2"/>
        <w:rPr>
          <w:rFonts w:ascii="Verdana" w:hAnsi="Verdana"/>
        </w:rPr>
      </w:pPr>
      <w:r w:rsidRPr="008E5769">
        <w:rPr>
          <w:rFonts w:ascii="Verdana" w:hAnsi="Verdana"/>
        </w:rPr>
        <w:t>A. Előkészületek</w:t>
      </w:r>
    </w:p>
    <w:p w14:paraId="1D11B7A0" w14:textId="77777777" w:rsidR="008E5769" w:rsidRDefault="00EC7B6F" w:rsidP="00413D57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Ebben a leckében az előzőben készített </w:t>
      </w:r>
      <w:r w:rsidRPr="00E75E33">
        <w:rPr>
          <w:rFonts w:ascii="Verdana" w:hAnsi="Verdana"/>
          <w:i/>
          <w:iCs/>
        </w:rPr>
        <w:t>iskola</w:t>
      </w:r>
      <w:r>
        <w:rPr>
          <w:rFonts w:ascii="Verdana" w:hAnsi="Verdana"/>
        </w:rPr>
        <w:t xml:space="preserve"> adatbázissal dolgozunk tovább. Ha szükséges, készítsd el és importáld újra a tartalmát!</w:t>
      </w:r>
    </w:p>
    <w:p w14:paraId="4BBE3D0E" w14:textId="77777777" w:rsidR="008E5769" w:rsidRDefault="008E5769" w:rsidP="00413D57">
      <w:pPr>
        <w:pStyle w:val="Szvegtrzs"/>
        <w:rPr>
          <w:rFonts w:ascii="Verdana" w:hAnsi="Verdana"/>
        </w:rPr>
      </w:pPr>
      <w:r>
        <w:rPr>
          <w:rFonts w:ascii="Verdana" w:hAnsi="Verdana"/>
        </w:rPr>
        <w:t>Nézd</w:t>
      </w:r>
      <w:r w:rsidRPr="008E5769">
        <w:rPr>
          <w:rFonts w:ascii="Verdana" w:hAnsi="Verdana"/>
        </w:rPr>
        <w:t xml:space="preserve"> meg az adatbázisban lévő táblák</w:t>
      </w:r>
      <w:r w:rsidR="00EC7B6F">
        <w:rPr>
          <w:rFonts w:ascii="Verdana" w:hAnsi="Verdana"/>
        </w:rPr>
        <w:t>at</w:t>
      </w:r>
      <w:r w:rsidRPr="008E5769">
        <w:rPr>
          <w:rFonts w:ascii="Verdana" w:hAnsi="Verdana"/>
        </w:rPr>
        <w:t>!</w:t>
      </w:r>
    </w:p>
    <w:p w14:paraId="5C392A4F" w14:textId="77777777" w:rsidR="00400F39" w:rsidRPr="008E5769" w:rsidRDefault="00413D57" w:rsidP="00400F39">
      <w:pPr>
        <w:pStyle w:val="Cmsor2"/>
        <w:rPr>
          <w:rFonts w:ascii="Verdana" w:hAnsi="Verdana"/>
        </w:rPr>
      </w:pPr>
      <w:r w:rsidRPr="008E5769">
        <w:rPr>
          <w:rFonts w:ascii="Verdana" w:hAnsi="Verdana"/>
        </w:rPr>
        <w:t>B</w:t>
      </w:r>
      <w:r w:rsidR="00400F39" w:rsidRPr="008E5769">
        <w:rPr>
          <w:rFonts w:ascii="Verdana" w:hAnsi="Verdana"/>
        </w:rPr>
        <w:t xml:space="preserve">. </w:t>
      </w:r>
      <w:r w:rsidR="00530860">
        <w:rPr>
          <w:rFonts w:ascii="Verdana" w:hAnsi="Verdana"/>
        </w:rPr>
        <w:t xml:space="preserve">Hibás </w:t>
      </w:r>
      <w:r w:rsidR="00770A3A">
        <w:rPr>
          <w:rFonts w:ascii="Verdana" w:hAnsi="Verdana"/>
        </w:rPr>
        <w:t>kapcsolatok</w:t>
      </w:r>
    </w:p>
    <w:p w14:paraId="18190BF1" w14:textId="77777777" w:rsidR="006E64FD" w:rsidRPr="008E5769" w:rsidRDefault="00530860" w:rsidP="008C581C">
      <w:pPr>
        <w:pStyle w:val="Szvegtrzs"/>
        <w:rPr>
          <w:rFonts w:ascii="Verdana" w:hAnsi="Verdana"/>
        </w:rPr>
      </w:pPr>
      <w:r>
        <w:rPr>
          <w:rFonts w:ascii="Verdana" w:hAnsi="Verdana"/>
        </w:rPr>
        <w:t>A két tábla közötti kapcsolatot az osztaly mező biztosítja. Azok a rekordok tartoznak össze, amelyeknél a kapcsolómező értéke megegyezik.</w:t>
      </w:r>
    </w:p>
    <w:p w14:paraId="13EBDDF7" w14:textId="77777777" w:rsidR="00530860" w:rsidRDefault="00530860" w:rsidP="008C581C">
      <w:pPr>
        <w:pStyle w:val="Szvegtrzs"/>
        <w:rPr>
          <w:rFonts w:ascii="Verdana" w:hAnsi="Verdana"/>
        </w:rPr>
      </w:pPr>
      <w:r>
        <w:rPr>
          <w:rFonts w:ascii="Verdana" w:hAnsi="Verdana"/>
        </w:rPr>
        <w:t>Előfordulhat azonban, hogy egy tanulónál olyan osztályt adunk meg, amely nem szerepel az osztaly táblában.</w:t>
      </w:r>
    </w:p>
    <w:p w14:paraId="5AAF1629" w14:textId="77777777" w:rsidR="006E1197" w:rsidRPr="008E5769" w:rsidRDefault="008E5769" w:rsidP="008C581C">
      <w:pPr>
        <w:pStyle w:val="Szvegtrzs"/>
        <w:rPr>
          <w:rFonts w:ascii="Verdana" w:hAnsi="Verdana"/>
        </w:rPr>
      </w:pPr>
      <w:r>
        <w:rPr>
          <w:rFonts w:ascii="Verdana" w:hAnsi="Verdana"/>
        </w:rPr>
        <w:t>Próbáld</w:t>
      </w:r>
      <w:r w:rsidR="006E64FD" w:rsidRPr="008E5769">
        <w:rPr>
          <w:rFonts w:ascii="Verdana" w:hAnsi="Verdana"/>
        </w:rPr>
        <w:t xml:space="preserve"> ki</w:t>
      </w:r>
      <w:r w:rsidR="006E1197" w:rsidRPr="008E5769">
        <w:rPr>
          <w:rFonts w:ascii="Verdana" w:hAnsi="Verdana"/>
        </w:rPr>
        <w:t xml:space="preserve"> a következő parancsot:</w:t>
      </w:r>
    </w:p>
    <w:p w14:paraId="09F1FD09" w14:textId="77777777" w:rsidR="008C581C" w:rsidRDefault="00F369E0" w:rsidP="008C581C">
      <w:pPr>
        <w:pStyle w:val="parancs"/>
      </w:pPr>
      <w:r>
        <w:t>INSERT INTO diakok VALUES (</w:t>
      </w:r>
      <w:r w:rsidR="009356E1">
        <w:t>7</w:t>
      </w:r>
      <w:r>
        <w:t>, 'Nagy Tibor', '3A', 2.22);</w:t>
      </w:r>
    </w:p>
    <w:p w14:paraId="23850974" w14:textId="77777777" w:rsidR="00F369E0" w:rsidRDefault="00F369E0" w:rsidP="008C581C">
      <w:pPr>
        <w:pStyle w:val="Szvegtrzs"/>
        <w:rPr>
          <w:rFonts w:ascii="Verdana" w:hAnsi="Verdana"/>
        </w:rPr>
      </w:pPr>
      <w:r>
        <w:rPr>
          <w:rFonts w:ascii="Verdana" w:hAnsi="Verdana"/>
        </w:rPr>
        <w:t>Néz</w:t>
      </w:r>
      <w:r w:rsidR="00E75E33">
        <w:rPr>
          <w:rFonts w:ascii="Verdana" w:hAnsi="Verdana"/>
        </w:rPr>
        <w:t>d</w:t>
      </w:r>
      <w:r>
        <w:rPr>
          <w:rFonts w:ascii="Verdana" w:hAnsi="Verdana"/>
        </w:rPr>
        <w:t xml:space="preserve"> meg, ki ennek a diáknak az osztályfőnöke:</w:t>
      </w:r>
    </w:p>
    <w:p w14:paraId="41C8700C" w14:textId="77777777" w:rsidR="00F369E0" w:rsidRDefault="00F369E0" w:rsidP="00F369E0">
      <w:pPr>
        <w:pStyle w:val="parancs"/>
      </w:pPr>
      <w:r>
        <w:t xml:space="preserve">SELECT of FROM osztalyok </w:t>
      </w:r>
      <w:r>
        <w:br/>
        <w:t xml:space="preserve">JOIN diakok ON osztalyok.osztaly = diakok.osztaly </w:t>
      </w:r>
      <w:r>
        <w:br/>
        <w:t>WHERE nev = 'Nagy Tibor';</w:t>
      </w:r>
    </w:p>
    <w:p w14:paraId="417F4C15" w14:textId="77777777" w:rsidR="00F369E0" w:rsidRDefault="00770A3A" w:rsidP="008C581C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A parancsot lefuttatva azt tapasztalhatod, hogy </w:t>
      </w:r>
      <w:r w:rsidR="0087682E">
        <w:rPr>
          <w:rFonts w:ascii="Verdana" w:hAnsi="Verdana"/>
        </w:rPr>
        <w:t xml:space="preserve">Nagy Tibornak nincs </w:t>
      </w:r>
      <w:r>
        <w:rPr>
          <w:rFonts w:ascii="Verdana" w:hAnsi="Verdana"/>
        </w:rPr>
        <w:t>osztályfőnöke.</w:t>
      </w:r>
    </w:p>
    <w:p w14:paraId="4B96A5A8" w14:textId="77777777" w:rsidR="00770A3A" w:rsidRDefault="00770A3A" w:rsidP="008C581C">
      <w:pPr>
        <w:pStyle w:val="Szvegtrzs"/>
        <w:rPr>
          <w:rFonts w:ascii="Verdana" w:hAnsi="Verdana"/>
        </w:rPr>
      </w:pPr>
      <w:r>
        <w:rPr>
          <w:rFonts w:ascii="Verdana" w:hAnsi="Verdana"/>
        </w:rPr>
        <w:t>Nyilván nem szabad megengedni, hogy olyan diákokat is be lehessen vinni, akikhe</w:t>
      </w:r>
      <w:r w:rsidR="00EC4B32">
        <w:rPr>
          <w:rFonts w:ascii="Verdana" w:hAnsi="Verdana"/>
        </w:rPr>
        <w:t>z</w:t>
      </w:r>
      <w:r>
        <w:rPr>
          <w:rFonts w:ascii="Verdana" w:hAnsi="Verdana"/>
        </w:rPr>
        <w:t xml:space="preserve"> nem tartozik osztály az osztály táblában.</w:t>
      </w:r>
    </w:p>
    <w:p w14:paraId="6D5E0AAD" w14:textId="77777777" w:rsidR="00770A3A" w:rsidRDefault="00770A3A" w:rsidP="008C581C">
      <w:pPr>
        <w:pStyle w:val="Szvegtrzs"/>
        <w:rPr>
          <w:rFonts w:ascii="Verdana" w:hAnsi="Verdana"/>
        </w:rPr>
      </w:pPr>
      <w:r>
        <w:rPr>
          <w:rFonts w:ascii="Verdana" w:hAnsi="Verdana"/>
        </w:rPr>
        <w:t>Töröld a legutóbb bevitt tanulót:</w:t>
      </w:r>
    </w:p>
    <w:p w14:paraId="4BCC7739" w14:textId="77777777" w:rsidR="00770A3A" w:rsidRDefault="00770A3A" w:rsidP="00770A3A">
      <w:pPr>
        <w:pStyle w:val="parancs"/>
      </w:pPr>
      <w:r>
        <w:t>DELETE FROM diakok WHERE nev LIKE 'Nagy T%';</w:t>
      </w:r>
    </w:p>
    <w:p w14:paraId="7E06A097" w14:textId="77777777" w:rsidR="00770A3A" w:rsidRDefault="00770A3A" w:rsidP="008C581C">
      <w:pPr>
        <w:pStyle w:val="Szvegtrzs"/>
        <w:rPr>
          <w:rFonts w:ascii="Verdana" w:hAnsi="Verdana"/>
        </w:rPr>
      </w:pPr>
    </w:p>
    <w:p w14:paraId="5F4BCDB8" w14:textId="77777777" w:rsidR="00770A3A" w:rsidRDefault="00770A3A" w:rsidP="008C581C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Az is problémát okozna, ha az </w:t>
      </w:r>
      <w:r w:rsidRPr="00EC4B32">
        <w:rPr>
          <w:rFonts w:ascii="Verdana" w:hAnsi="Verdana"/>
          <w:i/>
        </w:rPr>
        <w:t>osztaly</w:t>
      </w:r>
      <w:r w:rsidR="00B1284F">
        <w:rPr>
          <w:rFonts w:ascii="Verdana" w:hAnsi="Verdana"/>
        </w:rPr>
        <w:t xml:space="preserve"> táblában átneveznénk, vagy </w:t>
      </w:r>
      <w:r>
        <w:rPr>
          <w:rFonts w:ascii="Verdana" w:hAnsi="Verdana"/>
        </w:rPr>
        <w:t>törölnénk</w:t>
      </w:r>
      <w:r w:rsidR="00B1284F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egy olyan osztályt, amelyhez tartoznak dákok a másik táblában. </w:t>
      </w:r>
    </w:p>
    <w:p w14:paraId="7A1FF843" w14:textId="77777777" w:rsidR="00770A3A" w:rsidRPr="00770A3A" w:rsidRDefault="00770A3A" w:rsidP="008C581C">
      <w:pPr>
        <w:pStyle w:val="Szvegtrzs"/>
      </w:pPr>
      <w:r>
        <w:rPr>
          <w:rFonts w:ascii="Verdana" w:hAnsi="Verdana"/>
        </w:rPr>
        <w:t>Ekkor ugy</w:t>
      </w:r>
      <w:r w:rsidR="00EC4B32">
        <w:rPr>
          <w:rFonts w:ascii="Verdana" w:hAnsi="Verdana"/>
        </w:rPr>
        <w:t>anis lennének olyan diákok, akikhez nem tartozna osztály.</w:t>
      </w:r>
    </w:p>
    <w:p w14:paraId="37841C2D" w14:textId="77777777" w:rsidR="00061244" w:rsidRPr="008E5769" w:rsidRDefault="00061244" w:rsidP="00F3452A">
      <w:pPr>
        <w:pStyle w:val="Cmsor2"/>
        <w:rPr>
          <w:rFonts w:ascii="Verdana" w:hAnsi="Verdana"/>
        </w:rPr>
      </w:pPr>
      <w:r w:rsidRPr="008E5769">
        <w:rPr>
          <w:rFonts w:ascii="Verdana" w:hAnsi="Verdana"/>
        </w:rPr>
        <w:t xml:space="preserve">C. </w:t>
      </w:r>
      <w:r w:rsidR="00EC4B32">
        <w:rPr>
          <w:rFonts w:ascii="Verdana" w:hAnsi="Verdana"/>
        </w:rPr>
        <w:t>Idegen kulcsok</w:t>
      </w:r>
    </w:p>
    <w:p w14:paraId="6239AB4F" w14:textId="77777777" w:rsidR="00EC4B32" w:rsidRDefault="00EC4B32" w:rsidP="00061244">
      <w:pPr>
        <w:pStyle w:val="Szvegtrzs"/>
        <w:rPr>
          <w:rFonts w:ascii="Verdana" w:hAnsi="Verdana"/>
        </w:rPr>
      </w:pPr>
      <w:r>
        <w:rPr>
          <w:rFonts w:ascii="Verdana" w:hAnsi="Verdana"/>
        </w:rPr>
        <w:t>Az előző pontban említett problémák megoldására alkalmazzák az idegen kulcsokat.</w:t>
      </w:r>
    </w:p>
    <w:p w14:paraId="596DE20B" w14:textId="77777777" w:rsidR="00EC4B32" w:rsidRDefault="00EC4B32" w:rsidP="00061244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Ha megadjuk, hogy a diakok táblában </w:t>
      </w:r>
      <w:r w:rsidR="0087682E">
        <w:rPr>
          <w:rFonts w:ascii="Verdana" w:hAnsi="Verdana"/>
        </w:rPr>
        <w:t xml:space="preserve">az </w:t>
      </w:r>
      <w:r w:rsidR="0087682E" w:rsidRPr="00B03412">
        <w:rPr>
          <w:rFonts w:ascii="Verdana" w:hAnsi="Verdana"/>
          <w:i/>
        </w:rPr>
        <w:t>osztaly</w:t>
      </w:r>
      <w:r w:rsidR="0087682E">
        <w:rPr>
          <w:rFonts w:ascii="Verdana" w:hAnsi="Verdana"/>
        </w:rPr>
        <w:t xml:space="preserve"> mező idegen kulcs, amely az </w:t>
      </w:r>
      <w:r w:rsidR="0087682E" w:rsidRPr="00CB03EA">
        <w:rPr>
          <w:rFonts w:ascii="Verdana" w:hAnsi="Verdana"/>
          <w:i/>
        </w:rPr>
        <w:t>osztalyok</w:t>
      </w:r>
      <w:r w:rsidR="0087682E">
        <w:rPr>
          <w:rFonts w:ascii="Verdana" w:hAnsi="Verdana"/>
        </w:rPr>
        <w:t xml:space="preserve"> tábla </w:t>
      </w:r>
      <w:r w:rsidR="0087682E" w:rsidRPr="00B03412">
        <w:rPr>
          <w:rFonts w:ascii="Verdana" w:hAnsi="Verdana"/>
          <w:i/>
        </w:rPr>
        <w:t>osztaly</w:t>
      </w:r>
      <w:r w:rsidR="0087682E">
        <w:rPr>
          <w:rFonts w:ascii="Verdana" w:hAnsi="Verdana"/>
        </w:rPr>
        <w:t xml:space="preserve"> mezőjéhez kapcsolódik, akkor:</w:t>
      </w:r>
    </w:p>
    <w:p w14:paraId="6785B2DC" w14:textId="77777777" w:rsidR="0087682E" w:rsidRDefault="0087682E" w:rsidP="005260D3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>
        <w:rPr>
          <w:rFonts w:ascii="Verdana" w:hAnsi="Verdana"/>
        </w:rPr>
        <w:t>nem lehet bevinni olyan diák adatait, akihez nem tart</w:t>
      </w:r>
      <w:r w:rsidR="00B03412">
        <w:rPr>
          <w:rFonts w:ascii="Verdana" w:hAnsi="Verdana"/>
        </w:rPr>
        <w:t>o</w:t>
      </w:r>
      <w:r>
        <w:rPr>
          <w:rFonts w:ascii="Verdana" w:hAnsi="Verdana"/>
        </w:rPr>
        <w:t>zik osztály az osztaly táblában,</w:t>
      </w:r>
    </w:p>
    <w:p w14:paraId="0F2B8D39" w14:textId="77777777" w:rsidR="0087682E" w:rsidRDefault="00B03412" w:rsidP="005260D3">
      <w:pPr>
        <w:pStyle w:val="Szvegtrzs"/>
        <w:numPr>
          <w:ilvl w:val="0"/>
          <w:numId w:val="28"/>
        </w:numPr>
        <w:ind w:left="426"/>
        <w:rPr>
          <w:rFonts w:ascii="Verdana" w:hAnsi="Verdana"/>
        </w:rPr>
      </w:pPr>
      <w:r>
        <w:rPr>
          <w:rFonts w:ascii="Verdana" w:hAnsi="Verdana"/>
        </w:rPr>
        <w:t>nem lehet átnevezni vagy törölni olyan osztályt, amelyben már vannak diákok.</w:t>
      </w:r>
    </w:p>
    <w:p w14:paraId="14D57B62" w14:textId="77777777" w:rsidR="00B03412" w:rsidRDefault="00B03412" w:rsidP="00061244">
      <w:pPr>
        <w:pStyle w:val="Szvegtrzs"/>
        <w:rPr>
          <w:rFonts w:ascii="Verdana" w:hAnsi="Verdana"/>
        </w:rPr>
      </w:pPr>
    </w:p>
    <w:p w14:paraId="5CEB1081" w14:textId="77777777" w:rsidR="00604F2F" w:rsidRDefault="00604F2F" w:rsidP="00061244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Az idegen kulcs </w:t>
      </w:r>
      <w:r w:rsidR="0007088E">
        <w:rPr>
          <w:rFonts w:ascii="Verdana" w:hAnsi="Verdana"/>
        </w:rPr>
        <w:t xml:space="preserve">megadását </w:t>
      </w:r>
      <w:r>
        <w:rPr>
          <w:rFonts w:ascii="Verdana" w:hAnsi="Verdana"/>
        </w:rPr>
        <w:t>a grafikus felületen fogjuk elvégezni.</w:t>
      </w:r>
      <w:r w:rsidR="0007088E">
        <w:rPr>
          <w:rFonts w:ascii="Verdana" w:hAnsi="Verdana"/>
        </w:rPr>
        <w:t xml:space="preserve"> Mivel az idegen kulcs korlátozza a bevihető adatokat, megszorításnak is szokták nevezni.</w:t>
      </w:r>
    </w:p>
    <w:p w14:paraId="40E4FDA7" w14:textId="77777777" w:rsidR="00904B77" w:rsidRDefault="0007088E" w:rsidP="005260D3">
      <w:pPr>
        <w:pStyle w:val="Szvegtrzs"/>
        <w:numPr>
          <w:ilvl w:val="0"/>
          <w:numId w:val="29"/>
        </w:numPr>
        <w:ind w:left="426"/>
        <w:rPr>
          <w:rFonts w:ascii="Verdana" w:hAnsi="Verdana"/>
        </w:rPr>
      </w:pPr>
      <w:r>
        <w:rPr>
          <w:rFonts w:ascii="Verdana" w:hAnsi="Verdana"/>
        </w:rPr>
        <w:t>Jelöld ki a diakok táblát, és a Szerkezet lapon kattints a Kapcsolati nézet gombra!</w:t>
      </w:r>
      <w:r>
        <w:rPr>
          <w:rFonts w:ascii="Verdana" w:hAnsi="Verdana"/>
        </w:rPr>
        <w:br/>
      </w:r>
      <w:r w:rsidR="00291A97" w:rsidRPr="0007088E">
        <w:rPr>
          <w:rFonts w:ascii="Verdana" w:hAnsi="Verdana"/>
          <w:noProof/>
        </w:rPr>
        <w:drawing>
          <wp:inline distT="0" distB="0" distL="0" distR="0" wp14:anchorId="07492504" wp14:editId="1C1DB47E">
            <wp:extent cx="3048000" cy="923925"/>
            <wp:effectExtent l="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D2E0" w14:textId="77777777" w:rsidR="0007088E" w:rsidRDefault="0007088E" w:rsidP="005260D3">
      <w:pPr>
        <w:pStyle w:val="Szvegtrzs"/>
        <w:numPr>
          <w:ilvl w:val="0"/>
          <w:numId w:val="29"/>
        </w:numPr>
        <w:ind w:left="426"/>
        <w:rPr>
          <w:rFonts w:ascii="Verdana" w:hAnsi="Verdana"/>
        </w:rPr>
      </w:pPr>
      <w:r>
        <w:rPr>
          <w:rFonts w:ascii="Verdana" w:hAnsi="Verdana"/>
        </w:rPr>
        <w:t>Add meg a kulcsot az alábbiak szerint, majd kattints a Mentés gombra!</w:t>
      </w:r>
      <w:r>
        <w:rPr>
          <w:rFonts w:ascii="Verdana" w:hAnsi="Verdana"/>
        </w:rPr>
        <w:br/>
      </w:r>
      <w:r w:rsidR="00291A97" w:rsidRPr="0007088E">
        <w:rPr>
          <w:rFonts w:ascii="Verdana" w:hAnsi="Verdana"/>
          <w:noProof/>
        </w:rPr>
        <w:drawing>
          <wp:inline distT="0" distB="0" distL="0" distR="0" wp14:anchorId="3AA1F56E" wp14:editId="72514484">
            <wp:extent cx="8667750" cy="17240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A1BB" w14:textId="77777777" w:rsidR="0007088E" w:rsidRDefault="0007088E" w:rsidP="005260D3">
      <w:pPr>
        <w:pStyle w:val="Szvegtrzs"/>
        <w:numPr>
          <w:ilvl w:val="0"/>
          <w:numId w:val="29"/>
        </w:numPr>
        <w:ind w:left="426"/>
        <w:rPr>
          <w:rFonts w:ascii="Verdana" w:hAnsi="Verdana"/>
        </w:rPr>
      </w:pPr>
      <w:r>
        <w:rPr>
          <w:rFonts w:ascii="Verdana" w:hAnsi="Verdana"/>
          <w:noProof/>
        </w:rPr>
        <w:t>A művelet elvégzése után nézd meg a végrehajtott SQL parancsot!</w:t>
      </w:r>
      <w:r>
        <w:rPr>
          <w:rFonts w:ascii="Verdana" w:hAnsi="Verdana"/>
          <w:noProof/>
        </w:rPr>
        <w:br/>
      </w:r>
      <w:r w:rsidR="00291A97" w:rsidRPr="0007088E">
        <w:rPr>
          <w:rFonts w:ascii="Verdana" w:hAnsi="Verdana"/>
          <w:noProof/>
        </w:rPr>
        <w:drawing>
          <wp:inline distT="0" distB="0" distL="0" distR="0" wp14:anchorId="32BE67B3" wp14:editId="4D9D1FA9">
            <wp:extent cx="3162300" cy="447675"/>
            <wp:effectExtent l="0" t="0" r="0" b="0"/>
            <wp:docPr id="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27247" w14:textId="77777777" w:rsidR="001A4776" w:rsidRPr="009356E1" w:rsidRDefault="001A4776" w:rsidP="005260D3">
      <w:pPr>
        <w:pStyle w:val="Szvegtrzs"/>
        <w:numPr>
          <w:ilvl w:val="0"/>
          <w:numId w:val="29"/>
        </w:numPr>
        <w:ind w:left="426"/>
        <w:rPr>
          <w:rFonts w:ascii="Verdana" w:hAnsi="Verdana"/>
        </w:rPr>
      </w:pPr>
      <w:r w:rsidRPr="009356E1">
        <w:rPr>
          <w:rFonts w:ascii="Verdana" w:hAnsi="Verdana"/>
        </w:rPr>
        <w:t>Próbáld ki, hogy tényleg megvéd-e az idegen kulcs a hibáktól!</w:t>
      </w:r>
      <w:r w:rsidR="009356E1" w:rsidRPr="009356E1">
        <w:rPr>
          <w:rFonts w:ascii="Verdana" w:hAnsi="Verdana"/>
        </w:rPr>
        <w:br/>
      </w:r>
      <w:r w:rsidRPr="009356E1">
        <w:rPr>
          <w:rFonts w:ascii="Verdana" w:hAnsi="Verdana"/>
        </w:rPr>
        <w:t>Először próbálj meg újra bevinni egy 3A osztályos tanulót:</w:t>
      </w:r>
    </w:p>
    <w:p w14:paraId="7176E47B" w14:textId="77777777" w:rsidR="001A4776" w:rsidRDefault="001A4776" w:rsidP="005260D3">
      <w:pPr>
        <w:pStyle w:val="parancs"/>
        <w:ind w:left="426"/>
      </w:pPr>
      <w:r>
        <w:t>INSERT INTO diakok VALUES (</w:t>
      </w:r>
      <w:r w:rsidR="009356E1">
        <w:t>7</w:t>
      </w:r>
      <w:r>
        <w:t>, 'Nagy Tibor', '3A', 2.22);</w:t>
      </w:r>
    </w:p>
    <w:p w14:paraId="792848F4" w14:textId="77777777" w:rsidR="001A4776" w:rsidRDefault="001A4776" w:rsidP="005260D3">
      <w:pPr>
        <w:pStyle w:val="Szvegtrzs"/>
        <w:ind w:left="426"/>
        <w:rPr>
          <w:rFonts w:ascii="Verdana" w:hAnsi="Verdana"/>
        </w:rPr>
      </w:pPr>
      <w:r>
        <w:rPr>
          <w:rFonts w:ascii="Verdana" w:hAnsi="Verdana"/>
        </w:rPr>
        <w:t>Figyeld meg a hibaüzenetet a Status ablakban!</w:t>
      </w:r>
    </w:p>
    <w:p w14:paraId="1983A5AA" w14:textId="77777777" w:rsidR="002579DA" w:rsidRPr="009356E1" w:rsidRDefault="00B91C15" w:rsidP="005260D3">
      <w:pPr>
        <w:pStyle w:val="Szvegtrzs"/>
        <w:numPr>
          <w:ilvl w:val="0"/>
          <w:numId w:val="29"/>
        </w:numPr>
        <w:ind w:left="426"/>
        <w:rPr>
          <w:rFonts w:ascii="Verdana" w:hAnsi="Verdana"/>
        </w:rPr>
      </w:pPr>
      <w:r w:rsidRPr="009356E1">
        <w:rPr>
          <w:rFonts w:ascii="Verdana" w:hAnsi="Verdana"/>
        </w:rPr>
        <w:t xml:space="preserve">Ezután </w:t>
      </w:r>
      <w:r w:rsidR="002579DA" w:rsidRPr="009356E1">
        <w:rPr>
          <w:rFonts w:ascii="Verdana" w:hAnsi="Verdana"/>
        </w:rPr>
        <w:t>próbáld meg átnevezni az 1A osztályt:</w:t>
      </w:r>
    </w:p>
    <w:p w14:paraId="6A772952" w14:textId="77777777" w:rsidR="002579DA" w:rsidRDefault="002579DA" w:rsidP="005260D3">
      <w:pPr>
        <w:pStyle w:val="parancs"/>
        <w:ind w:left="426"/>
      </w:pPr>
      <w:r>
        <w:t>UPDATE osztalyok SET osztaly = '1C' WHERE osztaly = '1A';</w:t>
      </w:r>
    </w:p>
    <w:p w14:paraId="78792253" w14:textId="77777777" w:rsidR="00B91C15" w:rsidRDefault="00B91C15" w:rsidP="005260D3">
      <w:pPr>
        <w:pStyle w:val="Szvegtrzs"/>
        <w:ind w:left="426"/>
        <w:rPr>
          <w:rFonts w:ascii="Verdana" w:hAnsi="Verdana"/>
        </w:rPr>
      </w:pPr>
      <w:r>
        <w:rPr>
          <w:rFonts w:ascii="Verdana" w:hAnsi="Verdana"/>
        </w:rPr>
        <w:t>Figyeld meg, hogy a hibaüzenetet!</w:t>
      </w:r>
    </w:p>
    <w:p w14:paraId="5A26CDCD" w14:textId="77777777" w:rsidR="00B91C15" w:rsidRDefault="00B91C15" w:rsidP="005260D3">
      <w:pPr>
        <w:pStyle w:val="Szvegtrzs"/>
        <w:numPr>
          <w:ilvl w:val="0"/>
          <w:numId w:val="29"/>
        </w:numPr>
        <w:ind w:left="426"/>
        <w:rPr>
          <w:rFonts w:ascii="Verdana" w:hAnsi="Verdana"/>
        </w:rPr>
      </w:pPr>
      <w:r>
        <w:rPr>
          <w:rFonts w:ascii="Verdana" w:hAnsi="Verdana"/>
        </w:rPr>
        <w:t>Végül próbáld meg törölni az 1A osztályt:</w:t>
      </w:r>
    </w:p>
    <w:p w14:paraId="1DB210DC" w14:textId="77777777" w:rsidR="00B91C15" w:rsidRDefault="00B91C15" w:rsidP="005260D3">
      <w:pPr>
        <w:pStyle w:val="parancs"/>
        <w:ind w:left="426"/>
      </w:pPr>
      <w:r>
        <w:t>DELETE FROM osztalyok WHERE osztaly = '1A';</w:t>
      </w:r>
    </w:p>
    <w:p w14:paraId="533D842A" w14:textId="77777777" w:rsidR="00B91C15" w:rsidRDefault="00B91C15" w:rsidP="005260D3">
      <w:pPr>
        <w:pStyle w:val="Szvegtrzs"/>
        <w:ind w:left="426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</w:rPr>
        <w:t>Most is megkapod a hibaüzenetet.</w:t>
      </w:r>
      <w:r w:rsidR="009356E1" w:rsidRPr="009356E1">
        <w:rPr>
          <w:rFonts w:ascii="Verdana" w:hAnsi="Verdana"/>
          <w:noProof/>
          <w:lang w:eastAsia="hu-HU" w:bidi="ar-SA"/>
        </w:rPr>
        <w:t xml:space="preserve"> </w:t>
      </w:r>
    </w:p>
    <w:p w14:paraId="7A041A98" w14:textId="77777777" w:rsidR="00F3452A" w:rsidRPr="008E5769" w:rsidRDefault="00061244" w:rsidP="00F3452A">
      <w:pPr>
        <w:pStyle w:val="Cmsor2"/>
        <w:rPr>
          <w:rFonts w:ascii="Verdana" w:hAnsi="Verdana"/>
        </w:rPr>
      </w:pPr>
      <w:r w:rsidRPr="008E5769">
        <w:rPr>
          <w:rFonts w:ascii="Verdana" w:hAnsi="Verdana"/>
        </w:rPr>
        <w:t>D</w:t>
      </w:r>
      <w:r w:rsidR="00F3452A" w:rsidRPr="008E5769">
        <w:rPr>
          <w:rFonts w:ascii="Verdana" w:hAnsi="Verdana"/>
        </w:rPr>
        <w:t xml:space="preserve">. </w:t>
      </w:r>
      <w:r w:rsidR="00FD51E0">
        <w:rPr>
          <w:rFonts w:ascii="Verdana" w:hAnsi="Verdana"/>
        </w:rPr>
        <w:t>Kaszkádolt frissítés és törlés</w:t>
      </w:r>
    </w:p>
    <w:p w14:paraId="0A7D232C" w14:textId="77777777" w:rsidR="00FD51E0" w:rsidRDefault="002216B4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Van rá lehetőség, hogy idegen kulcsok használata esetén </w:t>
      </w:r>
      <w:r w:rsidR="00B91C15">
        <w:rPr>
          <w:rFonts w:ascii="Verdana" w:hAnsi="Verdana"/>
        </w:rPr>
        <w:t>is lehessen módosítani vagy törölni a kulcs értékét a szülő táblában.</w:t>
      </w:r>
    </w:p>
    <w:p w14:paraId="7DBAFC76" w14:textId="77777777" w:rsidR="00821C69" w:rsidRDefault="00821C69" w:rsidP="00400F39">
      <w:pPr>
        <w:pStyle w:val="Szvegtrzs"/>
        <w:rPr>
          <w:rFonts w:ascii="Verdana" w:hAnsi="Verdana"/>
          <w:noProof/>
        </w:rPr>
      </w:pPr>
      <w:r>
        <w:rPr>
          <w:rFonts w:ascii="Verdana" w:hAnsi="Verdana"/>
          <w:noProof/>
        </w:rPr>
        <w:t>Ehhez a diakok tábla kapcsolati nézetében az alábbiakat kell beállítani:</w:t>
      </w:r>
    </w:p>
    <w:p w14:paraId="097444E4" w14:textId="77777777" w:rsidR="005260D3" w:rsidRDefault="00291A97" w:rsidP="00400F39">
      <w:pPr>
        <w:pStyle w:val="Szvegtrzs"/>
        <w:rPr>
          <w:rFonts w:ascii="Verdana" w:hAnsi="Verdana"/>
          <w:noProof/>
        </w:rPr>
      </w:pPr>
      <w:r w:rsidRPr="00821C69">
        <w:rPr>
          <w:rFonts w:ascii="Verdana" w:hAnsi="Verdana"/>
          <w:noProof/>
        </w:rPr>
        <w:drawing>
          <wp:inline distT="0" distB="0" distL="0" distR="0" wp14:anchorId="1FD463DF" wp14:editId="320834CF">
            <wp:extent cx="2828925" cy="1743075"/>
            <wp:effectExtent l="0" t="0" r="0" b="0"/>
            <wp:docPr id="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826B" w14:textId="77777777" w:rsidR="00821C69" w:rsidRDefault="00821C69" w:rsidP="00400F39">
      <w:pPr>
        <w:pStyle w:val="Szvegtrzs"/>
        <w:rPr>
          <w:rFonts w:ascii="Verdana" w:hAnsi="Verdana"/>
          <w:noProof/>
        </w:rPr>
      </w:pPr>
      <w:r>
        <w:rPr>
          <w:rFonts w:ascii="Verdana" w:hAnsi="Verdana"/>
          <w:noProof/>
        </w:rPr>
        <w:t>Az ON DELETE CASCADE azt jelenti, hogy ha törlünk egy osztályt az osztalyok táblából, akkor az osztályhoz tartozó diákok is törlő</w:t>
      </w:r>
      <w:r w:rsidR="00E75E33">
        <w:rPr>
          <w:rFonts w:ascii="Verdana" w:hAnsi="Verdana"/>
          <w:noProof/>
        </w:rPr>
        <w:t>d</w:t>
      </w:r>
      <w:r>
        <w:rPr>
          <w:rFonts w:ascii="Verdana" w:hAnsi="Verdana"/>
          <w:noProof/>
        </w:rPr>
        <w:t>nek a diakok táblából. Ez nagyon veszélyes, csak ritkán alkalmazzuk!</w:t>
      </w:r>
    </w:p>
    <w:p w14:paraId="6C2F276C" w14:textId="77777777" w:rsidR="00821C69" w:rsidRDefault="00821C69" w:rsidP="00400F39">
      <w:pPr>
        <w:pStyle w:val="Szvegtrzs"/>
        <w:rPr>
          <w:rFonts w:ascii="Verdana" w:hAnsi="Verdana"/>
          <w:noProof/>
        </w:rPr>
      </w:pPr>
      <w:r>
        <w:rPr>
          <w:rFonts w:ascii="Verdana" w:hAnsi="Verdana"/>
          <w:noProof/>
        </w:rPr>
        <w:t>Az ON UPDATE CASCADE pedig azt jelenti, hogy ha egy osztály neve megváltozik, akkor a másik táblában az összes diáknál is megváltozik, így megmarad a kapcsolat.</w:t>
      </w:r>
    </w:p>
    <w:p w14:paraId="6808514B" w14:textId="77777777" w:rsidR="00B91C15" w:rsidRDefault="00E75E33" w:rsidP="00400F39">
      <w:pPr>
        <w:pStyle w:val="Szvegtrzs"/>
        <w:rPr>
          <w:rFonts w:ascii="Verdana" w:hAnsi="Verdana"/>
        </w:rPr>
      </w:pPr>
      <w:r>
        <w:rPr>
          <w:rFonts w:ascii="Verdana" w:hAnsi="Verdana"/>
          <w:noProof/>
        </w:rPr>
        <w:t xml:space="preserve">A két lehetőség külön-külön is bekapcsolható. </w:t>
      </w:r>
      <w:r w:rsidR="00B91C15">
        <w:rPr>
          <w:rFonts w:ascii="Verdana" w:hAnsi="Verdana"/>
        </w:rPr>
        <w:t>Vannak még más lehetőségek is, de azokkal most nem foglalkozunk.</w:t>
      </w:r>
      <w:r>
        <w:rPr>
          <w:rFonts w:ascii="Verdana" w:hAnsi="Verdana"/>
        </w:rPr>
        <w:t xml:space="preserve"> Az alapértelmezett beállítás a RESTRICT.</w:t>
      </w:r>
    </w:p>
    <w:p w14:paraId="22239C37" w14:textId="77777777" w:rsidR="00B91C15" w:rsidRDefault="00821C69" w:rsidP="00400F39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>A beállítás után nyomd meg a Mentés gombot, és nézd meg a végrehajtott SQL parancsot!</w:t>
      </w:r>
    </w:p>
    <w:p w14:paraId="4B2CA805" w14:textId="77777777" w:rsidR="00821C69" w:rsidRDefault="00821C69" w:rsidP="00400F39">
      <w:pPr>
        <w:pStyle w:val="Szvegtrzs"/>
        <w:rPr>
          <w:rFonts w:ascii="Verdana" w:hAnsi="Verdana"/>
          <w:noProof/>
          <w:lang w:eastAsia="hu-HU" w:bidi="ar-SA"/>
        </w:rPr>
      </w:pPr>
    </w:p>
    <w:p w14:paraId="0B36B0F2" w14:textId="77777777" w:rsidR="008F1B1E" w:rsidRDefault="008F1B1E" w:rsidP="00400F39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 xml:space="preserve">Ezután próbáld meg ismét megszegni a </w:t>
      </w:r>
      <w:r w:rsidR="00821C69">
        <w:rPr>
          <w:rFonts w:ascii="Verdana" w:hAnsi="Verdana"/>
          <w:noProof/>
          <w:lang w:eastAsia="hu-HU" w:bidi="ar-SA"/>
        </w:rPr>
        <w:t>megszorítást</w:t>
      </w:r>
      <w:r>
        <w:rPr>
          <w:rFonts w:ascii="Verdana" w:hAnsi="Verdana"/>
          <w:noProof/>
          <w:lang w:eastAsia="hu-HU" w:bidi="ar-SA"/>
        </w:rPr>
        <w:t>! Először futtasd újra a 3A osztályos tanuló bevitelét!</w:t>
      </w:r>
    </w:p>
    <w:p w14:paraId="4C2EE152" w14:textId="77777777" w:rsidR="008F1B1E" w:rsidRDefault="008F1B1E" w:rsidP="008F1B1E">
      <w:pPr>
        <w:pStyle w:val="parancs"/>
      </w:pPr>
      <w:r>
        <w:t>INSERT INTO diakok VALUES (</w:t>
      </w:r>
      <w:r w:rsidR="00821C69">
        <w:t>7</w:t>
      </w:r>
      <w:r>
        <w:t>, 'Nagy Tibor', '3A', 2.22);</w:t>
      </w:r>
    </w:p>
    <w:p w14:paraId="3D86E37A" w14:textId="77777777" w:rsidR="008F1B1E" w:rsidRDefault="008F1B1E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Ez továbbra sem működik.</w:t>
      </w:r>
    </w:p>
    <w:p w14:paraId="7AD18D3E" w14:textId="77777777" w:rsidR="008F1B1E" w:rsidRDefault="008F1B1E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Utána módosítsd az osztályt:</w:t>
      </w:r>
    </w:p>
    <w:p w14:paraId="54248021" w14:textId="77777777" w:rsidR="008F1B1E" w:rsidRDefault="008F1B1E" w:rsidP="008F1B1E">
      <w:pPr>
        <w:pStyle w:val="parancs"/>
      </w:pPr>
      <w:r>
        <w:t>UPDATE osztalyok SET osztaly = '1C' WHERE osztaly = '1A';</w:t>
      </w:r>
    </w:p>
    <w:p w14:paraId="17544E87" w14:textId="77777777" w:rsidR="008F1B1E" w:rsidRDefault="008F1B1E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Ez működik! Figyeld meg a diákok táblában az adatok változását!</w:t>
      </w:r>
    </w:p>
    <w:p w14:paraId="18555109" w14:textId="77777777" w:rsidR="008F1B1E" w:rsidRDefault="008F1B1E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Végül töröld az 1C osztályt:</w:t>
      </w:r>
    </w:p>
    <w:p w14:paraId="1C127E65" w14:textId="77777777" w:rsidR="008F1B1E" w:rsidRDefault="008F1B1E" w:rsidP="008F1B1E">
      <w:pPr>
        <w:pStyle w:val="parancs"/>
      </w:pPr>
      <w:r>
        <w:t>DELETE FROM osztalyok WHERE osztaly = '1C';</w:t>
      </w:r>
    </w:p>
    <w:p w14:paraId="0C879E0B" w14:textId="77777777" w:rsidR="008F1B1E" w:rsidRDefault="008F1B1E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Mi történt az 1C osztályba járó diákokkal?</w:t>
      </w:r>
    </w:p>
    <w:p w14:paraId="49C6CC0F" w14:textId="77777777" w:rsidR="008F1B1E" w:rsidRDefault="008F1B1E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Vigyázat! A kaszkádolt törlés veszélyes művelet! Előtte kérdez, </w:t>
      </w:r>
      <w:r w:rsidR="00821C69">
        <w:rPr>
          <w:rFonts w:ascii="Verdana" w:hAnsi="Verdana"/>
        </w:rPr>
        <w:t>de</w:t>
      </w:r>
      <w:r>
        <w:rPr>
          <w:rFonts w:ascii="Verdana" w:hAnsi="Verdana"/>
        </w:rPr>
        <w:t xml:space="preserve"> nem vonható vissza! Csak körültekintően alkalmazd!</w:t>
      </w:r>
    </w:p>
    <w:p w14:paraId="6A8F40E6" w14:textId="77777777" w:rsidR="00892745" w:rsidRPr="008E5769" w:rsidRDefault="00931FAC" w:rsidP="004E4EEB">
      <w:pPr>
        <w:pStyle w:val="Cmsor2"/>
        <w:rPr>
          <w:rFonts w:ascii="Verdana" w:hAnsi="Verdana"/>
        </w:rPr>
      </w:pPr>
      <w:r w:rsidRPr="008E5769">
        <w:rPr>
          <w:rFonts w:ascii="Verdana" w:hAnsi="Verdana"/>
        </w:rPr>
        <w:t>E</w:t>
      </w:r>
      <w:r w:rsidR="0025301D" w:rsidRPr="008E5769">
        <w:rPr>
          <w:rFonts w:ascii="Verdana" w:hAnsi="Verdana"/>
        </w:rPr>
        <w:t>.</w:t>
      </w:r>
      <w:r w:rsidR="004E4EEB" w:rsidRPr="008E5769">
        <w:rPr>
          <w:rFonts w:ascii="Verdana" w:hAnsi="Verdana"/>
        </w:rPr>
        <w:t xml:space="preserve"> </w:t>
      </w:r>
      <w:r w:rsidR="001C47B9">
        <w:rPr>
          <w:rFonts w:ascii="Verdana" w:hAnsi="Verdana"/>
        </w:rPr>
        <w:t>Kiegészítés</w:t>
      </w:r>
    </w:p>
    <w:p w14:paraId="14B9B583" w14:textId="77777777" w:rsidR="00FB2EAB" w:rsidRDefault="00343B0C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Az idegen kulcsokat már a tábla létrehozásakor meg lehet adni, például így:</w:t>
      </w:r>
    </w:p>
    <w:p w14:paraId="33752307" w14:textId="77777777" w:rsidR="00343B0C" w:rsidRDefault="00291A97" w:rsidP="00400F39">
      <w:pPr>
        <w:pStyle w:val="Szvegtrzs"/>
        <w:rPr>
          <w:rFonts w:ascii="Verdana" w:hAnsi="Verdana"/>
          <w:noProof/>
        </w:rPr>
      </w:pPr>
      <w:r w:rsidRPr="00343B0C">
        <w:rPr>
          <w:rFonts w:ascii="Verdana" w:hAnsi="Verdana"/>
          <w:noProof/>
        </w:rPr>
        <w:drawing>
          <wp:inline distT="0" distB="0" distL="0" distR="0" wp14:anchorId="7FDEB805" wp14:editId="1E469B51">
            <wp:extent cx="4981575" cy="1381125"/>
            <wp:effectExtent l="0" t="0" r="0" b="0"/>
            <wp:docPr id="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A57A" w14:textId="77777777" w:rsidR="00343B0C" w:rsidRDefault="008B083F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Ha a kaszkádolt frissítést és törlést is meg akarod adni:</w:t>
      </w:r>
    </w:p>
    <w:p w14:paraId="7F51FC4D" w14:textId="4FEAA996" w:rsidR="008B083F" w:rsidRDefault="00291A97" w:rsidP="00400F39">
      <w:pPr>
        <w:pStyle w:val="Szvegtrzs"/>
        <w:rPr>
          <w:rFonts w:ascii="Verdana" w:hAnsi="Verdana"/>
          <w:noProof/>
        </w:rPr>
      </w:pPr>
      <w:r w:rsidRPr="008B083F">
        <w:rPr>
          <w:rFonts w:ascii="Verdana" w:hAnsi="Verdana"/>
          <w:noProof/>
        </w:rPr>
        <w:drawing>
          <wp:inline distT="0" distB="0" distL="0" distR="0" wp14:anchorId="15C143E0" wp14:editId="3255ACDC">
            <wp:extent cx="3790950" cy="1714500"/>
            <wp:effectExtent l="0" t="0" r="0" b="0"/>
            <wp:docPr id="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C398" w14:textId="06765969" w:rsidR="009B0445" w:rsidRDefault="009B0445" w:rsidP="009B0445">
      <w:pPr>
        <w:pStyle w:val="Cmsor2"/>
        <w:rPr>
          <w:rFonts w:ascii="Verdana" w:hAnsi="Verdana"/>
          <w:noProof/>
        </w:rPr>
      </w:pPr>
      <w:r>
        <w:rPr>
          <w:rFonts w:ascii="Verdana" w:hAnsi="Verdana"/>
          <w:noProof/>
        </w:rPr>
        <w:t>F. Feladat</w:t>
      </w:r>
    </w:p>
    <w:p w14:paraId="0550C42D" w14:textId="4DA11689" w:rsidR="009B0445" w:rsidRPr="009B0445" w:rsidRDefault="009B0445" w:rsidP="009B0445">
      <w:pPr>
        <w:pStyle w:val="Szvegtrzs"/>
      </w:pPr>
      <w:r>
        <w:t>Exportált az adatbázist!</w:t>
      </w:r>
      <w:bookmarkStart w:id="0" w:name="_GoBack"/>
      <w:bookmarkEnd w:id="0"/>
    </w:p>
    <w:sectPr w:rsidR="009B0445" w:rsidRPr="009B0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50">
      <wne:acd wne:acdName="acd0"/>
    </wne:keymap>
  </wne:keymaps>
  <wne:toolbars>
    <wne:acdManifest>
      <wne:acdEntry wne:acdName="acd0"/>
    </wne:acdManifest>
  </wne:toolbars>
  <wne:acds>
    <wne:acd wne:argValue="AgBwAGEAcgBhAG4AYwBzAA==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Számozás 1"/>
    <w:lvl w:ilvl="0">
      <w:start w:val="19"/>
      <w:numFmt w:val="decimal"/>
      <w:lvlText w:val=" %1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1">
      <w:start w:val="5"/>
      <w:numFmt w:val="decimal"/>
      <w:lvlText w:val=" %1.%2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pStyle w:val="Cmsor1"/>
      <w:lvlText w:val=""/>
      <w:lvlJc w:val="left"/>
      <w:pPr>
        <w:tabs>
          <w:tab w:val="num" w:pos="283"/>
        </w:tabs>
        <w:ind w:left="283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132"/>
        </w:tabs>
        <w:ind w:left="1132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415"/>
        </w:tabs>
        <w:ind w:left="141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1981"/>
        </w:tabs>
        <w:ind w:left="1981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264"/>
        </w:tabs>
        <w:ind w:left="2264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2547"/>
        </w:tabs>
        <w:ind w:left="2547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5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4A1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07AD"/>
    <w:multiLevelType w:val="hybridMultilevel"/>
    <w:tmpl w:val="61661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12FCF"/>
    <w:multiLevelType w:val="hybridMultilevel"/>
    <w:tmpl w:val="992E1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E6A58"/>
    <w:multiLevelType w:val="hybridMultilevel"/>
    <w:tmpl w:val="AB0C7A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70B3C"/>
    <w:multiLevelType w:val="hybridMultilevel"/>
    <w:tmpl w:val="F300D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511FE"/>
    <w:multiLevelType w:val="hybridMultilevel"/>
    <w:tmpl w:val="F66AF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F185E"/>
    <w:multiLevelType w:val="hybridMultilevel"/>
    <w:tmpl w:val="A5041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D00BE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BE271B"/>
    <w:multiLevelType w:val="hybridMultilevel"/>
    <w:tmpl w:val="6A1C0F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645CE"/>
    <w:multiLevelType w:val="hybridMultilevel"/>
    <w:tmpl w:val="8200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A1EC4"/>
    <w:multiLevelType w:val="hybridMultilevel"/>
    <w:tmpl w:val="7AB632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121DA"/>
    <w:multiLevelType w:val="hybridMultilevel"/>
    <w:tmpl w:val="BC70B8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F1D77"/>
    <w:multiLevelType w:val="hybridMultilevel"/>
    <w:tmpl w:val="2DF2F1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E5724E"/>
    <w:multiLevelType w:val="hybridMultilevel"/>
    <w:tmpl w:val="4D8423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65E69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171D8"/>
    <w:multiLevelType w:val="hybridMultilevel"/>
    <w:tmpl w:val="61C056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B6964"/>
    <w:multiLevelType w:val="hybridMultilevel"/>
    <w:tmpl w:val="DBDE82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B1D4C"/>
    <w:multiLevelType w:val="hybridMultilevel"/>
    <w:tmpl w:val="52C478E6"/>
    <w:lvl w:ilvl="0" w:tplc="4312A026">
      <w:start w:val="3"/>
      <w:numFmt w:val="bullet"/>
      <w:lvlText w:val=""/>
      <w:lvlJc w:val="left"/>
      <w:pPr>
        <w:ind w:left="720" w:hanging="360"/>
      </w:pPr>
      <w:rPr>
        <w:rFonts w:ascii="Symbol" w:eastAsia="SimSun" w:hAnsi="Symbol" w:cs="Mang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93C3C"/>
    <w:multiLevelType w:val="hybridMultilevel"/>
    <w:tmpl w:val="24542B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140"/>
    <w:multiLevelType w:val="hybridMultilevel"/>
    <w:tmpl w:val="67C4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172A3"/>
    <w:multiLevelType w:val="hybridMultilevel"/>
    <w:tmpl w:val="4CB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9D0542"/>
    <w:multiLevelType w:val="hybridMultilevel"/>
    <w:tmpl w:val="CC3A6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B7EE7"/>
    <w:multiLevelType w:val="hybridMultilevel"/>
    <w:tmpl w:val="4CF6D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0"/>
  </w:num>
  <w:num w:numId="8">
    <w:abstractNumId w:val="13"/>
  </w:num>
  <w:num w:numId="9">
    <w:abstractNumId w:val="25"/>
  </w:num>
  <w:num w:numId="10">
    <w:abstractNumId w:val="27"/>
  </w:num>
  <w:num w:numId="11">
    <w:abstractNumId w:val="5"/>
  </w:num>
  <w:num w:numId="12">
    <w:abstractNumId w:val="29"/>
  </w:num>
  <w:num w:numId="13">
    <w:abstractNumId w:val="15"/>
  </w:num>
  <w:num w:numId="14">
    <w:abstractNumId w:val="8"/>
  </w:num>
  <w:num w:numId="15">
    <w:abstractNumId w:val="21"/>
  </w:num>
  <w:num w:numId="16">
    <w:abstractNumId w:val="17"/>
  </w:num>
  <w:num w:numId="17">
    <w:abstractNumId w:val="16"/>
  </w:num>
  <w:num w:numId="18">
    <w:abstractNumId w:val="11"/>
  </w:num>
  <w:num w:numId="19">
    <w:abstractNumId w:val="10"/>
  </w:num>
  <w:num w:numId="20">
    <w:abstractNumId w:val="12"/>
  </w:num>
  <w:num w:numId="21">
    <w:abstractNumId w:val="26"/>
  </w:num>
  <w:num w:numId="22">
    <w:abstractNumId w:val="7"/>
  </w:num>
  <w:num w:numId="23">
    <w:abstractNumId w:val="14"/>
  </w:num>
  <w:num w:numId="24">
    <w:abstractNumId w:val="19"/>
  </w:num>
  <w:num w:numId="25">
    <w:abstractNumId w:val="28"/>
  </w:num>
  <w:num w:numId="26">
    <w:abstractNumId w:val="22"/>
  </w:num>
  <w:num w:numId="27">
    <w:abstractNumId w:val="24"/>
  </w:num>
  <w:num w:numId="28">
    <w:abstractNumId w:val="23"/>
  </w:num>
  <w:num w:numId="29">
    <w:abstractNumId w:val="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6"/>
    <w:rsid w:val="00001A83"/>
    <w:rsid w:val="00006FD7"/>
    <w:rsid w:val="00024B08"/>
    <w:rsid w:val="00034DD7"/>
    <w:rsid w:val="00042144"/>
    <w:rsid w:val="00053454"/>
    <w:rsid w:val="00061244"/>
    <w:rsid w:val="0006272E"/>
    <w:rsid w:val="0007088E"/>
    <w:rsid w:val="00070B19"/>
    <w:rsid w:val="000A7F88"/>
    <w:rsid w:val="000B6595"/>
    <w:rsid w:val="000C2DA3"/>
    <w:rsid w:val="000C2E49"/>
    <w:rsid w:val="000D5E20"/>
    <w:rsid w:val="000E3CB8"/>
    <w:rsid w:val="000E550C"/>
    <w:rsid w:val="000E560F"/>
    <w:rsid w:val="000F1769"/>
    <w:rsid w:val="0011396A"/>
    <w:rsid w:val="00116460"/>
    <w:rsid w:val="00125F33"/>
    <w:rsid w:val="00150901"/>
    <w:rsid w:val="00153FDD"/>
    <w:rsid w:val="001657CA"/>
    <w:rsid w:val="00165B47"/>
    <w:rsid w:val="001A3476"/>
    <w:rsid w:val="001A35C5"/>
    <w:rsid w:val="001A383F"/>
    <w:rsid w:val="001A41E6"/>
    <w:rsid w:val="001A4776"/>
    <w:rsid w:val="001B1CF2"/>
    <w:rsid w:val="001C47B9"/>
    <w:rsid w:val="001C6293"/>
    <w:rsid w:val="001D6319"/>
    <w:rsid w:val="001E4F91"/>
    <w:rsid w:val="001F3991"/>
    <w:rsid w:val="002047E7"/>
    <w:rsid w:val="00211446"/>
    <w:rsid w:val="00211CE0"/>
    <w:rsid w:val="00214C08"/>
    <w:rsid w:val="002216B4"/>
    <w:rsid w:val="00222C6D"/>
    <w:rsid w:val="00247696"/>
    <w:rsid w:val="0024777D"/>
    <w:rsid w:val="002527CE"/>
    <w:rsid w:val="00252CD7"/>
    <w:rsid w:val="0025301D"/>
    <w:rsid w:val="002579DA"/>
    <w:rsid w:val="00271DA8"/>
    <w:rsid w:val="002740B9"/>
    <w:rsid w:val="00274546"/>
    <w:rsid w:val="00274C13"/>
    <w:rsid w:val="0028119D"/>
    <w:rsid w:val="00290FC6"/>
    <w:rsid w:val="00291A97"/>
    <w:rsid w:val="00297E8F"/>
    <w:rsid w:val="00297F23"/>
    <w:rsid w:val="002A14FD"/>
    <w:rsid w:val="002A6E1F"/>
    <w:rsid w:val="002B0B84"/>
    <w:rsid w:val="002B6EF6"/>
    <w:rsid w:val="002C22B8"/>
    <w:rsid w:val="002D5DA9"/>
    <w:rsid w:val="002E105A"/>
    <w:rsid w:val="002E3904"/>
    <w:rsid w:val="002E58A4"/>
    <w:rsid w:val="003149F5"/>
    <w:rsid w:val="0031712C"/>
    <w:rsid w:val="003243B7"/>
    <w:rsid w:val="0032751C"/>
    <w:rsid w:val="003307B0"/>
    <w:rsid w:val="003354B4"/>
    <w:rsid w:val="00336C52"/>
    <w:rsid w:val="00343B0C"/>
    <w:rsid w:val="00350288"/>
    <w:rsid w:val="00350F78"/>
    <w:rsid w:val="00360244"/>
    <w:rsid w:val="00366C42"/>
    <w:rsid w:val="003744BD"/>
    <w:rsid w:val="00386030"/>
    <w:rsid w:val="00387B3A"/>
    <w:rsid w:val="003954D5"/>
    <w:rsid w:val="003A0FC0"/>
    <w:rsid w:val="003A252C"/>
    <w:rsid w:val="003A5CAB"/>
    <w:rsid w:val="003B27D1"/>
    <w:rsid w:val="003B690F"/>
    <w:rsid w:val="003B724C"/>
    <w:rsid w:val="003D02BD"/>
    <w:rsid w:val="003D3110"/>
    <w:rsid w:val="003D391F"/>
    <w:rsid w:val="003D4F8C"/>
    <w:rsid w:val="003E213A"/>
    <w:rsid w:val="003E2C9C"/>
    <w:rsid w:val="003E3995"/>
    <w:rsid w:val="003F2492"/>
    <w:rsid w:val="003F410F"/>
    <w:rsid w:val="003F5179"/>
    <w:rsid w:val="00400F39"/>
    <w:rsid w:val="00407D19"/>
    <w:rsid w:val="004108CA"/>
    <w:rsid w:val="00410D3E"/>
    <w:rsid w:val="00413229"/>
    <w:rsid w:val="00413D57"/>
    <w:rsid w:val="00427484"/>
    <w:rsid w:val="004274F2"/>
    <w:rsid w:val="004379D8"/>
    <w:rsid w:val="00446924"/>
    <w:rsid w:val="00462FBF"/>
    <w:rsid w:val="004854CF"/>
    <w:rsid w:val="004A2614"/>
    <w:rsid w:val="004A60C8"/>
    <w:rsid w:val="004A6B9B"/>
    <w:rsid w:val="004B1F44"/>
    <w:rsid w:val="004C4841"/>
    <w:rsid w:val="004D33D5"/>
    <w:rsid w:val="004E034B"/>
    <w:rsid w:val="004E4EEB"/>
    <w:rsid w:val="004E6215"/>
    <w:rsid w:val="004F38F3"/>
    <w:rsid w:val="004F67C6"/>
    <w:rsid w:val="00503A5C"/>
    <w:rsid w:val="005051C6"/>
    <w:rsid w:val="0051282E"/>
    <w:rsid w:val="005260D3"/>
    <w:rsid w:val="00526610"/>
    <w:rsid w:val="00527585"/>
    <w:rsid w:val="00530860"/>
    <w:rsid w:val="0053249B"/>
    <w:rsid w:val="00532B77"/>
    <w:rsid w:val="005515E0"/>
    <w:rsid w:val="00551A7A"/>
    <w:rsid w:val="00557F56"/>
    <w:rsid w:val="005622EB"/>
    <w:rsid w:val="005762CB"/>
    <w:rsid w:val="00583E8A"/>
    <w:rsid w:val="0059246D"/>
    <w:rsid w:val="005A50BF"/>
    <w:rsid w:val="005B02BC"/>
    <w:rsid w:val="005C066B"/>
    <w:rsid w:val="005C3AFE"/>
    <w:rsid w:val="005C3E9A"/>
    <w:rsid w:val="005D1245"/>
    <w:rsid w:val="005E4CCC"/>
    <w:rsid w:val="005E6A78"/>
    <w:rsid w:val="005F1D78"/>
    <w:rsid w:val="00604F2F"/>
    <w:rsid w:val="00615674"/>
    <w:rsid w:val="0062478B"/>
    <w:rsid w:val="00640132"/>
    <w:rsid w:val="00641E2E"/>
    <w:rsid w:val="006442BA"/>
    <w:rsid w:val="0064672D"/>
    <w:rsid w:val="006534FA"/>
    <w:rsid w:val="00662EB5"/>
    <w:rsid w:val="006641EF"/>
    <w:rsid w:val="00664361"/>
    <w:rsid w:val="0067062A"/>
    <w:rsid w:val="00680DC6"/>
    <w:rsid w:val="006815E6"/>
    <w:rsid w:val="0069236A"/>
    <w:rsid w:val="00692B74"/>
    <w:rsid w:val="006A5228"/>
    <w:rsid w:val="006A6E16"/>
    <w:rsid w:val="006B34A5"/>
    <w:rsid w:val="006D4CA0"/>
    <w:rsid w:val="006D7DF5"/>
    <w:rsid w:val="006E0D4C"/>
    <w:rsid w:val="006E1197"/>
    <w:rsid w:val="006E14F4"/>
    <w:rsid w:val="006E64FD"/>
    <w:rsid w:val="006E686F"/>
    <w:rsid w:val="006F7B9C"/>
    <w:rsid w:val="007156EF"/>
    <w:rsid w:val="0075217D"/>
    <w:rsid w:val="007533D0"/>
    <w:rsid w:val="007615E6"/>
    <w:rsid w:val="00762ABA"/>
    <w:rsid w:val="00766CCF"/>
    <w:rsid w:val="00770A3A"/>
    <w:rsid w:val="00777F52"/>
    <w:rsid w:val="007819CD"/>
    <w:rsid w:val="00784496"/>
    <w:rsid w:val="007844CD"/>
    <w:rsid w:val="00786CF9"/>
    <w:rsid w:val="0079381C"/>
    <w:rsid w:val="00795F69"/>
    <w:rsid w:val="007963C7"/>
    <w:rsid w:val="00797DB1"/>
    <w:rsid w:val="007A155C"/>
    <w:rsid w:val="007B6E2B"/>
    <w:rsid w:val="007C08D9"/>
    <w:rsid w:val="007C0A3D"/>
    <w:rsid w:val="007C6B76"/>
    <w:rsid w:val="007C6F11"/>
    <w:rsid w:val="007D2954"/>
    <w:rsid w:val="007D46FD"/>
    <w:rsid w:val="007E0C76"/>
    <w:rsid w:val="007E0E63"/>
    <w:rsid w:val="007F34B7"/>
    <w:rsid w:val="0080075C"/>
    <w:rsid w:val="00821C69"/>
    <w:rsid w:val="008238FC"/>
    <w:rsid w:val="0082436D"/>
    <w:rsid w:val="0082626C"/>
    <w:rsid w:val="00832CD6"/>
    <w:rsid w:val="0084438C"/>
    <w:rsid w:val="00857689"/>
    <w:rsid w:val="00864570"/>
    <w:rsid w:val="0087382E"/>
    <w:rsid w:val="00876693"/>
    <w:rsid w:val="0087682E"/>
    <w:rsid w:val="00890E00"/>
    <w:rsid w:val="00892745"/>
    <w:rsid w:val="00897F5E"/>
    <w:rsid w:val="008B083F"/>
    <w:rsid w:val="008B2515"/>
    <w:rsid w:val="008B4E0B"/>
    <w:rsid w:val="008B58A5"/>
    <w:rsid w:val="008C2B0D"/>
    <w:rsid w:val="008C581C"/>
    <w:rsid w:val="008E33FE"/>
    <w:rsid w:val="008E507B"/>
    <w:rsid w:val="008E5769"/>
    <w:rsid w:val="008E714C"/>
    <w:rsid w:val="008F1B1E"/>
    <w:rsid w:val="00901439"/>
    <w:rsid w:val="00904B77"/>
    <w:rsid w:val="009061BD"/>
    <w:rsid w:val="00930E38"/>
    <w:rsid w:val="00931FAC"/>
    <w:rsid w:val="009345A1"/>
    <w:rsid w:val="009356E1"/>
    <w:rsid w:val="00951034"/>
    <w:rsid w:val="00970600"/>
    <w:rsid w:val="00981A98"/>
    <w:rsid w:val="00982329"/>
    <w:rsid w:val="009848B7"/>
    <w:rsid w:val="00986BC2"/>
    <w:rsid w:val="009958FF"/>
    <w:rsid w:val="009A5198"/>
    <w:rsid w:val="009A66E7"/>
    <w:rsid w:val="009B0445"/>
    <w:rsid w:val="009C1119"/>
    <w:rsid w:val="009C5D9E"/>
    <w:rsid w:val="009F0933"/>
    <w:rsid w:val="009F09F1"/>
    <w:rsid w:val="009F4279"/>
    <w:rsid w:val="009F5DD4"/>
    <w:rsid w:val="00A00E8F"/>
    <w:rsid w:val="00A17A79"/>
    <w:rsid w:val="00A247A6"/>
    <w:rsid w:val="00A319B4"/>
    <w:rsid w:val="00A35576"/>
    <w:rsid w:val="00A36D29"/>
    <w:rsid w:val="00A37621"/>
    <w:rsid w:val="00A427E9"/>
    <w:rsid w:val="00A6360C"/>
    <w:rsid w:val="00A707CC"/>
    <w:rsid w:val="00A86ED1"/>
    <w:rsid w:val="00A874BE"/>
    <w:rsid w:val="00A91043"/>
    <w:rsid w:val="00A95267"/>
    <w:rsid w:val="00A955FF"/>
    <w:rsid w:val="00A96196"/>
    <w:rsid w:val="00A9703B"/>
    <w:rsid w:val="00AB2736"/>
    <w:rsid w:val="00AB4BAC"/>
    <w:rsid w:val="00AB5B94"/>
    <w:rsid w:val="00AC03F3"/>
    <w:rsid w:val="00AC36CC"/>
    <w:rsid w:val="00AC3B7B"/>
    <w:rsid w:val="00AC709F"/>
    <w:rsid w:val="00AD0DFA"/>
    <w:rsid w:val="00AD243F"/>
    <w:rsid w:val="00AD4902"/>
    <w:rsid w:val="00AE3EBC"/>
    <w:rsid w:val="00AE4006"/>
    <w:rsid w:val="00AF26A5"/>
    <w:rsid w:val="00B02E9F"/>
    <w:rsid w:val="00B03412"/>
    <w:rsid w:val="00B10822"/>
    <w:rsid w:val="00B1284F"/>
    <w:rsid w:val="00B3080F"/>
    <w:rsid w:val="00B3675C"/>
    <w:rsid w:val="00B378DF"/>
    <w:rsid w:val="00B42A61"/>
    <w:rsid w:val="00B43566"/>
    <w:rsid w:val="00B4776F"/>
    <w:rsid w:val="00B57BEB"/>
    <w:rsid w:val="00B629CE"/>
    <w:rsid w:val="00B63F7A"/>
    <w:rsid w:val="00B71B38"/>
    <w:rsid w:val="00B72A72"/>
    <w:rsid w:val="00B82B2E"/>
    <w:rsid w:val="00B83591"/>
    <w:rsid w:val="00B91C15"/>
    <w:rsid w:val="00BA55A9"/>
    <w:rsid w:val="00BA75C6"/>
    <w:rsid w:val="00BB2931"/>
    <w:rsid w:val="00BB2B9D"/>
    <w:rsid w:val="00BB4146"/>
    <w:rsid w:val="00BC2336"/>
    <w:rsid w:val="00BC47B3"/>
    <w:rsid w:val="00BD3D6C"/>
    <w:rsid w:val="00C06666"/>
    <w:rsid w:val="00C27B17"/>
    <w:rsid w:val="00C50CB7"/>
    <w:rsid w:val="00C645E9"/>
    <w:rsid w:val="00C65474"/>
    <w:rsid w:val="00C668E0"/>
    <w:rsid w:val="00C6785F"/>
    <w:rsid w:val="00C77A91"/>
    <w:rsid w:val="00C8212C"/>
    <w:rsid w:val="00C82943"/>
    <w:rsid w:val="00C85615"/>
    <w:rsid w:val="00C93F75"/>
    <w:rsid w:val="00CA6045"/>
    <w:rsid w:val="00CB03EA"/>
    <w:rsid w:val="00CB1904"/>
    <w:rsid w:val="00CC1BC9"/>
    <w:rsid w:val="00CD41F9"/>
    <w:rsid w:val="00CD44FC"/>
    <w:rsid w:val="00CD598B"/>
    <w:rsid w:val="00CF7A13"/>
    <w:rsid w:val="00D04B95"/>
    <w:rsid w:val="00D05A7D"/>
    <w:rsid w:val="00D05D71"/>
    <w:rsid w:val="00D06D79"/>
    <w:rsid w:val="00D25961"/>
    <w:rsid w:val="00D264AA"/>
    <w:rsid w:val="00D272C9"/>
    <w:rsid w:val="00D27601"/>
    <w:rsid w:val="00D3639E"/>
    <w:rsid w:val="00D41652"/>
    <w:rsid w:val="00D41AA8"/>
    <w:rsid w:val="00D57060"/>
    <w:rsid w:val="00D60D42"/>
    <w:rsid w:val="00D617AC"/>
    <w:rsid w:val="00D6297E"/>
    <w:rsid w:val="00D92470"/>
    <w:rsid w:val="00DB1866"/>
    <w:rsid w:val="00DB36FD"/>
    <w:rsid w:val="00DC2F4D"/>
    <w:rsid w:val="00DC3BE4"/>
    <w:rsid w:val="00DC431A"/>
    <w:rsid w:val="00DD215A"/>
    <w:rsid w:val="00DE6604"/>
    <w:rsid w:val="00DF16D3"/>
    <w:rsid w:val="00DF4DE3"/>
    <w:rsid w:val="00E07E9F"/>
    <w:rsid w:val="00E22BE9"/>
    <w:rsid w:val="00E3060E"/>
    <w:rsid w:val="00E33866"/>
    <w:rsid w:val="00E478A7"/>
    <w:rsid w:val="00E55570"/>
    <w:rsid w:val="00E55DA9"/>
    <w:rsid w:val="00E55FFB"/>
    <w:rsid w:val="00E61F89"/>
    <w:rsid w:val="00E71585"/>
    <w:rsid w:val="00E75E33"/>
    <w:rsid w:val="00E75EF6"/>
    <w:rsid w:val="00E8130C"/>
    <w:rsid w:val="00E91B15"/>
    <w:rsid w:val="00E95D59"/>
    <w:rsid w:val="00EA5F13"/>
    <w:rsid w:val="00EB0219"/>
    <w:rsid w:val="00EB61A4"/>
    <w:rsid w:val="00EB7038"/>
    <w:rsid w:val="00EC3B39"/>
    <w:rsid w:val="00EC4B32"/>
    <w:rsid w:val="00EC7B6F"/>
    <w:rsid w:val="00ED2375"/>
    <w:rsid w:val="00ED52A7"/>
    <w:rsid w:val="00EE099E"/>
    <w:rsid w:val="00EE12CB"/>
    <w:rsid w:val="00F26BD1"/>
    <w:rsid w:val="00F333D6"/>
    <w:rsid w:val="00F3452A"/>
    <w:rsid w:val="00F35C81"/>
    <w:rsid w:val="00F369E0"/>
    <w:rsid w:val="00F45284"/>
    <w:rsid w:val="00F51B52"/>
    <w:rsid w:val="00F54A18"/>
    <w:rsid w:val="00F6075E"/>
    <w:rsid w:val="00F654D6"/>
    <w:rsid w:val="00F840AF"/>
    <w:rsid w:val="00F84F23"/>
    <w:rsid w:val="00F86ACA"/>
    <w:rsid w:val="00F93FC3"/>
    <w:rsid w:val="00FA60D4"/>
    <w:rsid w:val="00FA6731"/>
    <w:rsid w:val="00FA6C5C"/>
    <w:rsid w:val="00FB2EAB"/>
    <w:rsid w:val="00FD0CF1"/>
    <w:rsid w:val="00FD2054"/>
    <w:rsid w:val="00FD51E0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1C237"/>
  <w15:chartTrackingRefBased/>
  <w15:docId w15:val="{AB219A1D-20DF-4DB1-8A1F-8C8FA918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Szvegtrzs"/>
    <w:link w:val="Cmsor1Char"/>
    <w:qFormat/>
    <w:rsid w:val="00C06666"/>
    <w:pPr>
      <w:keepNext/>
      <w:widowControl w:val="0"/>
      <w:numPr>
        <w:numId w:val="2"/>
      </w:numPr>
      <w:suppressAutoHyphens/>
      <w:spacing w:before="227" w:after="283" w:line="240" w:lineRule="auto"/>
      <w:ind w:left="0" w:firstLine="0"/>
      <w:outlineLvl w:val="0"/>
    </w:pPr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paragraph" w:styleId="Cmsor2">
    <w:name w:val="heading 2"/>
    <w:basedOn w:val="Norml"/>
    <w:next w:val="Szvegtrzs"/>
    <w:link w:val="Cmsor2Char"/>
    <w:qFormat/>
    <w:rsid w:val="00C06666"/>
    <w:pPr>
      <w:keepNext/>
      <w:widowControl w:val="0"/>
      <w:suppressAutoHyphens/>
      <w:spacing w:before="283" w:after="170" w:line="240" w:lineRule="auto"/>
      <w:outlineLvl w:val="1"/>
    </w:pPr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C06666"/>
    <w:rPr>
      <w:rFonts w:ascii="Arial" w:eastAsia="Microsoft YaHei" w:hAnsi="Arial" w:cs="Mangal"/>
      <w:b/>
      <w:color w:val="000080"/>
      <w:kern w:val="1"/>
      <w:sz w:val="36"/>
      <w:szCs w:val="28"/>
      <w:lang w:eastAsia="zh-CN" w:bidi="hi-IN"/>
    </w:rPr>
  </w:style>
  <w:style w:type="character" w:customStyle="1" w:styleId="Cmsor2Char">
    <w:name w:val="Címsor 2 Char"/>
    <w:link w:val="Cmsor2"/>
    <w:rsid w:val="00C06666"/>
    <w:rPr>
      <w:rFonts w:ascii="Arial" w:eastAsia="Microsoft YaHei" w:hAnsi="Arial" w:cs="Mangal"/>
      <w:b/>
      <w:i/>
      <w:color w:val="000000"/>
      <w:kern w:val="1"/>
      <w:sz w:val="32"/>
      <w:szCs w:val="28"/>
      <w:lang w:eastAsia="zh-CN" w:bidi="hi-IN"/>
    </w:rPr>
  </w:style>
  <w:style w:type="paragraph" w:styleId="Szvegtrzs">
    <w:name w:val="Body Text"/>
    <w:basedOn w:val="Norml"/>
    <w:link w:val="SzvegtrzsChar"/>
    <w:rsid w:val="00C06666"/>
    <w:pPr>
      <w:widowControl w:val="0"/>
      <w:suppressAutoHyphens/>
      <w:spacing w:after="120"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link w:val="Szvegtrzs"/>
    <w:rsid w:val="00C06666"/>
    <w:rPr>
      <w:rFonts w:ascii="Arial" w:eastAsia="SimSun" w:hAnsi="Arial" w:cs="Mangal"/>
      <w:kern w:val="1"/>
      <w:szCs w:val="24"/>
      <w:lang w:eastAsia="zh-CN" w:bidi="hi-IN"/>
    </w:rPr>
  </w:style>
  <w:style w:type="paragraph" w:customStyle="1" w:styleId="szveg">
    <w:name w:val="szöveg"/>
    <w:basedOn w:val="Kpalrs"/>
    <w:rsid w:val="00C06666"/>
    <w:pPr>
      <w:widowControl w:val="0"/>
      <w:suppressLineNumbers/>
      <w:suppressAutoHyphens/>
      <w:spacing w:before="120" w:after="120"/>
    </w:pPr>
    <w:rPr>
      <w:rFonts w:ascii="Arial" w:eastAsia="SimSun" w:hAnsi="Arial" w:cs="Mangal"/>
      <w:b w:val="0"/>
      <w:bCs w:val="0"/>
      <w:i/>
      <w:iCs/>
      <w:color w:val="auto"/>
      <w:kern w:val="1"/>
      <w:sz w:val="22"/>
      <w:szCs w:val="24"/>
      <w:lang w:eastAsia="zh-CN" w:bidi="hi-IN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06666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Kd">
    <w:name w:val="Kód"/>
    <w:basedOn w:val="Szvegtrzs"/>
    <w:rsid w:val="00C06666"/>
    <w:rPr>
      <w:rFonts w:ascii="Courier New" w:hAnsi="Courier New"/>
    </w:rPr>
  </w:style>
  <w:style w:type="character" w:styleId="Hiperhivatkozs">
    <w:name w:val="Hyperlink"/>
    <w:rsid w:val="008B58A5"/>
    <w:rPr>
      <w:color w:val="000080"/>
      <w:u w:val="single"/>
    </w:rPr>
  </w:style>
  <w:style w:type="character" w:customStyle="1" w:styleId="kd2">
    <w:name w:val="kód2"/>
    <w:qFormat/>
    <w:rsid w:val="007615E6"/>
    <w:rPr>
      <w:rFonts w:ascii="Courier New" w:hAnsi="Courier New" w:cs="Courier New"/>
      <w:sz w:val="22"/>
    </w:rPr>
  </w:style>
  <w:style w:type="table" w:styleId="Rcsostblzat">
    <w:name w:val="Table Grid"/>
    <w:basedOn w:val="Normltblzat"/>
    <w:uiPriority w:val="59"/>
    <w:rsid w:val="00796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ncs">
    <w:name w:val="parancs"/>
    <w:basedOn w:val="Szvegtrzs"/>
    <w:next w:val="Szvegtrzs"/>
    <w:link w:val="parancsChar"/>
    <w:qFormat/>
    <w:rsid w:val="00A9703B"/>
    <w:pPr>
      <w:pBdr>
        <w:bottom w:val="single" w:sz="4" w:space="1" w:color="BFBFBF"/>
      </w:pBdr>
      <w:shd w:val="clear" w:color="auto" w:fill="F2F2F2"/>
    </w:pPr>
    <w:rPr>
      <w:rFonts w:ascii="Consolas" w:hAnsi="Consolas"/>
    </w:rPr>
  </w:style>
  <w:style w:type="character" w:customStyle="1" w:styleId="parancsChar">
    <w:name w:val="parancs Char"/>
    <w:link w:val="parancs"/>
    <w:rsid w:val="00A9703B"/>
    <w:rPr>
      <w:rFonts w:ascii="Consolas" w:eastAsia="SimSun" w:hAnsi="Consolas" w:cs="Mangal"/>
      <w:kern w:val="1"/>
      <w:sz w:val="22"/>
      <w:szCs w:val="24"/>
      <w:shd w:val="clear" w:color="auto" w:fill="F2F2F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2308F-A01D-4604-AA3C-F8E5BC7E6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512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cp:lastModifiedBy>József Tóth</cp:lastModifiedBy>
  <cp:revision>3</cp:revision>
  <dcterms:created xsi:type="dcterms:W3CDTF">2019-10-05T09:50:00Z</dcterms:created>
  <dcterms:modified xsi:type="dcterms:W3CDTF">2020-03-30T13:47:00Z</dcterms:modified>
</cp:coreProperties>
</file>