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66" w:rsidRPr="008E5769" w:rsidRDefault="0031263D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Felhasználók</w:t>
      </w:r>
    </w:p>
    <w:p w:rsidR="0031263D" w:rsidRDefault="0031263D" w:rsidP="0031263D">
      <w:pPr>
        <w:pStyle w:val="Szvegtrzs"/>
      </w:pPr>
      <w:r>
        <w:t>Azt szeretnénk, hogy aki az öregfák adatbázist használja, csak ebben tudjon dolgozni, a többi adatbázishoz ne férjen hozzá.</w:t>
      </w:r>
    </w:p>
    <w:p w:rsidR="0031263D" w:rsidRPr="0031263D" w:rsidRDefault="0031263D" w:rsidP="0031263D">
      <w:pPr>
        <w:pStyle w:val="Szvegtrzs"/>
      </w:pPr>
      <w:r>
        <w:t xml:space="preserve">Ezért létrehozunk egy </w:t>
      </w:r>
      <w:r w:rsidR="00097F81">
        <w:t xml:space="preserve">új </w:t>
      </w:r>
      <w:r>
        <w:t xml:space="preserve">felhasználót erdesz néven, aki csak az oregfak adatbázis adatait tudja módosítani, máshoz nem fér hozzá. </w:t>
      </w:r>
      <w:r w:rsidR="00097F81">
        <w:t>A</w:t>
      </w:r>
      <w:r>
        <w:t xml:space="preserve"> jelszava oregfak lesz.</w:t>
      </w:r>
    </w:p>
    <w:p w:rsidR="00A9101C" w:rsidRDefault="0031263D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Kattints a</w:t>
      </w:r>
      <w:r w:rsidR="00A9101C">
        <w:rPr>
          <w:rFonts w:ascii="Verdana" w:hAnsi="Verdana"/>
        </w:rPr>
        <w:t xml:space="preserve"> PHPMyAdmin program</w:t>
      </w:r>
      <w:r>
        <w:rPr>
          <w:rFonts w:ascii="Verdana" w:hAnsi="Verdana"/>
        </w:rPr>
        <w:t>ban a bal</w:t>
      </w:r>
      <w:r w:rsidR="00097F81">
        <w:rPr>
          <w:rFonts w:ascii="Verdana" w:hAnsi="Verdana"/>
        </w:rPr>
        <w:t xml:space="preserve"> </w:t>
      </w:r>
      <w:r>
        <w:rPr>
          <w:rFonts w:ascii="Verdana" w:hAnsi="Verdana"/>
        </w:rPr>
        <w:t>felső sarokban lévő házra (</w:t>
      </w:r>
      <w:r w:rsidR="00097F81">
        <w:rPr>
          <w:rFonts w:ascii="Verdana" w:hAnsi="Verdana"/>
        </w:rPr>
        <w:t>Kezdőlap</w:t>
      </w:r>
      <w:r>
        <w:rPr>
          <w:rFonts w:ascii="Verdana" w:hAnsi="Verdana"/>
        </w:rPr>
        <w:t>)</w:t>
      </w:r>
      <w:r w:rsidR="00A9101C">
        <w:rPr>
          <w:rFonts w:ascii="Verdana" w:hAnsi="Verdana"/>
        </w:rPr>
        <w:t xml:space="preserve">, </w:t>
      </w:r>
      <w:r>
        <w:rPr>
          <w:rFonts w:ascii="Verdana" w:hAnsi="Verdana"/>
        </w:rPr>
        <w:t>majd a Felhasználói fiókokra</w:t>
      </w:r>
      <w:r w:rsidR="00A9101C" w:rsidRPr="00120845">
        <w:rPr>
          <w:rFonts w:ascii="Verdana" w:hAnsi="Verdana"/>
        </w:rPr>
        <w:t>!</w:t>
      </w:r>
      <w:r>
        <w:rPr>
          <w:rFonts w:ascii="Verdana" w:hAnsi="Verdana"/>
        </w:rPr>
        <w:br/>
      </w:r>
      <w:r w:rsidRPr="0031263D">
        <w:rPr>
          <w:rFonts w:ascii="Verdana" w:hAnsi="Verdana"/>
          <w:noProof/>
        </w:rPr>
        <w:drawing>
          <wp:inline distT="0" distB="0" distL="0" distR="0" wp14:anchorId="4616768C" wp14:editId="2054699A">
            <wp:extent cx="4944002" cy="72461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864" cy="7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3D" w:rsidRDefault="0031263D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Kattints</w:t>
      </w:r>
      <w:r w:rsidR="00097F81">
        <w:rPr>
          <w:rFonts w:ascii="Verdana" w:hAnsi="Verdana"/>
        </w:rPr>
        <w:t xml:space="preserve"> </w:t>
      </w:r>
      <w:r>
        <w:rPr>
          <w:rFonts w:ascii="Verdana" w:hAnsi="Verdana"/>
        </w:rPr>
        <w:t>a Felhasználói fiók hozzáadása hivatkozásra!</w:t>
      </w:r>
      <w:r>
        <w:rPr>
          <w:rFonts w:ascii="Verdana" w:hAnsi="Verdana"/>
        </w:rPr>
        <w:br/>
      </w:r>
      <w:r w:rsidRPr="0031263D">
        <w:rPr>
          <w:rFonts w:ascii="Verdana" w:hAnsi="Verdana"/>
          <w:noProof/>
        </w:rPr>
        <w:drawing>
          <wp:inline distT="0" distB="0" distL="0" distR="0" wp14:anchorId="6B867C2D" wp14:editId="7E9358EB">
            <wp:extent cx="2057687" cy="73352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3D" w:rsidRDefault="00C673E5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Add meg a felhasználónevet (erdesz) és a jelszót (oregfak)! A gépnév legyen localhost. Ez azt jelenti, hogy a helyi gépen tud bejelentkezni. Ha távolról kellene bejelentkeznie, akkor a bármilyen gépet (%) kellene választani.</w:t>
      </w:r>
      <w:r>
        <w:rPr>
          <w:rFonts w:ascii="Verdana" w:hAnsi="Verdana"/>
        </w:rPr>
        <w:br/>
      </w:r>
      <w:r w:rsidR="00145B79" w:rsidRPr="00145B79">
        <w:rPr>
          <w:rFonts w:ascii="Verdana" w:hAnsi="Verdana"/>
          <w:noProof/>
        </w:rPr>
        <w:drawing>
          <wp:inline distT="0" distB="0" distL="0" distR="0" wp14:anchorId="6E02B588" wp14:editId="52FEA85A">
            <wp:extent cx="4572638" cy="200052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E5" w:rsidRDefault="00145B79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Ezen </w:t>
      </w:r>
      <w:r w:rsidR="00846C74">
        <w:rPr>
          <w:rFonts w:ascii="Verdana" w:hAnsi="Verdana"/>
        </w:rPr>
        <w:t>a lapon adhatnánk a felhasználónak globális (minden adatbázisra vonatkozó) jogokat</w:t>
      </w:r>
      <w:r>
        <w:rPr>
          <w:rFonts w:ascii="Verdana" w:hAnsi="Verdana"/>
        </w:rPr>
        <w:t xml:space="preserve"> is</w:t>
      </w:r>
      <w:r w:rsidR="00846C74">
        <w:rPr>
          <w:rFonts w:ascii="Verdana" w:hAnsi="Verdana"/>
        </w:rPr>
        <w:t xml:space="preserve">, de ezt most nem szeretnénk. Nyomd meg a jobb alsó sarokban lévő </w:t>
      </w:r>
      <w:r>
        <w:rPr>
          <w:rFonts w:ascii="Verdana" w:hAnsi="Verdana"/>
        </w:rPr>
        <w:t xml:space="preserve">Indítás </w:t>
      </w:r>
      <w:r w:rsidR="00846C74">
        <w:rPr>
          <w:rFonts w:ascii="Verdana" w:hAnsi="Verdana"/>
        </w:rPr>
        <w:t>gombot</w:t>
      </w:r>
      <w:r w:rsidR="006D644B">
        <w:rPr>
          <w:rFonts w:ascii="Verdana" w:hAnsi="Verdana"/>
        </w:rPr>
        <w:t>, és nézd meg a végrehajtott SQL parancsot</w:t>
      </w:r>
      <w:r w:rsidR="00846C74">
        <w:rPr>
          <w:rFonts w:ascii="Verdana" w:hAnsi="Verdana"/>
        </w:rPr>
        <w:t>!</w:t>
      </w:r>
    </w:p>
    <w:p w:rsidR="00846C74" w:rsidRDefault="0045775D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A következő</w:t>
      </w:r>
      <w:r w:rsidR="00145B7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oldalon választhatsz, hogy mit szeretnél beállítani az adott </w:t>
      </w:r>
      <w:r w:rsidR="00145B79">
        <w:rPr>
          <w:rFonts w:ascii="Verdana" w:hAnsi="Verdana"/>
        </w:rPr>
        <w:t>felhasználóra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097F81" w:rsidRPr="00097F81">
        <w:rPr>
          <w:rFonts w:ascii="Verdana" w:hAnsi="Verdana"/>
          <w:noProof/>
        </w:rPr>
        <w:drawing>
          <wp:inline distT="0" distB="0" distL="0" distR="0" wp14:anchorId="39228985" wp14:editId="589BDC95">
            <wp:extent cx="4528868" cy="623540"/>
            <wp:effectExtent l="0" t="0" r="508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554" cy="6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145B79">
        <w:rPr>
          <w:rFonts w:ascii="Verdana" w:hAnsi="Verdana"/>
        </w:rPr>
        <w:t>Válaszd az Adatbázist!</w:t>
      </w:r>
    </w:p>
    <w:p w:rsidR="00145B79" w:rsidRDefault="008D6297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A következő lapon válaszd az oregfak adatbázist, majd nyomd meg az Indítás gombot!</w:t>
      </w:r>
    </w:p>
    <w:p w:rsidR="008D6297" w:rsidRDefault="00097F81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Kapcsold be az adatokra vonatkozó jogokat az alábbiak szerint:</w:t>
      </w:r>
      <w:r w:rsidR="008D6297">
        <w:rPr>
          <w:rFonts w:ascii="Verdana" w:hAnsi="Verdana"/>
        </w:rPr>
        <w:br/>
      </w:r>
      <w:r w:rsidR="008D6297" w:rsidRPr="008D6297">
        <w:rPr>
          <w:rFonts w:ascii="Verdana" w:hAnsi="Verdana"/>
          <w:noProof/>
        </w:rPr>
        <w:drawing>
          <wp:inline distT="0" distB="0" distL="0" distR="0" wp14:anchorId="7E7943DF" wp14:editId="170709A4">
            <wp:extent cx="4615146" cy="5771072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319" cy="57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Az adatbázis szerkezetének módosításához és az adminisztrációhoz ne adj jogokat! Nyomd meg az Indítás gombot</w:t>
      </w:r>
      <w:r w:rsidR="00697B74">
        <w:rPr>
          <w:rFonts w:ascii="Verdana" w:hAnsi="Verdana"/>
        </w:rPr>
        <w:t>, és nézd meg a végrehajtott SQL parancsot</w:t>
      </w:r>
      <w:r>
        <w:rPr>
          <w:rFonts w:ascii="Verdana" w:hAnsi="Verdana"/>
        </w:rPr>
        <w:t>!</w:t>
      </w:r>
    </w:p>
    <w:p w:rsidR="00097F81" w:rsidRDefault="00870360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Menj vissza a Felhasználói fiókok lapra! A jogokat a felhasználó sorában a Jogosultságok szerkesztése hivatkozással lehet módosítani. Kattints a mellet</w:t>
      </w:r>
      <w:r w:rsidR="00A14AF5">
        <w:rPr>
          <w:rFonts w:ascii="Verdana" w:hAnsi="Verdana"/>
        </w:rPr>
        <w:t>t</w:t>
      </w:r>
      <w:bookmarkStart w:id="0" w:name="_GoBack"/>
      <w:bookmarkEnd w:id="0"/>
      <w:r>
        <w:rPr>
          <w:rFonts w:ascii="Verdana" w:hAnsi="Verdana"/>
        </w:rPr>
        <w:t>e lévő Exportálásra, és mentsd el az erdesz felhasználó jogosultságait az erdesz.sql fájlba!</w:t>
      </w:r>
    </w:p>
    <w:p w:rsidR="00870360" w:rsidRDefault="00870360" w:rsidP="00A9101C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>Jelentkezz ki a PHPMyAdmin programból, majd jelentkezz be erdesz neven az oregfak jelszóval! Figyeld meg, hogy csak az oregfak adatbázishoz férsz hozzá, és a felhasználói fiókokat sem tudod módosítani!</w:t>
      </w:r>
    </w:p>
    <w:sectPr w:rsidR="0087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22"/>
  </w:num>
  <w:num w:numId="10">
    <w:abstractNumId w:val="24"/>
  </w:num>
  <w:num w:numId="11">
    <w:abstractNumId w:val="5"/>
  </w:num>
  <w:num w:numId="12">
    <w:abstractNumId w:val="26"/>
  </w:num>
  <w:num w:numId="13">
    <w:abstractNumId w:val="14"/>
  </w:num>
  <w:num w:numId="14">
    <w:abstractNumId w:val="8"/>
  </w:num>
  <w:num w:numId="15">
    <w:abstractNumId w:val="19"/>
  </w:num>
  <w:num w:numId="16">
    <w:abstractNumId w:val="16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  <w:num w:numId="21">
    <w:abstractNumId w:val="23"/>
  </w:num>
  <w:num w:numId="22">
    <w:abstractNumId w:val="7"/>
  </w:num>
  <w:num w:numId="23">
    <w:abstractNumId w:val="13"/>
  </w:num>
  <w:num w:numId="24">
    <w:abstractNumId w:val="17"/>
  </w:num>
  <w:num w:numId="25">
    <w:abstractNumId w:val="25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1A83"/>
    <w:rsid w:val="00006FD7"/>
    <w:rsid w:val="00024B08"/>
    <w:rsid w:val="00034DD7"/>
    <w:rsid w:val="00042144"/>
    <w:rsid w:val="00053454"/>
    <w:rsid w:val="00061244"/>
    <w:rsid w:val="0006272E"/>
    <w:rsid w:val="00070B19"/>
    <w:rsid w:val="000947EA"/>
    <w:rsid w:val="00097F81"/>
    <w:rsid w:val="000A7F88"/>
    <w:rsid w:val="000B6595"/>
    <w:rsid w:val="000C2DA3"/>
    <w:rsid w:val="000C2E49"/>
    <w:rsid w:val="000D5E20"/>
    <w:rsid w:val="000E3CB8"/>
    <w:rsid w:val="000E550C"/>
    <w:rsid w:val="000F1769"/>
    <w:rsid w:val="000F7827"/>
    <w:rsid w:val="0011396A"/>
    <w:rsid w:val="00116460"/>
    <w:rsid w:val="0011796D"/>
    <w:rsid w:val="00125B2F"/>
    <w:rsid w:val="00125F33"/>
    <w:rsid w:val="00145B79"/>
    <w:rsid w:val="00150901"/>
    <w:rsid w:val="00153FDD"/>
    <w:rsid w:val="001657CA"/>
    <w:rsid w:val="00165B47"/>
    <w:rsid w:val="001A3476"/>
    <w:rsid w:val="001A35C5"/>
    <w:rsid w:val="001A383F"/>
    <w:rsid w:val="001A41E6"/>
    <w:rsid w:val="001A5D60"/>
    <w:rsid w:val="001B1CF2"/>
    <w:rsid w:val="001C6293"/>
    <w:rsid w:val="001D6319"/>
    <w:rsid w:val="001E4F91"/>
    <w:rsid w:val="001F3991"/>
    <w:rsid w:val="002047E7"/>
    <w:rsid w:val="00211446"/>
    <w:rsid w:val="00211CE0"/>
    <w:rsid w:val="00214C08"/>
    <w:rsid w:val="00222C6D"/>
    <w:rsid w:val="00247696"/>
    <w:rsid w:val="0024777D"/>
    <w:rsid w:val="002527CE"/>
    <w:rsid w:val="00252CD7"/>
    <w:rsid w:val="0025301D"/>
    <w:rsid w:val="00271DA8"/>
    <w:rsid w:val="002740B9"/>
    <w:rsid w:val="00274546"/>
    <w:rsid w:val="00274C13"/>
    <w:rsid w:val="0028119D"/>
    <w:rsid w:val="00290FC6"/>
    <w:rsid w:val="00297E8F"/>
    <w:rsid w:val="00297F23"/>
    <w:rsid w:val="002A14FD"/>
    <w:rsid w:val="002A6E1F"/>
    <w:rsid w:val="002B0B84"/>
    <w:rsid w:val="002B6EF6"/>
    <w:rsid w:val="002C22B8"/>
    <w:rsid w:val="002D1B54"/>
    <w:rsid w:val="002D5DA9"/>
    <w:rsid w:val="002E105A"/>
    <w:rsid w:val="002E3904"/>
    <w:rsid w:val="002E58A4"/>
    <w:rsid w:val="002F090B"/>
    <w:rsid w:val="003063D5"/>
    <w:rsid w:val="0031263D"/>
    <w:rsid w:val="003149F5"/>
    <w:rsid w:val="0031712C"/>
    <w:rsid w:val="003243B7"/>
    <w:rsid w:val="0032751C"/>
    <w:rsid w:val="003307B0"/>
    <w:rsid w:val="00336C52"/>
    <w:rsid w:val="00350288"/>
    <w:rsid w:val="00350F78"/>
    <w:rsid w:val="00353953"/>
    <w:rsid w:val="00360244"/>
    <w:rsid w:val="00366C42"/>
    <w:rsid w:val="003744BD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0D3E"/>
    <w:rsid w:val="00413229"/>
    <w:rsid w:val="00413D57"/>
    <w:rsid w:val="00427484"/>
    <w:rsid w:val="004274F2"/>
    <w:rsid w:val="004379D8"/>
    <w:rsid w:val="00446924"/>
    <w:rsid w:val="0045775D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3A5C"/>
    <w:rsid w:val="005051C6"/>
    <w:rsid w:val="0051282E"/>
    <w:rsid w:val="00526610"/>
    <w:rsid w:val="00527585"/>
    <w:rsid w:val="0053249B"/>
    <w:rsid w:val="00532B77"/>
    <w:rsid w:val="005515E0"/>
    <w:rsid w:val="00551A7A"/>
    <w:rsid w:val="00557F56"/>
    <w:rsid w:val="005622EB"/>
    <w:rsid w:val="005762CB"/>
    <w:rsid w:val="00583E8A"/>
    <w:rsid w:val="0059246D"/>
    <w:rsid w:val="005A50BF"/>
    <w:rsid w:val="005B02BC"/>
    <w:rsid w:val="005C066B"/>
    <w:rsid w:val="005C3AFE"/>
    <w:rsid w:val="005C3E9A"/>
    <w:rsid w:val="005D1245"/>
    <w:rsid w:val="005E4CCC"/>
    <w:rsid w:val="005E6A78"/>
    <w:rsid w:val="005F1D78"/>
    <w:rsid w:val="00615674"/>
    <w:rsid w:val="0062478B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92B74"/>
    <w:rsid w:val="00697B74"/>
    <w:rsid w:val="006A5228"/>
    <w:rsid w:val="006A6E16"/>
    <w:rsid w:val="006B34A5"/>
    <w:rsid w:val="006D4CA0"/>
    <w:rsid w:val="006D644B"/>
    <w:rsid w:val="006D7DF5"/>
    <w:rsid w:val="006E0D4C"/>
    <w:rsid w:val="006E1197"/>
    <w:rsid w:val="006E14F4"/>
    <w:rsid w:val="006E64FD"/>
    <w:rsid w:val="006E686F"/>
    <w:rsid w:val="006F7B9C"/>
    <w:rsid w:val="0071345F"/>
    <w:rsid w:val="007156EF"/>
    <w:rsid w:val="0075217D"/>
    <w:rsid w:val="007533D0"/>
    <w:rsid w:val="007615E6"/>
    <w:rsid w:val="00762ABA"/>
    <w:rsid w:val="00766CCF"/>
    <w:rsid w:val="00777F52"/>
    <w:rsid w:val="007819CD"/>
    <w:rsid w:val="00784496"/>
    <w:rsid w:val="00786CF9"/>
    <w:rsid w:val="0079381C"/>
    <w:rsid w:val="00795F69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F34B7"/>
    <w:rsid w:val="0080075C"/>
    <w:rsid w:val="008238FC"/>
    <w:rsid w:val="0082436D"/>
    <w:rsid w:val="0082626C"/>
    <w:rsid w:val="00832CD6"/>
    <w:rsid w:val="0084438C"/>
    <w:rsid w:val="00846C74"/>
    <w:rsid w:val="00864570"/>
    <w:rsid w:val="00870360"/>
    <w:rsid w:val="0087382E"/>
    <w:rsid w:val="00876693"/>
    <w:rsid w:val="008901A0"/>
    <w:rsid w:val="00890E00"/>
    <w:rsid w:val="00892745"/>
    <w:rsid w:val="008B2515"/>
    <w:rsid w:val="008B4E0B"/>
    <w:rsid w:val="008B58A5"/>
    <w:rsid w:val="008C2B0D"/>
    <w:rsid w:val="008C581C"/>
    <w:rsid w:val="008D6297"/>
    <w:rsid w:val="008E33FE"/>
    <w:rsid w:val="008E507B"/>
    <w:rsid w:val="008E5769"/>
    <w:rsid w:val="008E714C"/>
    <w:rsid w:val="00901439"/>
    <w:rsid w:val="009061BD"/>
    <w:rsid w:val="00930E38"/>
    <w:rsid w:val="00931FAC"/>
    <w:rsid w:val="009345A1"/>
    <w:rsid w:val="00951034"/>
    <w:rsid w:val="00970600"/>
    <w:rsid w:val="00981A98"/>
    <w:rsid w:val="00982329"/>
    <w:rsid w:val="009848B7"/>
    <w:rsid w:val="00986BC2"/>
    <w:rsid w:val="009958FF"/>
    <w:rsid w:val="009A5198"/>
    <w:rsid w:val="009A66E7"/>
    <w:rsid w:val="009C1119"/>
    <w:rsid w:val="009C5D9E"/>
    <w:rsid w:val="009F0933"/>
    <w:rsid w:val="009F09F1"/>
    <w:rsid w:val="009F4279"/>
    <w:rsid w:val="009F5DD4"/>
    <w:rsid w:val="00A00E8F"/>
    <w:rsid w:val="00A14AF5"/>
    <w:rsid w:val="00A17A79"/>
    <w:rsid w:val="00A247A6"/>
    <w:rsid w:val="00A319B4"/>
    <w:rsid w:val="00A35576"/>
    <w:rsid w:val="00A36D29"/>
    <w:rsid w:val="00A37621"/>
    <w:rsid w:val="00A427E9"/>
    <w:rsid w:val="00A46B65"/>
    <w:rsid w:val="00A6360C"/>
    <w:rsid w:val="00A707CC"/>
    <w:rsid w:val="00A86ED1"/>
    <w:rsid w:val="00A874BE"/>
    <w:rsid w:val="00A9101C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3B7B"/>
    <w:rsid w:val="00AC709F"/>
    <w:rsid w:val="00AD0DFA"/>
    <w:rsid w:val="00AD243F"/>
    <w:rsid w:val="00AD4902"/>
    <w:rsid w:val="00AE3EBC"/>
    <w:rsid w:val="00AE4006"/>
    <w:rsid w:val="00AF26A5"/>
    <w:rsid w:val="00B02E9F"/>
    <w:rsid w:val="00B10822"/>
    <w:rsid w:val="00B3080F"/>
    <w:rsid w:val="00B3675C"/>
    <w:rsid w:val="00B378DF"/>
    <w:rsid w:val="00B42A61"/>
    <w:rsid w:val="00B43566"/>
    <w:rsid w:val="00B4776F"/>
    <w:rsid w:val="00B57BEB"/>
    <w:rsid w:val="00B629CE"/>
    <w:rsid w:val="00B63F7A"/>
    <w:rsid w:val="00B71B38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7B17"/>
    <w:rsid w:val="00C50CB7"/>
    <w:rsid w:val="00C645E9"/>
    <w:rsid w:val="00C65474"/>
    <w:rsid w:val="00C668E0"/>
    <w:rsid w:val="00C673E5"/>
    <w:rsid w:val="00C6785F"/>
    <w:rsid w:val="00C77A91"/>
    <w:rsid w:val="00C8212C"/>
    <w:rsid w:val="00C82943"/>
    <w:rsid w:val="00C85615"/>
    <w:rsid w:val="00C93F75"/>
    <w:rsid w:val="00CA6045"/>
    <w:rsid w:val="00CB1904"/>
    <w:rsid w:val="00CC1BC9"/>
    <w:rsid w:val="00CD41F9"/>
    <w:rsid w:val="00CD44FC"/>
    <w:rsid w:val="00CD598B"/>
    <w:rsid w:val="00CF7A13"/>
    <w:rsid w:val="00D04B95"/>
    <w:rsid w:val="00D05A7D"/>
    <w:rsid w:val="00D05D71"/>
    <w:rsid w:val="00D06D79"/>
    <w:rsid w:val="00D25961"/>
    <w:rsid w:val="00D264AA"/>
    <w:rsid w:val="00D272C9"/>
    <w:rsid w:val="00D27601"/>
    <w:rsid w:val="00D3639E"/>
    <w:rsid w:val="00D41652"/>
    <w:rsid w:val="00D41AA8"/>
    <w:rsid w:val="00D57060"/>
    <w:rsid w:val="00D60D42"/>
    <w:rsid w:val="00D617AC"/>
    <w:rsid w:val="00D6297E"/>
    <w:rsid w:val="00D92470"/>
    <w:rsid w:val="00DB1866"/>
    <w:rsid w:val="00DB36FD"/>
    <w:rsid w:val="00DC2F4D"/>
    <w:rsid w:val="00DC3BE4"/>
    <w:rsid w:val="00DC431A"/>
    <w:rsid w:val="00DD215A"/>
    <w:rsid w:val="00DE6604"/>
    <w:rsid w:val="00DF16D3"/>
    <w:rsid w:val="00DF4DE3"/>
    <w:rsid w:val="00E07E9F"/>
    <w:rsid w:val="00E3060E"/>
    <w:rsid w:val="00E33866"/>
    <w:rsid w:val="00E478A7"/>
    <w:rsid w:val="00E55570"/>
    <w:rsid w:val="00E55DA9"/>
    <w:rsid w:val="00E55FFB"/>
    <w:rsid w:val="00E61F89"/>
    <w:rsid w:val="00E75EF6"/>
    <w:rsid w:val="00E8130C"/>
    <w:rsid w:val="00E91B15"/>
    <w:rsid w:val="00E95D59"/>
    <w:rsid w:val="00EA5F13"/>
    <w:rsid w:val="00EB0219"/>
    <w:rsid w:val="00EB61A4"/>
    <w:rsid w:val="00EB7038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840AF"/>
    <w:rsid w:val="00F84F23"/>
    <w:rsid w:val="00F86ACA"/>
    <w:rsid w:val="00F93FC3"/>
    <w:rsid w:val="00FA60D4"/>
    <w:rsid w:val="00FA6731"/>
    <w:rsid w:val="00FA6C5C"/>
    <w:rsid w:val="00FB0766"/>
    <w:rsid w:val="00FD0CF1"/>
    <w:rsid w:val="00FD2054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2F6E"/>
  <w15:chartTrackingRefBased/>
  <w15:docId w15:val="{17577FE7-6C7B-4181-82C6-388A83BE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B27C7-FAB7-46EB-84DB-9A2DCE77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222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19</cp:revision>
  <dcterms:created xsi:type="dcterms:W3CDTF">2019-08-19T17:50:00Z</dcterms:created>
  <dcterms:modified xsi:type="dcterms:W3CDTF">2019-10-13T18:42:00Z</dcterms:modified>
</cp:coreProperties>
</file>