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6BF9" w:rsidRPr="004D75F5" w:rsidRDefault="009E18C5" w:rsidP="004D75F5">
      <w:pPr>
        <w:pStyle w:val="Cmsor1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Hivatkozások</w:t>
      </w:r>
    </w:p>
    <w:p w:rsidR="00B14DD7" w:rsidRDefault="00B14DD7" w:rsidP="00747309">
      <w:pPr>
        <w:pStyle w:val="Cmsor2"/>
        <w:rPr>
          <w:rFonts w:ascii="Verdana" w:hAnsi="Verdana"/>
        </w:rPr>
      </w:pPr>
      <w:r>
        <w:rPr>
          <w:rFonts w:ascii="Verdana" w:hAnsi="Verdana"/>
        </w:rPr>
        <w:t>HTML kód ellenőrzése</w:t>
      </w:r>
    </w:p>
    <w:p w:rsidR="00B14DD7" w:rsidRPr="00B14DD7" w:rsidRDefault="00B14DD7" w:rsidP="00B14DD7">
      <w:r>
        <w:t>Van egy hasznos bővítmény, a HTMLHint, amely a beírt -html kódot ellenőrzi. Nézd meg, hogy telepítve van-e, és ha nem, akkor telepítsd! Ezután a hibákat hullámos vonallal fogja jelölni a kódban. Ezeket mindig javítsd ki!</w:t>
      </w:r>
    </w:p>
    <w:p w:rsidR="00B07F4F" w:rsidRPr="00747309" w:rsidRDefault="009E18C5" w:rsidP="00747309">
      <w:pPr>
        <w:pStyle w:val="Cmsor2"/>
        <w:rPr>
          <w:rFonts w:ascii="Verdana" w:hAnsi="Verdana"/>
        </w:rPr>
      </w:pPr>
      <w:r>
        <w:rPr>
          <w:rFonts w:ascii="Verdana" w:hAnsi="Verdana"/>
        </w:rPr>
        <w:t>Hipertext</w:t>
      </w:r>
    </w:p>
    <w:p w:rsidR="009E18C5" w:rsidRDefault="00D36202" w:rsidP="00B07F4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weblapok általában nem egy oldalból, hanem több, egymással és külső oldalakkal összekapcsolt oldalból állnak. </w:t>
      </w:r>
    </w:p>
    <w:p w:rsidR="00D36202" w:rsidRDefault="00D36202" w:rsidP="00B07F4F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Az oldalak közötti kapcsolatot a hivatkozások jelentik. Egy hivatkozásra rákattintva egy másik oldalra </w:t>
      </w:r>
      <w:r w:rsidR="0079546F">
        <w:rPr>
          <w:rFonts w:ascii="Verdana" w:hAnsi="Verdana"/>
          <w:lang w:eastAsia="hu-HU"/>
        </w:rPr>
        <w:t xml:space="preserve">(vagy az oldal másik részére) </w:t>
      </w:r>
      <w:r>
        <w:rPr>
          <w:rFonts w:ascii="Verdana" w:hAnsi="Verdana"/>
          <w:lang w:eastAsia="hu-HU"/>
        </w:rPr>
        <w:t>kerülünk.</w:t>
      </w:r>
    </w:p>
    <w:p w:rsidR="00D36202" w:rsidRDefault="00D36202" w:rsidP="00D36202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Mappa megnyitása</w:t>
      </w:r>
    </w:p>
    <w:p w:rsidR="00D36202" w:rsidRDefault="00450216" w:rsidP="00D36202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HTML oldalakon kívül sok más fájl is tartozhat a weblaphoz</w:t>
      </w:r>
      <w:r w:rsidR="00D36202">
        <w:rPr>
          <w:rFonts w:ascii="Verdana" w:hAnsi="Verdana"/>
          <w:lang w:eastAsia="hu-HU"/>
        </w:rPr>
        <w:t xml:space="preserve"> (képek, stí</w:t>
      </w:r>
      <w:r w:rsidR="00D36202" w:rsidRPr="00D36202">
        <w:rPr>
          <w:rFonts w:ascii="Verdana" w:hAnsi="Verdana"/>
          <w:lang w:eastAsia="hu-HU"/>
        </w:rPr>
        <w:t>luslapok, ...). Ezeket általában egy mappában szokták tárolni a számítógépen.</w:t>
      </w:r>
    </w:p>
    <w:p w:rsidR="00450216" w:rsidRDefault="00450216" w:rsidP="00D36202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Visual Studio Code editorban</w:t>
      </w:r>
      <w:r w:rsidR="00E80C2B">
        <w:rPr>
          <w:rFonts w:ascii="Verdana" w:hAnsi="Verdana"/>
          <w:lang w:eastAsia="hu-HU"/>
        </w:rPr>
        <w:t xml:space="preserve"> (a fájlok külön-külön történő megnyitása helyett)</w:t>
      </w:r>
      <w:r>
        <w:rPr>
          <w:rFonts w:ascii="Verdana" w:hAnsi="Verdana"/>
          <w:lang w:eastAsia="hu-HU"/>
        </w:rPr>
        <w:t xml:space="preserve"> megnyithatjuk a weblap fájljait tartalmazó mappát, és utána kényelmesen dolgozhatunk a fájlokkal</w:t>
      </w:r>
      <w:r w:rsidR="00E80C2B">
        <w:rPr>
          <w:rFonts w:ascii="Verdana" w:hAnsi="Verdana"/>
          <w:lang w:eastAsia="hu-HU"/>
        </w:rPr>
        <w:t>, amelyek a bal oldali sávban jelennek meg</w:t>
      </w:r>
      <w:r>
        <w:rPr>
          <w:rFonts w:ascii="Verdana" w:hAnsi="Verdana"/>
          <w:lang w:eastAsia="hu-HU"/>
        </w:rPr>
        <w:t>.</w:t>
      </w:r>
      <w:r w:rsidR="00E80C2B">
        <w:rPr>
          <w:rFonts w:ascii="Verdana" w:hAnsi="Verdana"/>
          <w:lang w:eastAsia="hu-HU"/>
        </w:rPr>
        <w:t xml:space="preserve"> A továbbiakban mindig a mappát nyisd meg!</w:t>
      </w:r>
    </w:p>
    <w:p w:rsidR="00450216" w:rsidRDefault="00450216" w:rsidP="00D36202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Próbaképpen nyisd meg a T:\oldalak mappát (File/Open Folder)! </w:t>
      </w:r>
      <w:r w:rsidR="00507432">
        <w:rPr>
          <w:rFonts w:ascii="Verdana" w:hAnsi="Verdana"/>
          <w:lang w:eastAsia="hu-HU"/>
        </w:rPr>
        <w:t xml:space="preserve">Figyeld </w:t>
      </w:r>
      <w:r>
        <w:rPr>
          <w:rFonts w:ascii="Verdana" w:hAnsi="Verdana"/>
          <w:lang w:eastAsia="hu-HU"/>
        </w:rPr>
        <w:t xml:space="preserve">meg a megjelenő Explorer sávot! Ez bármikor összezárható vagy újra kinyitható a felső gombra kattintva az ablak bal szélén. </w:t>
      </w:r>
      <w:r w:rsidR="00507432">
        <w:rPr>
          <w:rFonts w:ascii="Verdana" w:hAnsi="Verdana"/>
          <w:lang w:eastAsia="hu-HU"/>
        </w:rPr>
        <w:t xml:space="preserve">A szélessége is állítható a határvonal húzásával. </w:t>
      </w:r>
      <w:r>
        <w:rPr>
          <w:rFonts w:ascii="Verdana" w:hAnsi="Verdana"/>
          <w:lang w:eastAsia="hu-HU"/>
        </w:rPr>
        <w:t>Próbáld ki!</w:t>
      </w:r>
    </w:p>
    <w:p w:rsidR="00450216" w:rsidRDefault="00450216" w:rsidP="00D36202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1595807D" wp14:editId="2AFB2057">
            <wp:extent cx="2505075" cy="16573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C12" w:rsidRDefault="00450216" w:rsidP="00D36202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Utána nyisd meg a mappából az </w:t>
      </w:r>
      <w:r w:rsidRPr="007F7A5F">
        <w:rPr>
          <w:rFonts w:ascii="Verdana" w:hAnsi="Verdana"/>
          <w:i/>
          <w:lang w:eastAsia="hu-HU"/>
        </w:rPr>
        <w:t>erzekek.html</w:t>
      </w:r>
      <w:r>
        <w:rPr>
          <w:rFonts w:ascii="Verdana" w:hAnsi="Verdana"/>
          <w:lang w:eastAsia="hu-HU"/>
        </w:rPr>
        <w:t xml:space="preserve"> oldalt</w:t>
      </w:r>
      <w:r w:rsidR="007F7A5F">
        <w:rPr>
          <w:rFonts w:ascii="Verdana" w:hAnsi="Verdana"/>
          <w:lang w:eastAsia="hu-HU"/>
        </w:rPr>
        <w:t xml:space="preserve"> a nevére</w:t>
      </w:r>
      <w:r>
        <w:rPr>
          <w:rFonts w:ascii="Verdana" w:hAnsi="Verdana"/>
          <w:lang w:eastAsia="hu-HU"/>
        </w:rPr>
        <w:t xml:space="preserve"> </w:t>
      </w:r>
      <w:r w:rsidR="00134C12">
        <w:rPr>
          <w:rFonts w:ascii="Verdana" w:hAnsi="Verdana"/>
          <w:lang w:eastAsia="hu-HU"/>
        </w:rPr>
        <w:t>kattintva</w:t>
      </w:r>
      <w:r>
        <w:rPr>
          <w:rFonts w:ascii="Verdana" w:hAnsi="Verdana"/>
          <w:lang w:eastAsia="hu-HU"/>
        </w:rPr>
        <w:t>!</w:t>
      </w:r>
      <w:r w:rsidR="00507432">
        <w:rPr>
          <w:rFonts w:ascii="Verdana" w:hAnsi="Verdana"/>
          <w:lang w:eastAsia="hu-HU"/>
        </w:rPr>
        <w:t xml:space="preserve"> Figyeld meg, hogy a fájl neve az Open editors részen is megjelenik!</w:t>
      </w:r>
      <w:r w:rsidR="001B5B85">
        <w:rPr>
          <w:rFonts w:ascii="Verdana" w:hAnsi="Verdana"/>
          <w:lang w:eastAsia="hu-HU"/>
        </w:rPr>
        <w:t xml:space="preserve"> </w:t>
      </w:r>
      <w:r w:rsidR="00134C12">
        <w:rPr>
          <w:rFonts w:ascii="Verdana" w:hAnsi="Verdana"/>
          <w:lang w:eastAsia="hu-HU"/>
        </w:rPr>
        <w:t>Nyisd meg a fájlt a böngészőben is!</w:t>
      </w:r>
    </w:p>
    <w:p w:rsidR="001B5B85" w:rsidRDefault="001B5B85" w:rsidP="00D36202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Figyeld meg a mappa neve melletti gombokat és a jobb gombos menü lehetőségeit is!</w:t>
      </w:r>
    </w:p>
    <w:p w:rsidR="00D36202" w:rsidRPr="00D36202" w:rsidRDefault="00D36202" w:rsidP="00D36202">
      <w:pPr>
        <w:pStyle w:val="Cmsor2"/>
        <w:rPr>
          <w:rFonts w:ascii="Verdana" w:hAnsi="Verdana"/>
          <w:lang w:eastAsia="hu-HU"/>
        </w:rPr>
      </w:pPr>
      <w:r w:rsidRPr="00D36202">
        <w:rPr>
          <w:rFonts w:ascii="Verdana" w:hAnsi="Verdana"/>
          <w:lang w:eastAsia="hu-HU"/>
        </w:rPr>
        <w:t xml:space="preserve">Hivatkozás </w:t>
      </w:r>
      <w:r w:rsidR="00940C57">
        <w:rPr>
          <w:rFonts w:ascii="Verdana" w:hAnsi="Verdana"/>
          <w:lang w:eastAsia="hu-HU"/>
        </w:rPr>
        <w:t>másik oldalra</w:t>
      </w:r>
    </w:p>
    <w:p w:rsidR="00D36202" w:rsidRPr="00D36202" w:rsidRDefault="00D36202" w:rsidP="00D36202">
      <w:pPr>
        <w:pStyle w:val="Szmozottlista"/>
        <w:rPr>
          <w:rFonts w:ascii="Verdana" w:hAnsi="Verdana"/>
        </w:rPr>
      </w:pPr>
      <w:r w:rsidRPr="00D36202">
        <w:rPr>
          <w:rFonts w:ascii="Verdana" w:hAnsi="Verdana"/>
        </w:rPr>
        <w:t xml:space="preserve">Készíts hivatkozást a „látás” szövegből (1. pont), amely a </w:t>
      </w:r>
      <w:r w:rsidRPr="007F7A5F">
        <w:rPr>
          <w:rFonts w:ascii="Verdana" w:hAnsi="Verdana"/>
          <w:i/>
        </w:rPr>
        <w:t>latas.html</w:t>
      </w:r>
      <w:r w:rsidRPr="00D36202">
        <w:rPr>
          <w:rFonts w:ascii="Verdana" w:hAnsi="Verdana"/>
        </w:rPr>
        <w:t xml:space="preserve"> fájlra mutat! </w:t>
      </w:r>
      <w:r w:rsidRPr="00D36202">
        <w:rPr>
          <w:rFonts w:ascii="Verdana" w:hAnsi="Verdana"/>
        </w:rPr>
        <w:br/>
      </w:r>
      <w:r w:rsidR="0071240A">
        <w:rPr>
          <w:noProof/>
          <w:lang w:eastAsia="hu-HU"/>
        </w:rPr>
        <w:drawing>
          <wp:inline distT="0" distB="0" distL="0" distR="0" wp14:anchorId="1DC6D58D" wp14:editId="165E6223">
            <wp:extent cx="3657600" cy="53340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202">
        <w:rPr>
          <w:rFonts w:ascii="Verdana" w:hAnsi="Verdana"/>
          <w:noProof/>
          <w:lang w:eastAsia="hu-HU"/>
        </w:rPr>
        <w:br/>
      </w:r>
      <w:r w:rsidRPr="00D36202">
        <w:rPr>
          <w:rFonts w:ascii="Verdana" w:hAnsi="Verdana"/>
        </w:rPr>
        <w:t>A hivatkozást &lt;a&gt; és &lt;/a&gt; tagek között kell megadni. Ez lesz a hivatkozás szövege, amely aláhúzottan</w:t>
      </w:r>
      <w:r w:rsidR="0060357C">
        <w:rPr>
          <w:rFonts w:ascii="Verdana" w:hAnsi="Verdana"/>
        </w:rPr>
        <w:t xml:space="preserve"> jelenik meg. Az &lt;a&gt; tag href="</w:t>
      </w:r>
      <w:r w:rsidRPr="00D36202">
        <w:rPr>
          <w:rFonts w:ascii="Verdana" w:hAnsi="Verdana"/>
        </w:rPr>
        <w:t xml:space="preserve">" </w:t>
      </w:r>
      <w:r w:rsidR="0030555D">
        <w:rPr>
          <w:rFonts w:ascii="Verdana" w:hAnsi="Verdana"/>
        </w:rPr>
        <w:t>argumentumában</w:t>
      </w:r>
      <w:r w:rsidRPr="00D36202">
        <w:rPr>
          <w:rFonts w:ascii="Verdana" w:hAnsi="Verdana"/>
        </w:rPr>
        <w:t xml:space="preserve"> kell megadni a hivatkozott oldalt, amelyre a hivatkozás mutat. Ha a hivatkozott oldal nem ugyanabban a mappában van, mint a hivatkozást tartalmazó oldal, a hivatkozott oldal elérési útját is meg kell adni.</w:t>
      </w:r>
      <w:r w:rsidRPr="00D36202">
        <w:rPr>
          <w:rFonts w:ascii="Verdana" w:hAnsi="Verdana"/>
        </w:rPr>
        <w:br/>
        <w:t>Próbáld ki a hivatkozás működését</w:t>
      </w:r>
      <w:r w:rsidR="00E7798E">
        <w:rPr>
          <w:rFonts w:ascii="Verdana" w:hAnsi="Verdana"/>
        </w:rPr>
        <w:t xml:space="preserve"> a böngészőben</w:t>
      </w:r>
      <w:r w:rsidRPr="00D36202">
        <w:rPr>
          <w:rFonts w:ascii="Verdana" w:hAnsi="Verdana"/>
        </w:rPr>
        <w:t>!</w:t>
      </w:r>
      <w:r w:rsidR="007F7A5F">
        <w:rPr>
          <w:rFonts w:ascii="Verdana" w:hAnsi="Verdana"/>
        </w:rPr>
        <w:t xml:space="preserve"> Milyen színűek a hivatkozások?</w:t>
      </w:r>
    </w:p>
    <w:p w:rsidR="00D36202" w:rsidRPr="00D36202" w:rsidRDefault="00D36202" w:rsidP="00D36202">
      <w:pPr>
        <w:pStyle w:val="Szmozottlista"/>
        <w:rPr>
          <w:rFonts w:ascii="Verdana" w:hAnsi="Verdana"/>
        </w:rPr>
      </w:pPr>
      <w:r w:rsidRPr="00D36202">
        <w:rPr>
          <w:rFonts w:ascii="Verdana" w:hAnsi="Verdana"/>
        </w:rPr>
        <w:t>Készíts hivatkozást a „hallás” szövegből (2. pont), amely a Wikipedia hallás szócikkére mutat (</w:t>
      </w:r>
      <w:hyperlink r:id="rId8" w:history="1">
        <w:r w:rsidR="00E15A79" w:rsidRPr="001D35FB">
          <w:rPr>
            <w:rStyle w:val="Hiperhivatkozs"/>
            <w:rFonts w:ascii="Verdana" w:hAnsi="Verdana"/>
          </w:rPr>
          <w:t>https://hu.wikipedia.org/wiki/Hallás</w:t>
        </w:r>
      </w:hyperlink>
      <w:r w:rsidRPr="00D36202">
        <w:rPr>
          <w:rFonts w:ascii="Verdana" w:hAnsi="Verdana"/>
        </w:rPr>
        <w:t xml:space="preserve">)! </w:t>
      </w:r>
      <w:r w:rsidRPr="00D36202">
        <w:rPr>
          <w:rFonts w:ascii="Verdana" w:hAnsi="Verdana"/>
        </w:rPr>
        <w:br/>
      </w:r>
      <w:r w:rsidR="00E7798E">
        <w:rPr>
          <w:noProof/>
          <w:lang w:eastAsia="hu-HU"/>
        </w:rPr>
        <w:drawing>
          <wp:inline distT="0" distB="0" distL="0" distR="0" wp14:anchorId="6C2140BD" wp14:editId="0122496A">
            <wp:extent cx="5686425" cy="5715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6202">
        <w:rPr>
          <w:rFonts w:ascii="Verdana" w:hAnsi="Verdana"/>
        </w:rPr>
        <w:br/>
        <w:t>Próbáld ki a működését</w:t>
      </w:r>
      <w:r w:rsidR="00E7798E">
        <w:rPr>
          <w:rFonts w:ascii="Verdana" w:hAnsi="Verdana"/>
        </w:rPr>
        <w:t xml:space="preserve"> a böngészőben</w:t>
      </w:r>
      <w:r w:rsidRPr="00D36202">
        <w:rPr>
          <w:rFonts w:ascii="Verdana" w:hAnsi="Verdana"/>
        </w:rPr>
        <w:t>!</w:t>
      </w:r>
      <w:r w:rsidR="00A22A9A">
        <w:rPr>
          <w:rFonts w:ascii="Verdana" w:hAnsi="Verdana"/>
        </w:rPr>
        <w:br/>
        <w:t>Megjegyzés: Már szabad ékezetes betűket használni a címekben, de egyelőre ritkán fordul</w:t>
      </w:r>
      <w:r w:rsidR="009B666B">
        <w:rPr>
          <w:rFonts w:ascii="Verdana" w:hAnsi="Verdana"/>
        </w:rPr>
        <w:t>nak</w:t>
      </w:r>
      <w:r w:rsidR="00A22A9A">
        <w:rPr>
          <w:rFonts w:ascii="Verdana" w:hAnsi="Verdana"/>
        </w:rPr>
        <w:t xml:space="preserve"> elő.</w:t>
      </w:r>
    </w:p>
    <w:p w:rsidR="00D36202" w:rsidRPr="00D36202" w:rsidRDefault="00665BE4" w:rsidP="00D36202">
      <w:pPr>
        <w:pStyle w:val="Szmozottlista"/>
        <w:rPr>
          <w:rFonts w:ascii="Verdana" w:hAnsi="Verdana"/>
        </w:rPr>
      </w:pPr>
      <w:r>
        <w:rPr>
          <w:rFonts w:ascii="Verdana" w:hAnsi="Verdana"/>
        </w:rPr>
        <w:t>Módos</w:t>
      </w:r>
      <w:r w:rsidR="00D36202" w:rsidRPr="00D36202">
        <w:rPr>
          <w:rFonts w:ascii="Verdana" w:hAnsi="Verdana"/>
        </w:rPr>
        <w:t>ítsd az előző hivatkozást</w:t>
      </w:r>
      <w:r w:rsidRPr="00665BE4">
        <w:rPr>
          <w:rFonts w:ascii="Verdana" w:hAnsi="Verdana"/>
        </w:rPr>
        <w:t xml:space="preserve"> </w:t>
      </w:r>
      <w:r w:rsidRPr="00D36202">
        <w:rPr>
          <w:rFonts w:ascii="Verdana" w:hAnsi="Verdana"/>
        </w:rPr>
        <w:t>úgy</w:t>
      </w:r>
      <w:r w:rsidR="00D36202" w:rsidRPr="00D36202">
        <w:rPr>
          <w:rFonts w:ascii="Verdana" w:hAnsi="Verdana"/>
        </w:rPr>
        <w:t>, hogy a célt új ablakban nyissa meg!</w:t>
      </w:r>
      <w:r w:rsidR="00D36202" w:rsidRPr="00D36202"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7CB18749" wp14:editId="320FA79B">
            <wp:extent cx="4486275" cy="74295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6202" w:rsidRPr="00D36202">
        <w:rPr>
          <w:rFonts w:ascii="Verdana" w:hAnsi="Verdana"/>
          <w:noProof/>
          <w:lang w:eastAsia="hu-HU"/>
        </w:rPr>
        <w:br/>
        <w:t xml:space="preserve">A </w:t>
      </w:r>
      <w:r w:rsidR="00D36202" w:rsidRPr="00665BE4">
        <w:rPr>
          <w:rStyle w:val="Kd"/>
        </w:rPr>
        <w:t>target="_blank"</w:t>
      </w:r>
      <w:r w:rsidR="00D36202" w:rsidRPr="00D36202">
        <w:rPr>
          <w:rFonts w:ascii="Verdana" w:hAnsi="Verdana"/>
          <w:noProof/>
          <w:lang w:eastAsia="hu-HU"/>
        </w:rPr>
        <w:t xml:space="preserve"> </w:t>
      </w:r>
      <w:r w:rsidR="007161C4">
        <w:rPr>
          <w:rFonts w:ascii="Verdana" w:hAnsi="Verdana"/>
          <w:noProof/>
          <w:lang w:eastAsia="hu-HU"/>
        </w:rPr>
        <w:t>argumentum</w:t>
      </w:r>
      <w:r w:rsidR="00D36202" w:rsidRPr="00D36202">
        <w:rPr>
          <w:rFonts w:ascii="Verdana" w:hAnsi="Verdana"/>
          <w:noProof/>
          <w:lang w:eastAsia="hu-HU"/>
        </w:rPr>
        <w:t xml:space="preserve"> jelzi, hogy a hivatkozást új ablakban kell megnyitni. Próbáld ki a hivatkozás működését</w:t>
      </w:r>
      <w:r>
        <w:rPr>
          <w:rFonts w:ascii="Verdana" w:hAnsi="Verdana"/>
          <w:noProof/>
          <w:lang w:eastAsia="hu-HU"/>
        </w:rPr>
        <w:t xml:space="preserve"> a böngészőben</w:t>
      </w:r>
      <w:r w:rsidR="00D36202" w:rsidRPr="00D36202">
        <w:rPr>
          <w:rFonts w:ascii="Verdana" w:hAnsi="Verdana"/>
          <w:noProof/>
          <w:lang w:eastAsia="hu-HU"/>
        </w:rPr>
        <w:t>!</w:t>
      </w:r>
    </w:p>
    <w:p w:rsidR="00940C57" w:rsidRDefault="00940C57" w:rsidP="00940C57">
      <w:pPr>
        <w:pStyle w:val="Cmsor2"/>
        <w:rPr>
          <w:rFonts w:ascii="Verdana" w:hAnsi="Verdana"/>
          <w:lang w:eastAsia="hu-HU"/>
        </w:rPr>
      </w:pPr>
      <w:r w:rsidRPr="00D36202">
        <w:rPr>
          <w:rFonts w:ascii="Verdana" w:hAnsi="Verdana"/>
          <w:lang w:eastAsia="hu-HU"/>
        </w:rPr>
        <w:t xml:space="preserve">Hivatkozás </w:t>
      </w:r>
      <w:r>
        <w:rPr>
          <w:rFonts w:ascii="Verdana" w:hAnsi="Verdana"/>
          <w:lang w:eastAsia="hu-HU"/>
        </w:rPr>
        <w:t>az oldal egy elemére</w:t>
      </w:r>
    </w:p>
    <w:p w:rsidR="00940C57" w:rsidRDefault="00940C57" w:rsidP="00940C57">
      <w:pPr>
        <w:rPr>
          <w:rFonts w:ascii="Verdana" w:hAnsi="Verdana"/>
          <w:lang w:eastAsia="hu-HU"/>
        </w:rPr>
      </w:pPr>
      <w:r w:rsidRPr="00940C57">
        <w:rPr>
          <w:rFonts w:ascii="Verdana" w:hAnsi="Verdana"/>
          <w:lang w:eastAsia="hu-HU"/>
        </w:rPr>
        <w:t xml:space="preserve">Előfordul, hogy az oldalon belül </w:t>
      </w:r>
      <w:r>
        <w:rPr>
          <w:rFonts w:ascii="Verdana" w:hAnsi="Verdana"/>
          <w:lang w:eastAsia="hu-HU"/>
        </w:rPr>
        <w:t>szeretnénk valahová ugrani</w:t>
      </w:r>
      <w:r w:rsidR="00E15A79">
        <w:rPr>
          <w:rFonts w:ascii="Verdana" w:hAnsi="Verdana"/>
          <w:lang w:eastAsia="hu-HU"/>
        </w:rPr>
        <w:t>,</w:t>
      </w:r>
      <w:r>
        <w:rPr>
          <w:rFonts w:ascii="Verdana" w:hAnsi="Verdana"/>
          <w:lang w:eastAsia="hu-HU"/>
        </w:rPr>
        <w:t xml:space="preserve"> </w:t>
      </w:r>
      <w:r w:rsidR="00E15A79">
        <w:rPr>
          <w:rFonts w:ascii="Verdana" w:hAnsi="Verdana"/>
          <w:lang w:eastAsia="hu-HU"/>
        </w:rPr>
        <w:t>p</w:t>
      </w:r>
      <w:r>
        <w:rPr>
          <w:rFonts w:ascii="Verdana" w:hAnsi="Verdana"/>
          <w:lang w:eastAsia="hu-HU"/>
        </w:rPr>
        <w:t xml:space="preserve">éldául egy hosszú </w:t>
      </w:r>
      <w:r w:rsidR="00E15A79">
        <w:rPr>
          <w:rFonts w:ascii="Verdana" w:hAnsi="Verdana"/>
          <w:lang w:eastAsia="hu-HU"/>
        </w:rPr>
        <w:t>lap</w:t>
      </w:r>
      <w:r>
        <w:rPr>
          <w:rFonts w:ascii="Verdana" w:hAnsi="Verdana"/>
          <w:lang w:eastAsia="hu-HU"/>
        </w:rPr>
        <w:t xml:space="preserve"> aljáról a lap tetejére. </w:t>
      </w:r>
    </w:p>
    <w:p w:rsidR="00940C57" w:rsidRDefault="00940C57" w:rsidP="00940C5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 is gyakori eset, hogy a lap elején készítünk egy tartalomjegyzéket, és abban az egyik címre kattintva az oldal megfelelő részére kell ugrani.</w:t>
      </w:r>
    </w:p>
    <w:p w:rsidR="00940C57" w:rsidRDefault="00940C57" w:rsidP="00940C5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Mi most a lap tetejére ugrást fogjuk kipróbálni. </w:t>
      </w:r>
      <w:r w:rsidR="008D13A9">
        <w:rPr>
          <w:rFonts w:ascii="Verdana" w:hAnsi="Verdana"/>
          <w:lang w:eastAsia="hu-HU"/>
        </w:rPr>
        <w:t>Két lép</w:t>
      </w:r>
      <w:r w:rsidR="00E15A79">
        <w:rPr>
          <w:rFonts w:ascii="Verdana" w:hAnsi="Verdana"/>
          <w:lang w:eastAsia="hu-HU"/>
        </w:rPr>
        <w:t>é</w:t>
      </w:r>
      <w:r w:rsidR="008D13A9">
        <w:rPr>
          <w:rFonts w:ascii="Verdana" w:hAnsi="Verdana"/>
          <w:lang w:eastAsia="hu-HU"/>
        </w:rPr>
        <w:t>sre van szükség:</w:t>
      </w:r>
    </w:p>
    <w:p w:rsidR="008D13A9" w:rsidRDefault="008D13A9" w:rsidP="008D13A9">
      <w:pPr>
        <w:pStyle w:val="Listaszerbekezds"/>
        <w:numPr>
          <w:ilvl w:val="0"/>
          <w:numId w:val="3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Azonosító készítése valamelyik tagben.</w:t>
      </w:r>
    </w:p>
    <w:p w:rsidR="008D13A9" w:rsidRPr="008D13A9" w:rsidRDefault="008D13A9" w:rsidP="008D13A9">
      <w:pPr>
        <w:pStyle w:val="Listaszerbekezds"/>
        <w:numPr>
          <w:ilvl w:val="0"/>
          <w:numId w:val="31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Hivatkozás az azonosítóra.</w:t>
      </w:r>
    </w:p>
    <w:p w:rsidR="00940C57" w:rsidRDefault="008D13A9" w:rsidP="00940C5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Először készítsünk egy azonosítót a szöveg elején lévő címsorhoz (ide fogunk ugrani). Ezt az id </w:t>
      </w:r>
      <w:r w:rsidR="00D84334">
        <w:rPr>
          <w:rFonts w:ascii="Verdana" w:hAnsi="Verdana"/>
          <w:lang w:eastAsia="hu-HU"/>
        </w:rPr>
        <w:t>argumentummal</w:t>
      </w:r>
      <w:r>
        <w:rPr>
          <w:rFonts w:ascii="Verdana" w:hAnsi="Verdana"/>
          <w:lang w:eastAsia="hu-HU"/>
        </w:rPr>
        <w:t xml:space="preserve"> tehetjük meg. Az idézőjelek között tetszőleges szót megadhatunk, de ékezetes betűt itt sem célszerű használni.</w:t>
      </w:r>
    </w:p>
    <w:p w:rsidR="008D13A9" w:rsidRDefault="008D13A9" w:rsidP="00940C57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5FFC3B3F" wp14:editId="033295FB">
            <wp:extent cx="4533900" cy="37147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3A9" w:rsidRDefault="00AF7A4C" w:rsidP="00940C5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Után</w:t>
      </w:r>
      <w:r w:rsidR="008D13A9">
        <w:rPr>
          <w:rFonts w:ascii="Verdana" w:hAnsi="Verdana"/>
          <w:lang w:eastAsia="hu-HU"/>
        </w:rPr>
        <w:t>a</w:t>
      </w:r>
      <w:r>
        <w:rPr>
          <w:rFonts w:ascii="Verdana" w:hAnsi="Verdana"/>
          <w:lang w:eastAsia="hu-HU"/>
        </w:rPr>
        <w:t xml:space="preserve"> </w:t>
      </w:r>
      <w:r w:rsidR="008D13A9">
        <w:rPr>
          <w:rFonts w:ascii="Verdana" w:hAnsi="Verdana"/>
          <w:lang w:eastAsia="hu-HU"/>
        </w:rPr>
        <w:t xml:space="preserve">készítsük </w:t>
      </w:r>
      <w:r w:rsidR="003E009C">
        <w:rPr>
          <w:rFonts w:ascii="Verdana" w:hAnsi="Verdana"/>
          <w:lang w:eastAsia="hu-HU"/>
        </w:rPr>
        <w:t>el a hivatkozást a szöveg végén! Az azonosító elé #-et kell tenni:</w:t>
      </w:r>
    </w:p>
    <w:p w:rsidR="008D13A9" w:rsidRDefault="003E009C" w:rsidP="00940C57">
      <w:pPr>
        <w:rPr>
          <w:rFonts w:ascii="Verdana" w:hAnsi="Verdana"/>
          <w:lang w:eastAsia="hu-HU"/>
        </w:rPr>
      </w:pPr>
      <w:r>
        <w:rPr>
          <w:noProof/>
          <w:lang w:eastAsia="hu-HU"/>
        </w:rPr>
        <w:drawing>
          <wp:inline distT="0" distB="0" distL="0" distR="0" wp14:anchorId="31CD2A59" wp14:editId="0C76A7AE">
            <wp:extent cx="4124325" cy="37147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9C" w:rsidRPr="00940C57" w:rsidRDefault="003E009C" w:rsidP="00940C57">
      <w:p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Állítsd a böngésző ablakát kisebbre, hogy ne látszódjon az egész szöveg, majd menj a szöveg végére, és próbáld ki az ugrást!</w:t>
      </w:r>
    </w:p>
    <w:p w:rsidR="00D36202" w:rsidRPr="00665BE4" w:rsidRDefault="00665BE4" w:rsidP="00665BE4">
      <w:pPr>
        <w:pStyle w:val="Cmsor2"/>
        <w:rPr>
          <w:rFonts w:ascii="Verdana" w:hAnsi="Verdana"/>
          <w:lang w:eastAsia="hu-HU"/>
        </w:rPr>
      </w:pPr>
      <w:r w:rsidRPr="00665BE4">
        <w:rPr>
          <w:rFonts w:ascii="Verdana" w:hAnsi="Verdana"/>
          <w:lang w:eastAsia="hu-HU"/>
        </w:rPr>
        <w:t>Önálló feladat</w:t>
      </w:r>
      <w:r w:rsidR="008A3E7D">
        <w:rPr>
          <w:rFonts w:ascii="Verdana" w:hAnsi="Verdana"/>
          <w:lang w:eastAsia="hu-HU"/>
        </w:rPr>
        <w:t>ok 1.</w:t>
      </w:r>
    </w:p>
    <w:p w:rsidR="000A3406" w:rsidRPr="000A3406" w:rsidRDefault="000A3406" w:rsidP="000A3406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0A3406">
        <w:rPr>
          <w:rFonts w:ascii="Verdana" w:hAnsi="Verdana"/>
        </w:rPr>
        <w:t xml:space="preserve">Nyisd meg a </w:t>
      </w:r>
      <w:r w:rsidRPr="000A3406">
        <w:rPr>
          <w:rFonts w:ascii="Verdana" w:hAnsi="Verdana"/>
          <w:i/>
        </w:rPr>
        <w:t>latas.html</w:t>
      </w:r>
      <w:r w:rsidRPr="000A3406">
        <w:rPr>
          <w:rFonts w:ascii="Verdana" w:hAnsi="Verdana"/>
        </w:rPr>
        <w:t xml:space="preserve"> oldalt!</w:t>
      </w:r>
    </w:p>
    <w:p w:rsidR="000A3406" w:rsidRPr="000A3406" w:rsidRDefault="000A3406" w:rsidP="000A3406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0A3406">
        <w:rPr>
          <w:rFonts w:ascii="Verdana" w:hAnsi="Verdana"/>
        </w:rPr>
        <w:t>Készíts a szöveg végére egy új bekezdést. Tartalma „Vissza” legyen!</w:t>
      </w:r>
    </w:p>
    <w:p w:rsidR="000A3406" w:rsidRPr="000A3406" w:rsidRDefault="000A3406" w:rsidP="000A3406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0A3406">
        <w:rPr>
          <w:rFonts w:ascii="Verdana" w:hAnsi="Verdana"/>
        </w:rPr>
        <w:t xml:space="preserve">Alakítsd az előbb elkészített szöveget hivatkozássá, amely az </w:t>
      </w:r>
      <w:r w:rsidRPr="000A3406">
        <w:rPr>
          <w:rFonts w:ascii="Verdana" w:hAnsi="Verdana"/>
          <w:i/>
        </w:rPr>
        <w:t>erzekek.html</w:t>
      </w:r>
      <w:r w:rsidRPr="000A3406">
        <w:rPr>
          <w:rFonts w:ascii="Verdana" w:hAnsi="Verdana"/>
        </w:rPr>
        <w:t xml:space="preserve"> oldalra ugrik!</w:t>
      </w:r>
    </w:p>
    <w:p w:rsidR="000A3406" w:rsidRPr="000A3406" w:rsidRDefault="000A3406" w:rsidP="000A3406">
      <w:pPr>
        <w:pStyle w:val="Szmozottlista"/>
        <w:numPr>
          <w:ilvl w:val="0"/>
          <w:numId w:val="16"/>
        </w:numPr>
        <w:rPr>
          <w:rFonts w:ascii="Verdana" w:hAnsi="Verdana"/>
        </w:rPr>
      </w:pPr>
      <w:r w:rsidRPr="000A3406">
        <w:rPr>
          <w:rFonts w:ascii="Verdana" w:hAnsi="Verdana"/>
        </w:rPr>
        <w:t xml:space="preserve">Válts az </w:t>
      </w:r>
      <w:r w:rsidRPr="000A3406">
        <w:rPr>
          <w:rFonts w:ascii="Verdana" w:hAnsi="Verdana"/>
          <w:i/>
        </w:rPr>
        <w:t>erzekek.html</w:t>
      </w:r>
      <w:r w:rsidRPr="000A3406">
        <w:rPr>
          <w:rFonts w:ascii="Verdana" w:hAnsi="Verdana"/>
        </w:rPr>
        <w:t xml:space="preserve"> oldalra!</w:t>
      </w:r>
    </w:p>
    <w:p w:rsidR="000A3406" w:rsidRDefault="000A3406" w:rsidP="00606991">
      <w:pPr>
        <w:pStyle w:val="Szmozottlista"/>
        <w:numPr>
          <w:ilvl w:val="0"/>
          <w:numId w:val="16"/>
        </w:numPr>
        <w:rPr>
          <w:rFonts w:ascii="Verdana" w:hAnsi="Verdana"/>
          <w:lang w:eastAsia="hu-HU"/>
        </w:rPr>
      </w:pPr>
      <w:r w:rsidRPr="000A3406">
        <w:rPr>
          <w:rFonts w:ascii="Verdana" w:hAnsi="Verdana"/>
        </w:rPr>
        <w:t>Keresd meg a Wikipediában a szaglással, a tapintással, illetve az ízleléssel kapcsolatos szócikkeket, és készíts hivatkozásokat az érzékek felsorolásának megfelelő pontjaiból, amelyek ezekre mutatnak! A hivatkozott oldalak új ablakban nyíljanak meg!</w:t>
      </w:r>
    </w:p>
    <w:p w:rsidR="00665BE4" w:rsidRDefault="000B7DC9" w:rsidP="00606991">
      <w:pPr>
        <w:pStyle w:val="Szmozottlista"/>
        <w:numPr>
          <w:ilvl w:val="0"/>
          <w:numId w:val="16"/>
        </w:numPr>
        <w:rPr>
          <w:rFonts w:ascii="Verdana" w:hAnsi="Verdana"/>
          <w:lang w:eastAsia="hu-HU"/>
        </w:rPr>
      </w:pPr>
      <w:r w:rsidRPr="000A3406">
        <w:rPr>
          <w:rFonts w:ascii="Verdana" w:hAnsi="Verdana"/>
          <w:lang w:eastAsia="hu-HU"/>
        </w:rPr>
        <w:t>Próbáld ki a böngészőben</w:t>
      </w:r>
      <w:r w:rsidR="000A3406">
        <w:rPr>
          <w:rFonts w:ascii="Verdana" w:hAnsi="Verdana"/>
          <w:lang w:eastAsia="hu-HU"/>
        </w:rPr>
        <w:t xml:space="preserve"> a hivatkozások működését</w:t>
      </w:r>
      <w:r w:rsidRPr="000A3406">
        <w:rPr>
          <w:rFonts w:ascii="Verdana" w:hAnsi="Verdana"/>
          <w:lang w:eastAsia="hu-HU"/>
        </w:rPr>
        <w:t>!</w:t>
      </w:r>
    </w:p>
    <w:p w:rsidR="00E15A79" w:rsidRPr="000A3406" w:rsidRDefault="00141700" w:rsidP="00E15A79">
      <w:pPr>
        <w:pStyle w:val="Szmozottlista"/>
        <w:numPr>
          <w:ilvl w:val="0"/>
          <w:numId w:val="0"/>
        </w:numPr>
        <w:ind w:left="360" w:hanging="360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ab/>
      </w:r>
      <w:r w:rsidR="00E15A79">
        <w:rPr>
          <w:rFonts w:ascii="Verdana" w:hAnsi="Verdana"/>
          <w:lang w:eastAsia="hu-HU"/>
        </w:rPr>
        <w:t>A munka végén a File/Cl</w:t>
      </w:r>
      <w:r w:rsidR="002874E6">
        <w:rPr>
          <w:rFonts w:ascii="Verdana" w:hAnsi="Verdana"/>
          <w:lang w:eastAsia="hu-HU"/>
        </w:rPr>
        <w:t>ose folder paranccsal</w:t>
      </w:r>
      <w:r>
        <w:rPr>
          <w:rFonts w:ascii="Verdana" w:hAnsi="Verdana"/>
          <w:lang w:eastAsia="hu-HU"/>
        </w:rPr>
        <w:t xml:space="preserve"> (vagy egy másik mappa megnyitásával)</w:t>
      </w:r>
      <w:r w:rsidR="002874E6">
        <w:rPr>
          <w:rFonts w:ascii="Verdana" w:hAnsi="Verdana"/>
          <w:lang w:eastAsia="hu-HU"/>
        </w:rPr>
        <w:t xml:space="preserve"> tudod bezá</w:t>
      </w:r>
      <w:r w:rsidR="00E15A79">
        <w:rPr>
          <w:rFonts w:ascii="Verdana" w:hAnsi="Verdana"/>
          <w:lang w:eastAsia="hu-HU"/>
        </w:rPr>
        <w:t>rni a mappát.</w:t>
      </w:r>
    </w:p>
    <w:p w:rsidR="002B6BF9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Önálló feladatok 2.</w:t>
      </w:r>
    </w:p>
    <w:p w:rsidR="00BB6B11" w:rsidRPr="00747309" w:rsidRDefault="00BB6B11" w:rsidP="00242452">
      <w:pPr>
        <w:pStyle w:val="Szmozottlista"/>
        <w:numPr>
          <w:ilvl w:val="0"/>
          <w:numId w:val="22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</w:t>
      </w:r>
      <w:r w:rsidR="008C4439" w:rsidRPr="00747309">
        <w:rPr>
          <w:rFonts w:ascii="Verdana" w:hAnsi="Verdana"/>
        </w:rPr>
        <w:t xml:space="preserve"> Otthon is nézd át őket!</w:t>
      </w:r>
    </w:p>
    <w:p w:rsidR="00C13B5A" w:rsidRPr="00747309" w:rsidRDefault="00C13B5A" w:rsidP="00B95D0C">
      <w:pPr>
        <w:pStyle w:val="Cmsor2"/>
        <w:rPr>
          <w:rFonts w:ascii="Verdana" w:hAnsi="Verdana"/>
        </w:rPr>
      </w:pPr>
      <w:r w:rsidRPr="00747309">
        <w:rPr>
          <w:rFonts w:ascii="Verdana" w:hAnsi="Verdana"/>
        </w:rPr>
        <w:t>Házi feladat</w:t>
      </w:r>
    </w:p>
    <w:p w:rsidR="008A3E7D" w:rsidRPr="008A3E7D" w:rsidRDefault="008A3E7D" w:rsidP="008A3E7D">
      <w:pPr>
        <w:pStyle w:val="Szmozottlista"/>
        <w:numPr>
          <w:ilvl w:val="0"/>
          <w:numId w:val="23"/>
        </w:numPr>
        <w:rPr>
          <w:rFonts w:ascii="Verdana" w:hAnsi="Verdana"/>
        </w:rPr>
      </w:pPr>
      <w:r w:rsidRPr="008A3E7D">
        <w:rPr>
          <w:rFonts w:ascii="Verdana" w:hAnsi="Verdana"/>
        </w:rPr>
        <w:t xml:space="preserve">Nyisd meg a </w:t>
      </w:r>
      <w:r w:rsidRPr="008A3E7D">
        <w:rPr>
          <w:rFonts w:ascii="Verdana" w:hAnsi="Verdana"/>
          <w:i/>
        </w:rPr>
        <w:t>kedvenc.html</w:t>
      </w:r>
      <w:r w:rsidRPr="008A3E7D">
        <w:rPr>
          <w:rFonts w:ascii="Verdana" w:hAnsi="Verdana"/>
        </w:rPr>
        <w:t xml:space="preserve"> oldalt!</w:t>
      </w:r>
    </w:p>
    <w:p w:rsidR="008A3E7D" w:rsidRPr="008A3E7D" w:rsidRDefault="008A3E7D" w:rsidP="008A3E7D">
      <w:pPr>
        <w:pStyle w:val="Szmozottlista"/>
        <w:numPr>
          <w:ilvl w:val="0"/>
          <w:numId w:val="23"/>
        </w:numPr>
        <w:rPr>
          <w:rFonts w:ascii="Verdana" w:hAnsi="Verdana"/>
        </w:rPr>
      </w:pPr>
      <w:r w:rsidRPr="008A3E7D">
        <w:rPr>
          <w:rFonts w:ascii="Verdana" w:hAnsi="Verdana"/>
        </w:rPr>
        <w:t>A felsorolásban szerepel néhány oldal neve. Készíts belőlük hivatkozásokat az oldalakra! Az oldalak új ablakban nyíljanak meg!</w:t>
      </w:r>
    </w:p>
    <w:p w:rsidR="00D41D90" w:rsidRPr="008A3E7D" w:rsidRDefault="008A3E7D" w:rsidP="008A3E7D">
      <w:pPr>
        <w:pStyle w:val="Szmozottlista"/>
        <w:numPr>
          <w:ilvl w:val="0"/>
          <w:numId w:val="23"/>
        </w:numPr>
        <w:rPr>
          <w:rFonts w:ascii="Verdana" w:hAnsi="Verdana"/>
        </w:rPr>
      </w:pPr>
      <w:r w:rsidRPr="008A3E7D">
        <w:rPr>
          <w:rFonts w:ascii="Verdana" w:hAnsi="Verdana"/>
        </w:rPr>
        <w:t>Mentsd az oldalt, majd próbáld ki a böngészőben!</w:t>
      </w:r>
      <w:r w:rsidR="00645CDF" w:rsidRPr="008A3E7D">
        <w:rPr>
          <w:rFonts w:ascii="Verdana" w:hAnsi="Verdana"/>
        </w:rPr>
        <w:br/>
      </w:r>
    </w:p>
    <w:sectPr w:rsidR="00D41D90" w:rsidRPr="008A3E7D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5AA1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1EFF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9DE6A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666BC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45CD1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1F84D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1A7E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3CC149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A23B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F007B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1" w15:restartNumberingAfterBreak="0">
    <w:nsid w:val="08845680"/>
    <w:multiLevelType w:val="singleLevel"/>
    <w:tmpl w:val="B26A006A"/>
    <w:lvl w:ilvl="0">
      <w:start w:val="1"/>
      <w:numFmt w:val="decimal"/>
      <w:lvlText w:val="%1."/>
      <w:lvlJc w:val="right"/>
      <w:pPr>
        <w:tabs>
          <w:tab w:val="num" w:pos="643"/>
        </w:tabs>
        <w:ind w:left="643" w:hanging="133"/>
      </w:pPr>
      <w:rPr>
        <w:rFonts w:hint="default"/>
      </w:rPr>
    </w:lvl>
  </w:abstractNum>
  <w:abstractNum w:abstractNumId="12" w15:restartNumberingAfterBreak="0">
    <w:nsid w:val="64991DD8"/>
    <w:multiLevelType w:val="hybridMultilevel"/>
    <w:tmpl w:val="4B7093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9833C8"/>
    <w:multiLevelType w:val="hybridMultilevel"/>
    <w:tmpl w:val="80EC661E"/>
    <w:lvl w:ilvl="0" w:tplc="B26A006A">
      <w:start w:val="1"/>
      <w:numFmt w:val="decimal"/>
      <w:lvlText w:val="%1."/>
      <w:lvlJc w:val="right"/>
      <w:pPr>
        <w:tabs>
          <w:tab w:val="num" w:pos="1153"/>
        </w:tabs>
        <w:ind w:left="1153" w:hanging="133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50" w:hanging="360"/>
      </w:pPr>
    </w:lvl>
    <w:lvl w:ilvl="2" w:tplc="040E001B" w:tentative="1">
      <w:start w:val="1"/>
      <w:numFmt w:val="lowerRoman"/>
      <w:lvlText w:val="%3."/>
      <w:lvlJc w:val="right"/>
      <w:pPr>
        <w:ind w:left="2670" w:hanging="180"/>
      </w:pPr>
    </w:lvl>
    <w:lvl w:ilvl="3" w:tplc="040E000F" w:tentative="1">
      <w:start w:val="1"/>
      <w:numFmt w:val="decimal"/>
      <w:lvlText w:val="%4."/>
      <w:lvlJc w:val="left"/>
      <w:pPr>
        <w:ind w:left="3390" w:hanging="360"/>
      </w:pPr>
    </w:lvl>
    <w:lvl w:ilvl="4" w:tplc="040E0019" w:tentative="1">
      <w:start w:val="1"/>
      <w:numFmt w:val="lowerLetter"/>
      <w:lvlText w:val="%5."/>
      <w:lvlJc w:val="left"/>
      <w:pPr>
        <w:ind w:left="4110" w:hanging="360"/>
      </w:pPr>
    </w:lvl>
    <w:lvl w:ilvl="5" w:tplc="040E001B" w:tentative="1">
      <w:start w:val="1"/>
      <w:numFmt w:val="lowerRoman"/>
      <w:lvlText w:val="%6."/>
      <w:lvlJc w:val="right"/>
      <w:pPr>
        <w:ind w:left="4830" w:hanging="180"/>
      </w:pPr>
    </w:lvl>
    <w:lvl w:ilvl="6" w:tplc="040E000F" w:tentative="1">
      <w:start w:val="1"/>
      <w:numFmt w:val="decimal"/>
      <w:lvlText w:val="%7."/>
      <w:lvlJc w:val="left"/>
      <w:pPr>
        <w:ind w:left="5550" w:hanging="360"/>
      </w:pPr>
    </w:lvl>
    <w:lvl w:ilvl="7" w:tplc="040E0019" w:tentative="1">
      <w:start w:val="1"/>
      <w:numFmt w:val="lowerLetter"/>
      <w:lvlText w:val="%8."/>
      <w:lvlJc w:val="left"/>
      <w:pPr>
        <w:ind w:left="6270" w:hanging="360"/>
      </w:pPr>
    </w:lvl>
    <w:lvl w:ilvl="8" w:tplc="040E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3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3"/>
  </w:num>
  <w:num w:numId="4">
    <w:abstractNumId w:val="13"/>
  </w:num>
  <w:num w:numId="5">
    <w:abstractNumId w:val="11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2"/>
  </w:num>
  <w:num w:numId="14">
    <w:abstractNumId w:val="1"/>
  </w:num>
  <w:num w:numId="15">
    <w:abstractNumId w:val="0"/>
  </w:num>
  <w:num w:numId="16">
    <w:abstractNumId w:val="8"/>
    <w:lvlOverride w:ilvl="0">
      <w:startOverride w:val="1"/>
    </w:lvlOverride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8"/>
    <w:lvlOverride w:ilvl="0">
      <w:startOverride w:val="1"/>
    </w:lvlOverride>
  </w:num>
  <w:num w:numId="24">
    <w:abstractNumId w:val="8"/>
    <w:lvlOverride w:ilvl="0">
      <w:startOverride w:val="1"/>
    </w:lvlOverride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  <w:lvlOverride w:ilvl="0">
      <w:startOverride w:val="1"/>
    </w:lvlOverride>
  </w:num>
  <w:num w:numId="30">
    <w:abstractNumId w:val="8"/>
    <w:lvlOverride w:ilvl="0">
      <w:startOverride w:val="1"/>
    </w:lvlOverride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25C16"/>
    <w:rsid w:val="00072888"/>
    <w:rsid w:val="000A3406"/>
    <w:rsid w:val="000B7DC9"/>
    <w:rsid w:val="000C259A"/>
    <w:rsid w:val="000D688C"/>
    <w:rsid w:val="00101021"/>
    <w:rsid w:val="00112384"/>
    <w:rsid w:val="00134C12"/>
    <w:rsid w:val="00141700"/>
    <w:rsid w:val="0018717D"/>
    <w:rsid w:val="001B29F2"/>
    <w:rsid w:val="001B5B85"/>
    <w:rsid w:val="001C2E35"/>
    <w:rsid w:val="00242452"/>
    <w:rsid w:val="002726F9"/>
    <w:rsid w:val="002731F1"/>
    <w:rsid w:val="002874E6"/>
    <w:rsid w:val="002959F3"/>
    <w:rsid w:val="002B6BF9"/>
    <w:rsid w:val="0030555D"/>
    <w:rsid w:val="00315A4D"/>
    <w:rsid w:val="00320F27"/>
    <w:rsid w:val="00332129"/>
    <w:rsid w:val="00343E42"/>
    <w:rsid w:val="00347BCC"/>
    <w:rsid w:val="003561F7"/>
    <w:rsid w:val="003A50AD"/>
    <w:rsid w:val="003C0A72"/>
    <w:rsid w:val="003C11D9"/>
    <w:rsid w:val="003E009C"/>
    <w:rsid w:val="0040296B"/>
    <w:rsid w:val="00417604"/>
    <w:rsid w:val="00450216"/>
    <w:rsid w:val="00453306"/>
    <w:rsid w:val="00464AFD"/>
    <w:rsid w:val="0049453D"/>
    <w:rsid w:val="004B6211"/>
    <w:rsid w:val="004D75F5"/>
    <w:rsid w:val="004F57EC"/>
    <w:rsid w:val="00507432"/>
    <w:rsid w:val="005E50CA"/>
    <w:rsid w:val="005F36AD"/>
    <w:rsid w:val="0060357C"/>
    <w:rsid w:val="006279EE"/>
    <w:rsid w:val="00641A74"/>
    <w:rsid w:val="00643E6E"/>
    <w:rsid w:val="00645CDF"/>
    <w:rsid w:val="00651294"/>
    <w:rsid w:val="00657479"/>
    <w:rsid w:val="00665BE4"/>
    <w:rsid w:val="00676016"/>
    <w:rsid w:val="006A3452"/>
    <w:rsid w:val="006C14FE"/>
    <w:rsid w:val="006E4860"/>
    <w:rsid w:val="0071240A"/>
    <w:rsid w:val="007161C4"/>
    <w:rsid w:val="00747309"/>
    <w:rsid w:val="00790CD2"/>
    <w:rsid w:val="0079546F"/>
    <w:rsid w:val="007F0056"/>
    <w:rsid w:val="007F7A5F"/>
    <w:rsid w:val="008457AE"/>
    <w:rsid w:val="008535EB"/>
    <w:rsid w:val="008610FB"/>
    <w:rsid w:val="008A3E7D"/>
    <w:rsid w:val="008C4439"/>
    <w:rsid w:val="008D13A9"/>
    <w:rsid w:val="00901C90"/>
    <w:rsid w:val="00925989"/>
    <w:rsid w:val="00925CA2"/>
    <w:rsid w:val="009402DA"/>
    <w:rsid w:val="00940C57"/>
    <w:rsid w:val="00972658"/>
    <w:rsid w:val="0098471B"/>
    <w:rsid w:val="009B666B"/>
    <w:rsid w:val="009E18C5"/>
    <w:rsid w:val="009E2499"/>
    <w:rsid w:val="00A22A9A"/>
    <w:rsid w:val="00A2325C"/>
    <w:rsid w:val="00A7449A"/>
    <w:rsid w:val="00A875F3"/>
    <w:rsid w:val="00AF277A"/>
    <w:rsid w:val="00AF7A4C"/>
    <w:rsid w:val="00B07F4F"/>
    <w:rsid w:val="00B14DD7"/>
    <w:rsid w:val="00B95D0C"/>
    <w:rsid w:val="00BB5F67"/>
    <w:rsid w:val="00BB6B11"/>
    <w:rsid w:val="00C01FC2"/>
    <w:rsid w:val="00C13B5A"/>
    <w:rsid w:val="00C24411"/>
    <w:rsid w:val="00C532C9"/>
    <w:rsid w:val="00C6125F"/>
    <w:rsid w:val="00D000CE"/>
    <w:rsid w:val="00D36202"/>
    <w:rsid w:val="00D41D90"/>
    <w:rsid w:val="00D45E18"/>
    <w:rsid w:val="00D84334"/>
    <w:rsid w:val="00D84CF5"/>
    <w:rsid w:val="00DF30D7"/>
    <w:rsid w:val="00E15A79"/>
    <w:rsid w:val="00E2323D"/>
    <w:rsid w:val="00E7798E"/>
    <w:rsid w:val="00E809BD"/>
    <w:rsid w:val="00E80C2B"/>
    <w:rsid w:val="00EC6FFF"/>
    <w:rsid w:val="00EF7889"/>
    <w:rsid w:val="00F3298F"/>
    <w:rsid w:val="00F36C0A"/>
    <w:rsid w:val="00F41482"/>
    <w:rsid w:val="00F47D19"/>
    <w:rsid w:val="00F56E63"/>
    <w:rsid w:val="00F958CD"/>
    <w:rsid w:val="00FB5BF1"/>
    <w:rsid w:val="00FD1690"/>
    <w:rsid w:val="00FE2832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B5B6A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283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2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.wikipedia.org/wiki/Hall&#225;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93F6B-62D0-4911-8E77-8C1915BC1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556</Words>
  <Characters>3843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43</cp:revision>
  <dcterms:created xsi:type="dcterms:W3CDTF">2016-09-10T17:58:00Z</dcterms:created>
  <dcterms:modified xsi:type="dcterms:W3CDTF">2020-07-24T13:41:00Z</dcterms:modified>
</cp:coreProperties>
</file>