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C5F6" w14:textId="77777777" w:rsidR="004A4AC5" w:rsidRDefault="004A4AC5" w:rsidP="004A4AC5">
      <w:r>
        <w:t>Descriptive Analysis Summary</w:t>
      </w:r>
    </w:p>
    <w:p w14:paraId="46EB6833" w14:textId="77777777" w:rsidR="004A4AC5" w:rsidRDefault="004A4AC5" w:rsidP="004A4AC5">
      <w:r>
        <w:t>---------------------------</w:t>
      </w:r>
    </w:p>
    <w:p w14:paraId="500953DA" w14:textId="77777777" w:rsidR="004A4AC5" w:rsidRDefault="004A4AC5" w:rsidP="004A4AC5">
      <w:r>
        <w:t>Total Movies: 575</w:t>
      </w:r>
    </w:p>
    <w:p w14:paraId="10E2BE8B" w14:textId="77777777" w:rsidR="004A4AC5" w:rsidRDefault="004A4AC5" w:rsidP="004A4AC5">
      <w:r>
        <w:t>Average Total Gross: $65,151,888</w:t>
      </w:r>
    </w:p>
    <w:p w14:paraId="65B4A6FF" w14:textId="77777777" w:rsidR="004A4AC5" w:rsidRDefault="004A4AC5" w:rsidP="004A4AC5">
      <w:r>
        <w:t>Average Inflation-Adjusted Gross: $119,588,697</w:t>
      </w:r>
    </w:p>
    <w:p w14:paraId="5E776FEF" w14:textId="77777777" w:rsidR="004A4AC5" w:rsidRDefault="004A4AC5" w:rsidP="004A4AC5">
      <w:r>
        <w:t>Unique Genres: 12</w:t>
      </w:r>
    </w:p>
    <w:p w14:paraId="270E01DC" w14:textId="77777777" w:rsidR="004A4AC5" w:rsidRDefault="004A4AC5" w:rsidP="004A4AC5">
      <w:r>
        <w:t>Unique MPAA Ratings: 5</w:t>
      </w:r>
    </w:p>
    <w:p w14:paraId="5F6A2D30" w14:textId="77777777" w:rsidR="004A4AC5" w:rsidRDefault="004A4AC5" w:rsidP="004A4AC5">
      <w:r>
        <w:t>Earliest Release Date: December 21, 1937</w:t>
      </w:r>
    </w:p>
    <w:p w14:paraId="0754633B" w14:textId="77777777" w:rsidR="004A4AC5" w:rsidRDefault="004A4AC5" w:rsidP="004A4AC5">
      <w:r>
        <w:t>Latest Release Date: December 16, 2016</w:t>
      </w:r>
    </w:p>
    <w:p w14:paraId="4B6F8B46" w14:textId="77777777" w:rsidR="004A4AC5" w:rsidRDefault="004A4AC5" w:rsidP="004A4AC5"/>
    <w:p w14:paraId="113EE927" w14:textId="77777777" w:rsidR="004A4AC5" w:rsidRDefault="004A4AC5" w:rsidP="004A4AC5">
      <w:r>
        <w:t>Genre Distribution:</w:t>
      </w:r>
    </w:p>
    <w:p w14:paraId="35834626" w14:textId="77777777" w:rsidR="004A4AC5" w:rsidRDefault="004A4AC5" w:rsidP="004A4AC5">
      <w:r>
        <w:t>Comedy: 182, Adventure: 136, Drama: 119, Action: 41, Thriller/Suspense: 24,</w:t>
      </w:r>
    </w:p>
    <w:p w14:paraId="0826F680" w14:textId="77777777" w:rsidR="004A4AC5" w:rsidRDefault="004A4AC5" w:rsidP="004A4AC5">
      <w:r>
        <w:t>Romantic Comedy: 23, Musical: 16, Documentary: 16, Western: 7, Horror: 6,</w:t>
      </w:r>
    </w:p>
    <w:p w14:paraId="59CB460B" w14:textId="77777777" w:rsidR="004A4AC5" w:rsidRDefault="004A4AC5" w:rsidP="004A4AC5">
      <w:r>
        <w:t>Black Comedy: 3, Concert/Performance: 2</w:t>
      </w:r>
    </w:p>
    <w:p w14:paraId="664B0104" w14:textId="77777777" w:rsidR="004A4AC5" w:rsidRDefault="004A4AC5" w:rsidP="004A4AC5"/>
    <w:p w14:paraId="6672DB4E" w14:textId="77777777" w:rsidR="004A4AC5" w:rsidRDefault="004A4AC5" w:rsidP="004A4AC5">
      <w:r>
        <w:t>MPAA Rating Distribution:</w:t>
      </w:r>
    </w:p>
    <w:p w14:paraId="5F542BE8" w14:textId="77777777" w:rsidR="004A4AC5" w:rsidRDefault="004A4AC5" w:rsidP="004A4AC5">
      <w:r>
        <w:t>PG: 206, PG-13: 150, R: 110, G: 108, Not Rated: 1</w:t>
      </w:r>
    </w:p>
    <w:p w14:paraId="3B2544B0" w14:textId="77777777" w:rsidR="004A4AC5" w:rsidRDefault="004A4AC5" w:rsidP="004A4AC5"/>
    <w:p w14:paraId="1FC8F2E0" w14:textId="77777777" w:rsidR="004A4AC5" w:rsidRDefault="004A4AC5" w:rsidP="004A4AC5">
      <w:r>
        <w:t>Diagnostic Analysis Summary</w:t>
      </w:r>
    </w:p>
    <w:p w14:paraId="7B1A342B" w14:textId="77777777" w:rsidR="004A4AC5" w:rsidRDefault="004A4AC5" w:rsidP="004A4AC5">
      <w:r>
        <w:t>---------------------------</w:t>
      </w:r>
    </w:p>
    <w:p w14:paraId="375049B0" w14:textId="77777777" w:rsidR="004A4AC5" w:rsidRDefault="004A4AC5" w:rsidP="004A4AC5">
      <w:r>
        <w:t>By Genre:</w:t>
      </w:r>
    </w:p>
    <w:p w14:paraId="1E27A65A" w14:textId="77777777" w:rsidR="004A4AC5" w:rsidRDefault="004A4AC5" w:rsidP="004A4AC5">
      <w:r>
        <w:t>- Musicals have the highest inflation-adjusted average gross revenue, approximately $603.6 million.</w:t>
      </w:r>
    </w:p>
    <w:p w14:paraId="7225941F" w14:textId="77777777" w:rsidR="004A4AC5" w:rsidRDefault="004A4AC5" w:rsidP="004A4AC5">
      <w:r>
        <w:t>- Adventure and Action genres also perform well, with averages of about $183 million and $134.4 million respectively.</w:t>
      </w:r>
    </w:p>
    <w:p w14:paraId="26B069C4" w14:textId="77777777" w:rsidR="004A4AC5" w:rsidRDefault="004A4AC5" w:rsidP="004A4AC5"/>
    <w:p w14:paraId="58D64B75" w14:textId="77777777" w:rsidR="004A4AC5" w:rsidRDefault="004A4AC5" w:rsidP="004A4AC5">
      <w:r>
        <w:t>By MPAA Rating:</w:t>
      </w:r>
    </w:p>
    <w:p w14:paraId="3019BDBE" w14:textId="77777777" w:rsidR="004A4AC5" w:rsidRDefault="004A4AC5" w:rsidP="004A4AC5">
      <w:r>
        <w:t>- G rated movies have the highest inflation-adjusted average gross revenue, approximately $260.8 million.</w:t>
      </w:r>
    </w:p>
    <w:p w14:paraId="6690EDA0" w14:textId="77777777" w:rsidR="004A4AC5" w:rsidRDefault="004A4AC5" w:rsidP="004A4AC5">
      <w:r>
        <w:t>- PG-13 and PG rated movies also show significant financial success.</w:t>
      </w:r>
    </w:p>
    <w:p w14:paraId="60F8F787" w14:textId="77777777" w:rsidR="004A4AC5" w:rsidRDefault="004A4AC5" w:rsidP="004A4AC5"/>
    <w:p w14:paraId="4A3CDF2B" w14:textId="77777777" w:rsidR="004A4AC5" w:rsidRDefault="004A4AC5" w:rsidP="004A4AC5">
      <w:r>
        <w:t>Predictive Analysis Summary</w:t>
      </w:r>
    </w:p>
    <w:p w14:paraId="1C4A4865" w14:textId="77777777" w:rsidR="004A4AC5" w:rsidRDefault="004A4AC5" w:rsidP="004A4AC5">
      <w:r>
        <w:t>---------------------------</w:t>
      </w:r>
    </w:p>
    <w:p w14:paraId="68C80103" w14:textId="77777777" w:rsidR="004A4AC5" w:rsidRDefault="004A4AC5" w:rsidP="004A4AC5">
      <w:r>
        <w:t>The predictive analysis aimed to forecast the total gross revenue of Disney movies. A linear regression model was used, resulting in a Root Mean Squared Error (RMSE) of approximately $72,488,815. This suggests the model provides a rough estimate of financial performance but with significant variability.</w:t>
      </w:r>
    </w:p>
    <w:p w14:paraId="6030E0E4" w14:textId="77777777" w:rsidR="00AA10E7" w:rsidRDefault="00AA10E7"/>
    <w:sectPr w:rsidR="00AA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BC"/>
    <w:rsid w:val="000669E9"/>
    <w:rsid w:val="002F34BC"/>
    <w:rsid w:val="004A4AC5"/>
    <w:rsid w:val="00941F5A"/>
    <w:rsid w:val="00AA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D5914-387C-49F2-9364-8D703CB8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Imtiaz, Salman</dc:creator>
  <cp:keywords/>
  <dc:description/>
  <cp:lastModifiedBy>Imtiaz, Salman</cp:lastModifiedBy>
  <cp:revision>2</cp:revision>
  <dcterms:created xsi:type="dcterms:W3CDTF">2024-03-27T15:27:00Z</dcterms:created>
  <dcterms:modified xsi:type="dcterms:W3CDTF">2024-03-27T15:27:00Z</dcterms:modified>
</cp:coreProperties>
</file>