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jpg" ContentType="image/jpeg"/>
  <Override PartName="/word/media/rId55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9.jpg" ContentType="image/jpeg"/>
  <Override PartName="/word/media/rId72.jpg" ContentType="image/jpeg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Лазарев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применение средств</w:t>
      </w:r>
      <w:r>
        <w:t xml:space="preserve"> </w:t>
      </w:r>
      <w:r>
        <w:t xml:space="preserve">контроля версий. Приобретение практических навыков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Настройка github</w:t>
      </w:r>
    </w:p>
    <w:p>
      <w:pPr>
        <w:numPr>
          <w:ilvl w:val="0"/>
          <w:numId w:val="1001"/>
        </w:numPr>
        <w:pStyle w:val="Compact"/>
      </w:pPr>
      <w:r>
        <w:t xml:space="preserve">Базовая настройка git</w:t>
      </w:r>
    </w:p>
    <w:p>
      <w:pPr>
        <w:numPr>
          <w:ilvl w:val="0"/>
          <w:numId w:val="1001"/>
        </w:numPr>
        <w:pStyle w:val="Compact"/>
      </w:pPr>
      <w:r>
        <w:t xml:space="preserve">Создание SSH ключа</w:t>
      </w:r>
    </w:p>
    <w:p>
      <w:pPr>
        <w:numPr>
          <w:ilvl w:val="0"/>
          <w:numId w:val="1001"/>
        </w:numPr>
        <w:pStyle w:val="Compact"/>
      </w:pPr>
      <w:r>
        <w:t xml:space="preserve">Создание рабочего пространства и репозитория курса на основе шаблона</w:t>
      </w:r>
    </w:p>
    <w:p>
      <w:pPr>
        <w:numPr>
          <w:ilvl w:val="0"/>
          <w:numId w:val="1001"/>
        </w:numPr>
        <w:pStyle w:val="Compact"/>
      </w:pPr>
      <w:r>
        <w:t xml:space="preserve">Создание репозитория курса на основе шаблона</w:t>
      </w:r>
    </w:p>
    <w:p>
      <w:pPr>
        <w:numPr>
          <w:ilvl w:val="0"/>
          <w:numId w:val="1001"/>
        </w:numPr>
        <w:pStyle w:val="Compact"/>
      </w:pPr>
      <w:r>
        <w:t xml:space="preserve">Настройка каталога курса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(Version Control System, VCS) применяются при</w:t>
      </w:r>
      <w:r>
        <w:t xml:space="preserve"> </w:t>
      </w:r>
      <w:r>
        <w:t xml:space="preserve">работе нескольких человек над одним проектом. Обычно основное дерево проекта</w:t>
      </w:r>
      <w:r>
        <w:t xml:space="preserve"> </w:t>
      </w:r>
      <w:r>
        <w:t xml:space="preserve">хранится в локальном или удалённом репозитории, к которому настроен доступ для</w:t>
      </w:r>
      <w:r>
        <w:t xml:space="preserve"> </w:t>
      </w:r>
      <w:r>
        <w:t xml:space="preserve">участников проекта. При внесении изменений в содержание проекта система</w:t>
      </w:r>
      <w:r>
        <w:t xml:space="preserve"> </w:t>
      </w:r>
      <w:r>
        <w:t xml:space="preserve">контроля версий позволяет их фиксировать, совмещать изменения, произведённые</w:t>
      </w:r>
      <w:r>
        <w:t xml:space="preserve"> </w:t>
      </w:r>
      <w:r>
        <w:t xml:space="preserve">разными участниками проекта, производить откат к любой более ранней версии</w:t>
      </w:r>
      <w:r>
        <w:t xml:space="preserve"> </w:t>
      </w:r>
      <w:r>
        <w:t xml:space="preserve">проекта, если это требуется. В классических системах контроля версий</w:t>
      </w:r>
      <w:r>
        <w:t xml:space="preserve"> </w:t>
      </w:r>
      <w:r>
        <w:t xml:space="preserve">используется централизованная модель, предполагающая наличие единого</w:t>
      </w:r>
      <w:r>
        <w:t xml:space="preserve"> </w:t>
      </w:r>
      <w:r>
        <w:t xml:space="preserve">репозитория для хранения файлов. Выполнение большинства функций по</w:t>
      </w:r>
      <w:r>
        <w:t xml:space="preserve"> </w:t>
      </w:r>
      <w:r>
        <w:t xml:space="preserve">управлению версиями осуществляется специальным сервером. Участник проекта</w:t>
      </w:r>
      <w:r>
        <w:t xml:space="preserve"> </w:t>
      </w:r>
      <w:r>
        <w:t xml:space="preserve">(пользователь) перед началом работы посредством определённых команд получает</w:t>
      </w:r>
      <w:r>
        <w:t xml:space="preserve"> </w:t>
      </w:r>
      <w:r>
        <w:t xml:space="preserve">нужную ему версию файлов. После внесения изменений, пользователь размещает</w:t>
      </w:r>
      <w:r>
        <w:t xml:space="preserve"> </w:t>
      </w:r>
      <w:r>
        <w:t xml:space="preserve">новую версию в хранилище. При этом предыдущие версии не удаляются из</w:t>
      </w:r>
      <w:r>
        <w:t xml:space="preserve"> </w:t>
      </w:r>
      <w:r>
        <w:t xml:space="preserve">центрального хранилища и к ним можно вернуться в любой момент. Сервер может</w:t>
      </w:r>
      <w:r>
        <w:t xml:space="preserve"> </w:t>
      </w:r>
      <w:r>
        <w:t xml:space="preserve">сохранять не полную версию изменённых файлов, а производить так называемую</w:t>
      </w:r>
      <w:r>
        <w:t xml:space="preserve"> </w:t>
      </w:r>
      <w:r>
        <w:t xml:space="preserve">дельта-компрессию — сохранять только изменения между последовательными</w:t>
      </w:r>
      <w:r>
        <w:t xml:space="preserve"> </w:t>
      </w:r>
      <w:r>
        <w:t xml:space="preserve">версиями, что позволяет уменьшить объём хранимых данных. Системы контроля</w:t>
      </w:r>
      <w:r>
        <w:t xml:space="preserve"> </w:t>
      </w:r>
      <w:r>
        <w:t xml:space="preserve">версий поддерживают возможность отслеживания и разрешения конфликтов,</w:t>
      </w:r>
      <w:r>
        <w:t xml:space="preserve"> </w:t>
      </w:r>
      <w:r>
        <w:t xml:space="preserve">которые могут возникнуть при работе нескольких человек над одним файлом.</w:t>
      </w:r>
      <w:r>
        <w:t xml:space="preserve"> </w:t>
      </w:r>
      <w:r>
        <w:t xml:space="preserve">Можно объединить (слить) изменения, сделанные разными участниками</w:t>
      </w:r>
      <w:r>
        <w:t xml:space="preserve"> </w:t>
      </w:r>
      <w:r>
        <w:t xml:space="preserve">(автоматически или вручную), вручную выбрать нужную версию, отменить</w:t>
      </w:r>
      <w:r>
        <w:t xml:space="preserve"> </w:t>
      </w:r>
      <w:r>
        <w:t xml:space="preserve">изменения вовсе или заблокировать файлы для изменения. Системы контроля</w:t>
      </w:r>
      <w:r>
        <w:t xml:space="preserve"> </w:t>
      </w:r>
      <w:r>
        <w:t xml:space="preserve">версий также могут обеспечивать дополнительные, более гибкие функциональные</w:t>
      </w:r>
      <w:r>
        <w:t xml:space="preserve"> </w:t>
      </w:r>
      <w:r>
        <w:t xml:space="preserve">возможности. Например, они могут поддерживать работу с несколькими версиями</w:t>
      </w:r>
      <w:r>
        <w:t xml:space="preserve"> </w:t>
      </w:r>
      <w:r>
        <w:t xml:space="preserve">одного файла, сохраняя общую историю изменений до точки ветвления версий и</w:t>
      </w:r>
      <w:r>
        <w:t xml:space="preserve"> </w:t>
      </w:r>
      <w:r>
        <w:t xml:space="preserve">собственные истории изменений каждой ветви. В отличие от классических, в</w:t>
      </w:r>
      <w:r>
        <w:t xml:space="preserve"> </w:t>
      </w:r>
      <w:r>
        <w:t xml:space="preserve">распределённых системах контроля версий центральный репозиторий не является</w:t>
      </w:r>
      <w:r>
        <w:t xml:space="preserve"> </w:t>
      </w:r>
      <w:r>
        <w:t xml:space="preserve">обязательным. Среди классических VCS наиболее известны CVS, Subversion, а</w:t>
      </w:r>
      <w:r>
        <w:t xml:space="preserve"> </w:t>
      </w:r>
      <w:r>
        <w:t xml:space="preserve">среди распределённых — Git, Bazaar, Mercurial. Принципы их работы схожи,</w:t>
      </w:r>
      <w:r>
        <w:t xml:space="preserve"> </w:t>
      </w:r>
      <w:r>
        <w:t xml:space="preserve">отличаются они в основном синтаксисом используемых в работе команд.</w:t>
      </w:r>
      <w:r>
        <w:t xml:space="preserve"> </w:t>
      </w:r>
      <w:r>
        <w:t xml:space="preserve">Система контроля версий Git представляет собой набор программ командной</w:t>
      </w:r>
      <w:r>
        <w:t xml:space="preserve"> </w:t>
      </w:r>
      <w:r>
        <w:t xml:space="preserve">строки. Доступ к ним можно получить из терминала посредством ввода команды git</w:t>
      </w:r>
      <w:r>
        <w:t xml:space="preserve"> </w:t>
      </w:r>
      <w:r>
        <w:t xml:space="preserve">с различными опциями. Благодаря тому, что Git является распределённой системой</w:t>
      </w:r>
      <w:r>
        <w:t xml:space="preserve"> </w:t>
      </w:r>
      <w:r>
        <w:t xml:space="preserve">контроля версий, резервную копию локального хранилища можно сделать простым</w:t>
      </w:r>
      <w:r>
        <w:t xml:space="preserve"> </w:t>
      </w:r>
      <w:r>
        <w:t xml:space="preserve">копированием или архивацией.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Настройка GitHub</w:t>
      </w:r>
    </w:p>
    <w:p>
      <w:pPr>
        <w:pStyle w:val="BodyText"/>
      </w:pPr>
      <w:r>
        <w:t xml:space="preserve">Поскольку учетная запись на Github уже имеется, регистрировать ее нет</w:t>
      </w:r>
      <w:r>
        <w:t xml:space="preserve"> </w:t>
      </w:r>
      <w:r>
        <w:t xml:space="preserve">необходимости.</w:t>
      </w:r>
    </w:p>
    <w:p>
      <w:pPr>
        <w:pStyle w:val="BodyText"/>
      </w:pPr>
      <w:r>
        <w:t xml:space="preserve">Базовая настройка git</w:t>
      </w:r>
      <w:r>
        <w:t xml:space="preserve"> </w:t>
      </w:r>
      <w:r>
        <w:t xml:space="preserve">Откроем терминал и введем следующие команды с указанием имени и фамилии, а</w:t>
      </w:r>
      <w:r>
        <w:t xml:space="preserve"> </w:t>
      </w:r>
      <w:r>
        <w:t xml:space="preserve">также нашей электронной почты. (рис. ??)</w:t>
      </w:r>
    </w:p>
    <w:p>
      <w:pPr>
        <w:pStyle w:val="CaptionedFigure"/>
      </w:pPr>
      <w:r>
        <w:drawing>
          <wp:inline>
            <wp:extent cx="5334000" cy="750222"/>
            <wp:effectExtent b="0" l="0" r="0" t="0"/>
            <wp:docPr descr="Имя и почта пользователя" title="fig:" id="24" name="Picture"/>
            <a:graphic>
              <a:graphicData uri="http://schemas.openxmlformats.org/drawingml/2006/picture">
                <pic:pic>
                  <pic:nvPicPr>
                    <pic:cNvPr descr="image/1_name_email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0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и почта пользователя</w:t>
      </w:r>
    </w:p>
    <w:p>
      <w:pPr>
        <w:pStyle w:val="BodyText"/>
      </w:pPr>
      <w:r>
        <w:t xml:space="preserve">Настроим вывод utf-8 в выводе сообщений git. (рис. ??)</w:t>
      </w:r>
    </w:p>
    <w:p>
      <w:pPr>
        <w:pStyle w:val="CaptionedFigure"/>
      </w:pPr>
      <w:r>
        <w:drawing>
          <wp:inline>
            <wp:extent cx="3733800" cy="224270"/>
            <wp:effectExtent b="0" l="0" r="0" t="0"/>
            <wp:docPr descr="Вывод utf-8" title="fig:" id="27" name="Picture"/>
            <a:graphic>
              <a:graphicData uri="http://schemas.openxmlformats.org/drawingml/2006/picture">
                <pic:pic>
                  <pic:nvPicPr>
                    <pic:cNvPr descr="image/2_utf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utf-8</w:t>
      </w:r>
    </w:p>
    <w:p>
      <w:pPr>
        <w:pStyle w:val="BodyText"/>
      </w:pPr>
      <w:r>
        <w:t xml:space="preserve">Так же зададим имя начальной ветки – «master». (рис. ??)</w:t>
      </w:r>
    </w:p>
    <w:p>
      <w:pPr>
        <w:pStyle w:val="CaptionedFigure"/>
      </w:pPr>
      <w:r>
        <w:drawing>
          <wp:inline>
            <wp:extent cx="3733800" cy="214519"/>
            <wp:effectExtent b="0" l="0" r="0" t="0"/>
            <wp:docPr descr="Начальная ветка «master»" title="fig:" id="30" name="Picture"/>
            <a:graphic>
              <a:graphicData uri="http://schemas.openxmlformats.org/drawingml/2006/picture">
                <pic:pic>
                  <pic:nvPicPr>
                    <pic:cNvPr descr="image/3_start_branch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Начальная ветка «master»</w:t>
      </w:r>
    </w:p>
    <w:p>
      <w:pPr>
        <w:pStyle w:val="BodyText"/>
      </w:pPr>
      <w:r>
        <w:t xml:space="preserve">Так же подключим параметры «autocrlf» и «safecrlf».(рис. ??, рис. ??)</w:t>
      </w:r>
    </w:p>
    <w:p>
      <w:pPr>
        <w:pStyle w:val="CaptionedFigure"/>
      </w:pPr>
      <w:r>
        <w:drawing>
          <wp:inline>
            <wp:extent cx="3733800" cy="233362"/>
            <wp:effectExtent b="0" l="0" r="0" t="0"/>
            <wp:docPr descr="Параметр “autocrlf”" title="fig:" id="33" name="Picture"/>
            <a:graphic>
              <a:graphicData uri="http://schemas.openxmlformats.org/drawingml/2006/picture">
                <pic:pic>
                  <pic:nvPicPr>
                    <pic:cNvPr descr="image/4_autocrlf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</w:t>
      </w:r>
      <w:r>
        <w:t xml:space="preserve"> </w:t>
      </w:r>
      <w:r>
        <w:t xml:space="preserve">“</w:t>
      </w:r>
      <w:r>
        <w:t xml:space="preserve">autocrlf</w:t>
      </w:r>
      <w:r>
        <w:t xml:space="preserve">”</w:t>
      </w:r>
    </w:p>
    <w:p>
      <w:pPr>
        <w:pStyle w:val="CaptionedFigure"/>
      </w:pPr>
      <w:r>
        <w:drawing>
          <wp:inline>
            <wp:extent cx="3733800" cy="221496"/>
            <wp:effectExtent b="0" l="0" r="0" t="0"/>
            <wp:docPr descr="Параметр “safecrlf”" title="fig:" id="36" name="Picture"/>
            <a:graphic>
              <a:graphicData uri="http://schemas.openxmlformats.org/drawingml/2006/picture">
                <pic:pic>
                  <pic:nvPicPr>
                    <pic:cNvPr descr="image/5_safecrlf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</w:t>
      </w:r>
      <w:r>
        <w:t xml:space="preserve"> </w:t>
      </w:r>
      <w:r>
        <w:t xml:space="preserve">“</w:t>
      </w:r>
      <w:r>
        <w:t xml:space="preserve">safecrlf</w:t>
      </w:r>
      <w:r>
        <w:t xml:space="preserve">”</w:t>
      </w:r>
    </w:p>
    <w:bookmarkEnd w:id="38"/>
    <w:bookmarkStart w:id="48" w:name="cоздание-ssh-ключ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Cоздание SSH ключа</w:t>
      </w:r>
    </w:p>
    <w:p>
      <w:pPr>
        <w:pStyle w:val="FirstParagraph"/>
      </w:pPr>
      <w:r>
        <w:t xml:space="preserve">Для последующей идентификации пользователя на сервере репозиториев</w:t>
      </w:r>
      <w:r>
        <w:t xml:space="preserve"> </w:t>
      </w:r>
      <w:r>
        <w:t xml:space="preserve">необходимо сгенерировать пару ключей (приватный и открытый). Для этого</w:t>
      </w:r>
      <w:r>
        <w:t xml:space="preserve"> </w:t>
      </w:r>
      <w:r>
        <w:t xml:space="preserve">используем команду «ssh-keygen». (рис. ??). После генерации ключ сохраняется</w:t>
      </w:r>
      <w:r>
        <w:t xml:space="preserve"> </w:t>
      </w:r>
      <w:r>
        <w:t xml:space="preserve">в каталоге ~/.ssh/.</w:t>
      </w:r>
    </w:p>
    <w:p>
      <w:pPr>
        <w:pStyle w:val="CaptionedFigure"/>
      </w:pPr>
      <w:r>
        <w:drawing>
          <wp:inline>
            <wp:extent cx="3733800" cy="2440021"/>
            <wp:effectExtent b="0" l="0" r="0" t="0"/>
            <wp:docPr descr="Команда «ssh-keygen» и сам ключ" title="fig:" id="40" name="Picture"/>
            <a:graphic>
              <a:graphicData uri="http://schemas.openxmlformats.org/drawingml/2006/picture">
                <pic:pic>
                  <pic:nvPicPr>
                    <pic:cNvPr descr="image/6_keygen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0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«ssh-keygen» и сам ключ</w:t>
      </w:r>
    </w:p>
    <w:p>
      <w:pPr>
        <w:pStyle w:val="BodyText"/>
      </w:pPr>
      <w:r>
        <w:t xml:space="preserve">Скопируем получившийся ключ с помощью команды «cat» и загрузим его в наш</w:t>
      </w:r>
      <w:r>
        <w:t xml:space="preserve"> </w:t>
      </w:r>
      <w:r>
        <w:t xml:space="preserve">аккаунт Github, указав имя для этого ключа.(рис. ??)(рис. ??)</w:t>
      </w:r>
    </w:p>
    <w:p>
      <w:pPr>
        <w:pStyle w:val="CaptionedFigure"/>
      </w:pPr>
      <w:r>
        <w:drawing>
          <wp:inline>
            <wp:extent cx="3733800" cy="311150"/>
            <wp:effectExtent b="0" l="0" r="0" t="0"/>
            <wp:docPr descr="Команда “cat”" title="fig:" id="43" name="Picture"/>
            <a:graphic>
              <a:graphicData uri="http://schemas.openxmlformats.org/drawingml/2006/picture">
                <pic:pic>
                  <pic:nvPicPr>
                    <pic:cNvPr descr="image/7_cat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cat</w:t>
      </w:r>
      <w:r>
        <w:t xml:space="preserve">”</w:t>
      </w:r>
    </w:p>
    <w:p>
      <w:pPr>
        <w:pStyle w:val="CaptionedFigure"/>
      </w:pPr>
      <w:r>
        <w:drawing>
          <wp:inline>
            <wp:extent cx="3733800" cy="1238484"/>
            <wp:effectExtent b="0" l="0" r="0" t="0"/>
            <wp:docPr descr="Ключ на Github" title="fig:" id="46" name="Picture"/>
            <a:graphic>
              <a:graphicData uri="http://schemas.openxmlformats.org/drawingml/2006/picture">
                <pic:pic>
                  <pic:nvPicPr>
                    <pic:cNvPr descr="image/8_key_in_git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8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Ключ на Github</w:t>
      </w:r>
    </w:p>
    <w:bookmarkEnd w:id="48"/>
    <w:bookmarkStart w:id="58" w:name="X4449f07c87c6f9841050c35966669573c14a93f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Создание рабочего пространства и репозитория курса на основе шаблона</w:t>
      </w:r>
    </w:p>
    <w:p>
      <w:pPr>
        <w:pStyle w:val="SourceCode"/>
      </w:pPr>
      <w:r>
        <w:rPr>
          <w:rStyle w:val="VerbatimChar"/>
        </w:rPr>
        <w:t xml:space="preserve">При выполнении лабораторных работ следует соблюдать определенную</w:t>
      </w:r>
    </w:p>
    <w:p>
      <w:pPr>
        <w:pStyle w:val="FirstParagraph"/>
      </w:pPr>
      <w:r>
        <w:t xml:space="preserve">иерархию, которая у нас и соблюдается. Создадим каталог для предмета</w:t>
      </w:r>
      <w:r>
        <w:t xml:space="preserve"> </w:t>
      </w:r>
      <w:r>
        <w:t xml:space="preserve">«Архитектура компьютера» с помощью терминала.(рис. ??)</w:t>
      </w:r>
    </w:p>
    <w:p>
      <w:pPr>
        <w:pStyle w:val="CaptionedFigure"/>
      </w:pPr>
      <w:r>
        <w:drawing>
          <wp:inline>
            <wp:extent cx="3733800" cy="321375"/>
            <wp:effectExtent b="0" l="0" r="0" t="0"/>
            <wp:docPr descr="Команда “mkdir”" title="fig:" id="50" name="Picture"/>
            <a:graphic>
              <a:graphicData uri="http://schemas.openxmlformats.org/drawingml/2006/picture">
                <pic:pic>
                  <pic:nvPicPr>
                    <pic:cNvPr descr="image/9_mkdir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mkdir</w:t>
      </w:r>
      <w:r>
        <w:t xml:space="preserve">”</w:t>
      </w:r>
    </w:p>
    <w:p>
      <w:pPr>
        <w:pStyle w:val="BodyText"/>
      </w:pPr>
      <w:r>
        <w:t xml:space="preserve">Создание репозитория курса на основе шаблона</w:t>
      </w:r>
    </w:p>
    <w:p>
      <w:pPr>
        <w:pStyle w:val="SourceCode"/>
      </w:pPr>
      <w:r>
        <w:rPr>
          <w:rStyle w:val="VerbatimChar"/>
        </w:rPr>
        <w:t xml:space="preserve">Перейдя на страницу с шаблоном курса (https://github.com/yamadharma/course-directory-student-template) </w:t>
      </w:r>
    </w:p>
    <w:p>
      <w:pPr>
        <w:pStyle w:val="FirstParagraph"/>
      </w:pPr>
      <w:r>
        <w:t xml:space="preserve">создадим репозиторий и присвоим ему имя.</w:t>
      </w:r>
      <w:r>
        <w:t xml:space="preserve"> </w:t>
      </w:r>
      <w:r>
        <w:t xml:space="preserve">Используя терминал перейдем к каталогу курса. (рис. ??)</w:t>
      </w:r>
    </w:p>
    <w:p>
      <w:pPr>
        <w:pStyle w:val="CaptionedFigure"/>
      </w:pPr>
      <w:r>
        <w:drawing>
          <wp:inline>
            <wp:extent cx="3733800" cy="250864"/>
            <wp:effectExtent b="0" l="0" r="0" t="0"/>
            <wp:docPr descr="Kоманда “cd”" title="fig:" id="53" name="Picture"/>
            <a:graphic>
              <a:graphicData uri="http://schemas.openxmlformats.org/drawingml/2006/picture">
                <pic:pic>
                  <pic:nvPicPr>
                    <pic:cNvPr descr="image/10_cd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Kоманда</w:t>
      </w:r>
      <w:r>
        <w:t xml:space="preserve"> </w:t>
      </w:r>
      <w:r>
        <w:t xml:space="preserve">“</w:t>
      </w:r>
      <w:r>
        <w:t xml:space="preserve">cd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Клонируем данный репозиторий используя команду «git clone --recursive»</w:t>
      </w:r>
    </w:p>
    <w:p>
      <w:pPr>
        <w:pStyle w:val="FirstParagraph"/>
      </w:pPr>
      <w:r>
        <w:t xml:space="preserve">предварительно скопировав ссылку для клонирования в нашем личном кабинете</w:t>
      </w:r>
      <w:r>
        <w:t xml:space="preserve"> </w:t>
      </w:r>
      <w:r>
        <w:t xml:space="preserve">за счет SSH-ключа.(рис. ??)</w:t>
      </w:r>
    </w:p>
    <w:p>
      <w:pPr>
        <w:pStyle w:val="CaptionedFigure"/>
      </w:pPr>
      <w:r>
        <w:drawing>
          <wp:inline>
            <wp:extent cx="3733800" cy="1068406"/>
            <wp:effectExtent b="0" l="0" r="0" t="0"/>
            <wp:docPr descr="Результат команды «git clone»" title="fig:" id="56" name="Picture"/>
            <a:graphic>
              <a:graphicData uri="http://schemas.openxmlformats.org/drawingml/2006/picture">
                <pic:pic>
                  <pic:nvPicPr>
                    <pic:cNvPr descr="image/11_git_clone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8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команды «git clone»</w:t>
      </w:r>
    </w:p>
    <w:bookmarkEnd w:id="58"/>
    <w:bookmarkStart w:id="68" w:name="настройка-каталога-курса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Настройка каталога курса</w:t>
      </w:r>
    </w:p>
    <w:p>
      <w:pPr>
        <w:pStyle w:val="SourceCode"/>
      </w:pPr>
      <w:r>
        <w:rPr>
          <w:rStyle w:val="VerbatimChar"/>
        </w:rPr>
        <w:t xml:space="preserve">Перейдем в каталог курса используя команду «cd» и удалим файл</w:t>
      </w:r>
    </w:p>
    <w:p>
      <w:pPr>
        <w:pStyle w:val="FirstParagraph"/>
      </w:pPr>
      <w:r>
        <w:t xml:space="preserve">«package.json» используя команду «rm».(рис. ??)</w:t>
      </w:r>
    </w:p>
    <w:p>
      <w:pPr>
        <w:pStyle w:val="CaptionedFigure"/>
      </w:pPr>
      <w:r>
        <w:drawing>
          <wp:inline>
            <wp:extent cx="3733800" cy="452933"/>
            <wp:effectExtent b="0" l="0" r="0" t="0"/>
            <wp:docPr descr="Удаление файла «package.json»" title="fig:" id="60" name="Picture"/>
            <a:graphic>
              <a:graphicData uri="http://schemas.openxmlformats.org/drawingml/2006/picture">
                <pic:pic>
                  <pic:nvPicPr>
                    <pic:cNvPr descr="image/12_cd_and_rm_package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2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файла «package.json»</w:t>
      </w:r>
    </w:p>
    <w:p>
      <w:pPr>
        <w:pStyle w:val="SourceCode"/>
      </w:pPr>
      <w:r>
        <w:rPr>
          <w:rStyle w:val="VerbatimChar"/>
        </w:rPr>
        <w:t xml:space="preserve">Создаем необходимые нам каталоги в репозитории используя команду «echo»</w:t>
      </w:r>
    </w:p>
    <w:p>
      <w:pPr>
        <w:pStyle w:val="FirstParagraph"/>
      </w:pPr>
      <w:r>
        <w:t xml:space="preserve">и «make». (рис. ??).</w:t>
      </w:r>
    </w:p>
    <w:p>
      <w:pPr>
        <w:pStyle w:val="CaptionedFigure"/>
      </w:pPr>
      <w:r>
        <w:drawing>
          <wp:inline>
            <wp:extent cx="3733800" cy="385650"/>
            <wp:effectExtent b="0" l="0" r="0" t="0"/>
            <wp:docPr descr="Команды «echo» и «make»" title="fig:" id="63" name="Picture"/>
            <a:graphic>
              <a:graphicData uri="http://schemas.openxmlformats.org/drawingml/2006/picture">
                <pic:pic>
                  <pic:nvPicPr>
                    <pic:cNvPr descr="image/13_echo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«echo» и «make»</w:t>
      </w:r>
    </w:p>
    <w:p>
      <w:pPr>
        <w:pStyle w:val="SourceCode"/>
      </w:pPr>
      <w:r>
        <w:rPr>
          <w:rStyle w:val="VerbatimChar"/>
        </w:rPr>
        <w:t xml:space="preserve">После всех проделанных действий отправляем файлы на сервер используя</w:t>
      </w:r>
    </w:p>
    <w:p>
      <w:pPr>
        <w:pStyle w:val="FirstParagraph"/>
      </w:pPr>
      <w:r>
        <w:t xml:space="preserve">череду команд «git add», «git commit» и «git push». (рис. ??).</w:t>
      </w:r>
    </w:p>
    <w:p>
      <w:pPr>
        <w:pStyle w:val="CaptionedFigure"/>
      </w:pPr>
      <w:r>
        <w:drawing>
          <wp:inline>
            <wp:extent cx="3733800" cy="1474167"/>
            <wp:effectExtent b="0" l="0" r="0" t="0"/>
            <wp:docPr descr="Отправка файлов на сервер" title="fig:" id="66" name="Picture"/>
            <a:graphic>
              <a:graphicData uri="http://schemas.openxmlformats.org/drawingml/2006/picture">
                <pic:pic>
                  <pic:nvPicPr>
                    <pic:cNvPr descr="image/14_git_add_commit_push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4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сервер</w:t>
      </w:r>
    </w:p>
    <w:bookmarkEnd w:id="68"/>
    <w:bookmarkStart w:id="75" w:name="Xb89792ebb9bd7a9aaf378e3541cc03e24d84206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Выполнение заданий для самостоятельной работы.</w:t>
      </w:r>
    </w:p>
    <w:p>
      <w:pPr>
        <w:pStyle w:val="SourceCode"/>
      </w:pPr>
      <w:r>
        <w:rPr>
          <w:rStyle w:val="VerbatimChar"/>
        </w:rPr>
        <w:t xml:space="preserve">Отчет по проведенной лабораторной работе создан и загружен в</w:t>
      </w:r>
    </w:p>
    <w:p>
      <w:pPr>
        <w:pStyle w:val="FirstParagraph"/>
      </w:pPr>
      <w:r>
        <w:t xml:space="preserve">(labs&gt;lab02&gt;report). (рис. ??). Так же предыдущая лабораторная работа была</w:t>
      </w:r>
      <w:r>
        <w:t xml:space="preserve"> </w:t>
      </w:r>
      <w:r>
        <w:t xml:space="preserve">загружена в (labs&gt;lab01&gt;report). (рис. ??).</w:t>
      </w:r>
    </w:p>
    <w:p>
      <w:pPr>
        <w:pStyle w:val="CaptionedFigure"/>
      </w:pPr>
      <w:r>
        <w:drawing>
          <wp:inline>
            <wp:extent cx="3733800" cy="1992224"/>
            <wp:effectExtent b="0" l="0" r="0" t="0"/>
            <wp:docPr descr="lab02 на Github" title="fig:" id="70" name="Picture"/>
            <a:graphic>
              <a:graphicData uri="http://schemas.openxmlformats.org/drawingml/2006/picture">
                <pic:pic>
                  <pic:nvPicPr>
                    <pic:cNvPr descr="image/15_lab02_in_git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2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lab02 на Github</w:t>
      </w:r>
    </w:p>
    <w:p>
      <w:pPr>
        <w:pStyle w:val="CaptionedFigure"/>
      </w:pPr>
      <w:r>
        <w:drawing>
          <wp:inline>
            <wp:extent cx="3733800" cy="2094685"/>
            <wp:effectExtent b="0" l="0" r="0" t="0"/>
            <wp:docPr descr="lab01 на Github" title="fig:" id="73" name="Picture"/>
            <a:graphic>
              <a:graphicData uri="http://schemas.openxmlformats.org/drawingml/2006/picture">
                <pic:pic>
                  <pic:nvPicPr>
                    <pic:cNvPr descr="image/16_lab01_in_git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4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lab01 на Github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изучила идеологию и приминение средств</w:t>
      </w:r>
      <w:r>
        <w:t xml:space="preserve"> </w:t>
      </w:r>
      <w:r>
        <w:t xml:space="preserve">контроля версий и приобрела практические навыки по раборте с системой git.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Лазарев Даниил Михайлович</dc:creator>
  <dc:language>ru-RU</dc:language>
  <cp:keywords/>
  <dcterms:created xsi:type="dcterms:W3CDTF">2023-10-14T17:27:01Z</dcterms:created>
  <dcterms:modified xsi:type="dcterms:W3CDTF">2023-10-14T17:27:01Z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