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68" w:rsidRDefault="0073311B" w:rsidP="00A57882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="00A57882" w:rsidRPr="00A57882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Disambiguation pages</w:t>
      </w:r>
      <w:r w:rsidR="00A57882">
        <w:rPr>
          <w:rFonts w:ascii="Times New Roman" w:hAnsi="Times New Roman" w:cs="Times New Roman"/>
          <w:b/>
          <w:sz w:val="40"/>
          <w:szCs w:val="40"/>
        </w:rPr>
        <w:t xml:space="preserve"> (“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pagini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dezam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-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biguizare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”) –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colectioneaza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legaturi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A57882">
        <w:rPr>
          <w:rFonts w:ascii="Times New Roman" w:hAnsi="Times New Roman" w:cs="Times New Roman"/>
          <w:b/>
          <w:sz w:val="40"/>
          <w:szCs w:val="40"/>
        </w:rPr>
        <w:t>un</w:t>
      </w:r>
      <w:proofErr w:type="gram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numar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posibile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entitati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spre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ar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putea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tinti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interogarea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initiala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. </w:t>
      </w:r>
      <w:proofErr w:type="spellStart"/>
      <w:r w:rsidR="00A57882">
        <w:rPr>
          <w:rFonts w:ascii="Times New Roman" w:hAnsi="Times New Roman" w:cs="Times New Roman"/>
          <w:b/>
          <w:sz w:val="40"/>
          <w:szCs w:val="40"/>
        </w:rPr>
        <w:t>Acestea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57882" w:rsidRPr="00A57882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modeleaza</w:t>
      </w:r>
      <w:proofErr w:type="spellEnd"/>
      <w:r w:rsidR="00A57882" w:rsidRPr="00A57882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 xml:space="preserve"> </w:t>
      </w:r>
      <w:proofErr w:type="spellStart"/>
      <w:r w:rsidR="00A57882" w:rsidRPr="00A57882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omonimia</w:t>
      </w:r>
      <w:proofErr w:type="spellEnd"/>
      <w:r w:rsidR="00A57882">
        <w:rPr>
          <w:rFonts w:ascii="Times New Roman" w:hAnsi="Times New Roman" w:cs="Times New Roman"/>
          <w:b/>
          <w:sz w:val="40"/>
          <w:szCs w:val="40"/>
        </w:rPr>
        <w:t>.</w:t>
      </w:r>
      <w:bookmarkStart w:id="0" w:name="_GoBack"/>
      <w:bookmarkEnd w:id="0"/>
    </w:p>
    <w:p w:rsidR="008B5068" w:rsidRDefault="008B5068" w:rsidP="00A57882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Omonimie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aceeasi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ortografie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pronuntie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dar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sensuri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diferite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73311B" w:rsidRDefault="0073311B" w:rsidP="00A57882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3311B" w:rsidRPr="0073311B" w:rsidRDefault="0073311B" w:rsidP="00A57882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3. </w:t>
      </w:r>
      <w:r w:rsidRPr="0073311B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Internal links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legaturi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interne) –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articole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care</w:t>
      </w:r>
      <w:r w:rsidR="00E3069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mentioneaza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alte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intrari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enciclopedie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311B">
        <w:rPr>
          <w:rFonts w:ascii="Times New Roman" w:hAnsi="Times New Roman" w:cs="Times New Roman"/>
          <w:b/>
          <w:sz w:val="40"/>
          <w:szCs w:val="40"/>
          <w:u w:val="single"/>
        </w:rPr>
        <w:t>tintesc</w:t>
      </w:r>
      <w:proofErr w:type="spellEnd"/>
      <w:r w:rsidRPr="0073311B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73311B">
        <w:rPr>
          <w:rFonts w:ascii="Times New Roman" w:hAnsi="Times New Roman" w:cs="Times New Roman"/>
          <w:b/>
          <w:sz w:val="40"/>
          <w:szCs w:val="40"/>
          <w:u w:val="single"/>
        </w:rPr>
        <w:t>catre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acestea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prin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intermediul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311B">
        <w:rPr>
          <w:rFonts w:ascii="Times New Roman" w:hAnsi="Times New Roman" w:cs="Times New Roman"/>
          <w:b/>
          <w:sz w:val="40"/>
          <w:szCs w:val="40"/>
          <w:u w:val="single"/>
        </w:rPr>
        <w:t>hiperlegaturilor</w:t>
      </w:r>
      <w:proofErr w:type="spellEnd"/>
      <w:r w:rsidRPr="0073311B">
        <w:rPr>
          <w:rFonts w:ascii="Times New Roman" w:hAnsi="Times New Roman" w:cs="Times New Roman"/>
          <w:b/>
          <w:sz w:val="40"/>
          <w:szCs w:val="40"/>
          <w:u w:val="single"/>
        </w:rPr>
        <w:t xml:space="preserve"> interne</w:t>
      </w:r>
      <w:r>
        <w:rPr>
          <w:rFonts w:ascii="Times New Roman" w:hAnsi="Times New Roman" w:cs="Times New Roman"/>
          <w:b/>
          <w:sz w:val="40"/>
          <w:szCs w:val="40"/>
        </w:rPr>
        <w:t xml:space="preserve"> (“internal hyperlinks”).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Acestea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modeleaza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311B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referintele</w:t>
      </w:r>
      <w:proofErr w:type="spellEnd"/>
      <w:r w:rsidRPr="0073311B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 xml:space="preserve"> </w:t>
      </w:r>
      <w:proofErr w:type="spellStart"/>
      <w:r w:rsidRPr="0073311B">
        <w:rPr>
          <w:rFonts w:ascii="Times New Roman" w:hAnsi="Times New Roman" w:cs="Times New Roman"/>
          <w:b/>
          <w:sz w:val="40"/>
          <w:szCs w:val="40"/>
          <w:highlight w:val="green"/>
          <w:u w:val="single"/>
        </w:rPr>
        <w:t>incrucisate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intre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articole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(“article cross-reference”).</w:t>
      </w:r>
      <w:proofErr w:type="gram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EX.: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Pagina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despre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Wikipedia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contine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legaturi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catre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cei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6014F">
        <w:rPr>
          <w:rFonts w:ascii="Times New Roman" w:hAnsi="Times New Roman" w:cs="Times New Roman"/>
          <w:b/>
          <w:sz w:val="40"/>
          <w:szCs w:val="40"/>
        </w:rPr>
        <w:t>doi</w:t>
      </w:r>
      <w:proofErr w:type="spellEnd"/>
      <w:r w:rsidR="0066014F">
        <w:rPr>
          <w:rFonts w:ascii="Times New Roman" w:hAnsi="Times New Roman" w:cs="Times New Roman"/>
          <w:b/>
          <w:sz w:val="40"/>
          <w:szCs w:val="40"/>
        </w:rPr>
        <w:t xml:space="preserve"> inventatori.</w:t>
      </w:r>
    </w:p>
    <w:sectPr w:rsidR="0073311B" w:rsidRPr="0073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82"/>
    <w:rsid w:val="0066014F"/>
    <w:rsid w:val="0073311B"/>
    <w:rsid w:val="008B5068"/>
    <w:rsid w:val="00A22FC7"/>
    <w:rsid w:val="00A57882"/>
    <w:rsid w:val="00E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6</cp:revision>
  <dcterms:created xsi:type="dcterms:W3CDTF">2019-01-04T12:30:00Z</dcterms:created>
  <dcterms:modified xsi:type="dcterms:W3CDTF">2019-01-04T12:42:00Z</dcterms:modified>
</cp:coreProperties>
</file>