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10B75" w14:textId="505F72A4" w:rsidR="005906F9" w:rsidRDefault="00510D2A" w:rsidP="00510D2A">
      <w:pPr>
        <w:jc w:val="both"/>
        <w:rPr>
          <w:rFonts w:ascii="Times New Roman" w:hAnsi="Times New Roman" w:cs="Times New Roman"/>
          <w:b/>
          <w:bCs/>
          <w:sz w:val="24"/>
          <w:szCs w:val="24"/>
        </w:rPr>
      </w:pPr>
      <w:r w:rsidRPr="00510D2A">
        <w:rPr>
          <w:rFonts w:ascii="Times New Roman" w:hAnsi="Times New Roman" w:cs="Times New Roman"/>
          <w:b/>
          <w:bCs/>
          <w:sz w:val="24"/>
          <w:szCs w:val="24"/>
        </w:rPr>
        <w:t>Changes to the Game Engine</w:t>
      </w:r>
    </w:p>
    <w:p w14:paraId="78BDD936" w14:textId="628C4D4C" w:rsidR="00D21B5E" w:rsidRDefault="00D21B5E" w:rsidP="00510D2A">
      <w:pPr>
        <w:jc w:val="both"/>
        <w:rPr>
          <w:rFonts w:ascii="Times New Roman" w:hAnsi="Times New Roman" w:cs="Times New Roman"/>
          <w:b/>
          <w:bCs/>
          <w:sz w:val="24"/>
          <w:szCs w:val="24"/>
        </w:rPr>
      </w:pPr>
      <w:r>
        <w:rPr>
          <w:rFonts w:ascii="Times New Roman" w:hAnsi="Times New Roman" w:cs="Times New Roman"/>
          <w:b/>
          <w:bCs/>
          <w:sz w:val="24"/>
          <w:szCs w:val="24"/>
        </w:rPr>
        <w:t>Bad</w:t>
      </w:r>
    </w:p>
    <w:p w14:paraId="36C11E2A" w14:textId="07E0330C" w:rsidR="00510D2A" w:rsidRDefault="00510D2A" w:rsidP="00510D2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actorLocations</w:t>
      </w:r>
      <w:proofErr w:type="spellEnd"/>
      <w:r>
        <w:rPr>
          <w:rFonts w:ascii="Times New Roman" w:hAnsi="Times New Roman" w:cs="Times New Roman"/>
          <w:sz w:val="24"/>
          <w:szCs w:val="24"/>
        </w:rPr>
        <w:t xml:space="preserve"> object used in the </w:t>
      </w:r>
      <w:proofErr w:type="spellStart"/>
      <w:r>
        <w:rPr>
          <w:rFonts w:ascii="Times New Roman" w:hAnsi="Times New Roman" w:cs="Times New Roman"/>
          <w:sz w:val="24"/>
          <w:szCs w:val="24"/>
        </w:rPr>
        <w:t>GameMap</w:t>
      </w:r>
      <w:proofErr w:type="spellEnd"/>
      <w:r>
        <w:rPr>
          <w:rFonts w:ascii="Times New Roman" w:hAnsi="Times New Roman" w:cs="Times New Roman"/>
          <w:sz w:val="24"/>
          <w:szCs w:val="24"/>
        </w:rPr>
        <w:t xml:space="preserve"> class contains the actors from all the maps in the World class instea</w:t>
      </w:r>
      <w:r w:rsidR="00D21B5E">
        <w:rPr>
          <w:rFonts w:ascii="Times New Roman" w:hAnsi="Times New Roman" w:cs="Times New Roman"/>
          <w:sz w:val="24"/>
          <w:szCs w:val="24"/>
        </w:rPr>
        <w:t xml:space="preserve">d of that </w:t>
      </w:r>
      <w:proofErr w:type="gramStart"/>
      <w:r w:rsidR="00D21B5E">
        <w:rPr>
          <w:rFonts w:ascii="Times New Roman" w:hAnsi="Times New Roman" w:cs="Times New Roman"/>
          <w:sz w:val="24"/>
          <w:szCs w:val="24"/>
        </w:rPr>
        <w:t>particular game</w:t>
      </w:r>
      <w:proofErr w:type="gramEnd"/>
      <w:r w:rsidR="00D21B5E">
        <w:rPr>
          <w:rFonts w:ascii="Times New Roman" w:hAnsi="Times New Roman" w:cs="Times New Roman"/>
          <w:sz w:val="24"/>
          <w:szCs w:val="24"/>
        </w:rPr>
        <w:t xml:space="preserve"> map. This makes it hard to keep track of the actors in that </w:t>
      </w:r>
      <w:proofErr w:type="gramStart"/>
      <w:r w:rsidR="00D21B5E">
        <w:rPr>
          <w:rFonts w:ascii="Times New Roman" w:hAnsi="Times New Roman" w:cs="Times New Roman"/>
          <w:sz w:val="24"/>
          <w:szCs w:val="24"/>
        </w:rPr>
        <w:t>particular map</w:t>
      </w:r>
      <w:proofErr w:type="gramEnd"/>
      <w:r w:rsidR="00D21B5E">
        <w:rPr>
          <w:rFonts w:ascii="Times New Roman" w:hAnsi="Times New Roman" w:cs="Times New Roman"/>
          <w:sz w:val="24"/>
          <w:szCs w:val="24"/>
        </w:rPr>
        <w:t xml:space="preserve">. Each game map should be responsible of their own actors and have methods to access the </w:t>
      </w:r>
      <w:proofErr w:type="spellStart"/>
      <w:r w:rsidR="00D21B5E">
        <w:rPr>
          <w:rFonts w:ascii="Times New Roman" w:hAnsi="Times New Roman" w:cs="Times New Roman"/>
          <w:sz w:val="24"/>
          <w:szCs w:val="24"/>
        </w:rPr>
        <w:t>actorLocations</w:t>
      </w:r>
      <w:proofErr w:type="spellEnd"/>
      <w:r w:rsidR="00D21B5E">
        <w:rPr>
          <w:rFonts w:ascii="Times New Roman" w:hAnsi="Times New Roman" w:cs="Times New Roman"/>
          <w:sz w:val="24"/>
          <w:szCs w:val="24"/>
        </w:rPr>
        <w:t xml:space="preserve">. </w:t>
      </w:r>
    </w:p>
    <w:p w14:paraId="3F12F9DF" w14:textId="77777777" w:rsidR="00D21B5E" w:rsidRDefault="00D21B5E" w:rsidP="00510D2A">
      <w:pPr>
        <w:pStyle w:val="ListParagraph"/>
        <w:numPr>
          <w:ilvl w:val="0"/>
          <w:numId w:val="1"/>
        </w:numPr>
        <w:jc w:val="both"/>
        <w:rPr>
          <w:rFonts w:ascii="Times New Roman" w:hAnsi="Times New Roman" w:cs="Times New Roman"/>
          <w:sz w:val="24"/>
          <w:szCs w:val="24"/>
        </w:rPr>
      </w:pPr>
    </w:p>
    <w:p w14:paraId="5DEC6159" w14:textId="49573A4F" w:rsidR="00D21B5E" w:rsidRDefault="00D21B5E" w:rsidP="00D21B5E">
      <w:pPr>
        <w:jc w:val="both"/>
        <w:rPr>
          <w:rFonts w:ascii="Times New Roman" w:hAnsi="Times New Roman" w:cs="Times New Roman"/>
          <w:b/>
          <w:bCs/>
          <w:sz w:val="24"/>
          <w:szCs w:val="24"/>
        </w:rPr>
      </w:pPr>
      <w:r w:rsidRPr="00D21B5E">
        <w:rPr>
          <w:rFonts w:ascii="Times New Roman" w:hAnsi="Times New Roman" w:cs="Times New Roman"/>
          <w:b/>
          <w:bCs/>
          <w:sz w:val="24"/>
          <w:szCs w:val="24"/>
        </w:rPr>
        <w:t>Good</w:t>
      </w:r>
    </w:p>
    <w:p w14:paraId="3264B86D" w14:textId="564A5E80" w:rsidR="00B221AB" w:rsidRPr="00B221AB" w:rsidRDefault="00B221AB" w:rsidP="00B221A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Classes in the engine that deal directly with the Player and gameplay such as the Actor, Ground and Item classes use interfaces. The use of interfaces allows us as developers to add useful methods to the these classes without editing the engine classes. </w:t>
      </w:r>
      <w:bookmarkStart w:id="0" w:name="_GoBack"/>
      <w:bookmarkEnd w:id="0"/>
    </w:p>
    <w:sectPr w:rsidR="00B221AB" w:rsidRPr="00B22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94415C"/>
    <w:multiLevelType w:val="hybridMultilevel"/>
    <w:tmpl w:val="BF64F508"/>
    <w:lvl w:ilvl="0" w:tplc="49406A56">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D2A"/>
    <w:rsid w:val="00510D2A"/>
    <w:rsid w:val="005906F9"/>
    <w:rsid w:val="008F70E9"/>
    <w:rsid w:val="00B221AB"/>
    <w:rsid w:val="00D21B5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0A636"/>
  <w15:chartTrackingRefBased/>
  <w15:docId w15:val="{7530CD1A-FEE3-46C2-BAC6-C6AB40554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91</Words>
  <Characters>522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Krsna Rao</dc:creator>
  <cp:keywords/>
  <dc:description/>
  <cp:lastModifiedBy>Sravan Krsna Rao</cp:lastModifiedBy>
  <cp:revision>1</cp:revision>
  <dcterms:created xsi:type="dcterms:W3CDTF">2020-06-11T08:20:00Z</dcterms:created>
  <dcterms:modified xsi:type="dcterms:W3CDTF">2020-06-11T08:46:00Z</dcterms:modified>
</cp:coreProperties>
</file>