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DDB" w:rsidRDefault="00AC2AC2">
      <w:r w:rsidRPr="00AC2AC2">
        <w:rPr>
          <w:noProof/>
          <w:lang w:eastAsia="es-419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-1808480</wp:posOffset>
            </wp:positionH>
            <wp:positionV relativeFrom="paragraph">
              <wp:posOffset>1847850</wp:posOffset>
            </wp:positionV>
            <wp:extent cx="10038080" cy="6343015"/>
            <wp:effectExtent l="0" t="318" r="953" b="0"/>
            <wp:wrapThrough wrapText="bothSides">
              <wp:wrapPolygon edited="0">
                <wp:start x="21601" y="585"/>
                <wp:lineTo x="21560" y="585"/>
                <wp:lineTo x="20945" y="325"/>
                <wp:lineTo x="19633" y="390"/>
                <wp:lineTo x="18977" y="4412"/>
                <wp:lineTo x="18977" y="4412"/>
                <wp:lineTo x="18321" y="1558"/>
                <wp:lineTo x="17624" y="1493"/>
                <wp:lineTo x="17010" y="390"/>
                <wp:lineTo x="15001" y="390"/>
                <wp:lineTo x="14386" y="1039"/>
                <wp:lineTo x="5163" y="1104"/>
                <wp:lineTo x="4548" y="780"/>
                <wp:lineTo x="2539" y="780"/>
                <wp:lineTo x="1925" y="2207"/>
                <wp:lineTo x="613" y="2272"/>
                <wp:lineTo x="162" y="10575"/>
                <wp:lineTo x="80" y="10640"/>
                <wp:lineTo x="80" y="10899"/>
                <wp:lineTo x="162" y="10964"/>
                <wp:lineTo x="613" y="12651"/>
                <wp:lineTo x="613" y="12716"/>
                <wp:lineTo x="1269" y="21473"/>
                <wp:lineTo x="3892" y="21474"/>
                <wp:lineTo x="4507" y="21538"/>
                <wp:lineTo x="9016" y="21538"/>
                <wp:lineTo x="9139" y="21279"/>
                <wp:lineTo x="9590" y="21344"/>
                <wp:lineTo x="9795" y="21084"/>
                <wp:lineTo x="9795" y="20371"/>
                <wp:lineTo x="10328" y="20500"/>
                <wp:lineTo x="10451" y="19268"/>
                <wp:lineTo x="10451" y="14403"/>
                <wp:lineTo x="12418" y="14403"/>
                <wp:lineTo x="12418" y="19852"/>
                <wp:lineTo x="15042" y="19722"/>
                <wp:lineTo x="15657" y="18619"/>
                <wp:lineTo x="16354" y="18619"/>
                <wp:lineTo x="16969" y="19722"/>
                <wp:lineTo x="19469" y="19787"/>
                <wp:lineTo x="19633" y="17906"/>
                <wp:lineTo x="19633" y="12327"/>
                <wp:lineTo x="21150" y="12456"/>
                <wp:lineTo x="21601" y="12197"/>
                <wp:lineTo x="21601" y="585"/>
              </wp:wrapPolygon>
            </wp:wrapThrough>
            <wp:docPr id="1" name="Imagen 1" descr="C:\Users\Damiz\Desktop\Lab 2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miz\Desktop\Lab 21.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038080" cy="634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DDB">
        <w:br w:type="page"/>
      </w:r>
    </w:p>
    <w:p w:rsidR="00AC2AC2" w:rsidRDefault="00AC2AC2" w:rsidP="007D4F29">
      <w:pPr>
        <w:pStyle w:val="Sinespaciado"/>
        <w:rPr>
          <w:shd w:val="clear" w:color="auto" w:fill="F8F9FA"/>
        </w:rPr>
      </w:pPr>
      <w:r w:rsidRPr="00AC2AC2">
        <w:rPr>
          <w:noProof/>
          <w:lang w:eastAsia="es-419"/>
        </w:rPr>
        <w:lastRenderedPageBreak/>
        <w:drawing>
          <wp:inline distT="0" distB="0" distL="0" distR="0" wp14:anchorId="421A13C9" wp14:editId="7D75E39A">
            <wp:extent cx="6063582" cy="3313360"/>
            <wp:effectExtent l="0" t="0" r="0" b="1905"/>
            <wp:docPr id="2" name="Imagen 2" descr="C:\Users\Damiz\Desktop\Lab 2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miz\Desktop\Lab 21.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412" cy="332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5DDB" w:rsidRPr="007D4F29" w:rsidRDefault="00475DDB" w:rsidP="007D4F29">
      <w:pPr>
        <w:pStyle w:val="Sinespaciado"/>
        <w:rPr>
          <w:shd w:val="clear" w:color="auto" w:fill="F8F9FA"/>
        </w:rPr>
      </w:pPr>
      <w:r w:rsidRPr="007D4F29">
        <w:rPr>
          <w:shd w:val="clear" w:color="auto" w:fill="F8F9FA"/>
        </w:rPr>
        <w:t>Reglas de negocio:</w:t>
      </w:r>
    </w:p>
    <w:p w:rsidR="00475DDB" w:rsidRDefault="00475DDB" w:rsidP="007D4F29">
      <w:pPr>
        <w:rPr>
          <w:shd w:val="clear" w:color="auto" w:fill="F8F9FA"/>
        </w:rPr>
      </w:pPr>
      <w:r w:rsidRPr="007D4F29">
        <w:rPr>
          <w:shd w:val="clear" w:color="auto" w:fill="F8F9FA"/>
        </w:rPr>
        <w:t>-El docente que inicia la clase debe estar asignado a la asignatura correspondiente y su asignación teórico, práctico o monitoreo debe coincidir con el tipo de clase.</w:t>
      </w:r>
    </w:p>
    <w:p w:rsidR="00AC2AC2" w:rsidRPr="007D4F29" w:rsidRDefault="00AC2AC2" w:rsidP="007D4F29">
      <w:pPr>
        <w:rPr>
          <w:shd w:val="clear" w:color="auto" w:fill="F8F9FA"/>
        </w:rPr>
      </w:pPr>
      <w:r>
        <w:rPr>
          <w:shd w:val="clear" w:color="auto" w:fill="F8F9FA"/>
        </w:rPr>
        <w:t>-Un estudiante no puede asistir y ver simultáneamente una clase</w:t>
      </w:r>
    </w:p>
    <w:p w:rsidR="00475DDB" w:rsidRPr="007D4F29" w:rsidRDefault="00475DDB" w:rsidP="007D4F29">
      <w:pPr>
        <w:rPr>
          <w:shd w:val="clear" w:color="auto" w:fill="F8F9FA"/>
        </w:rPr>
      </w:pPr>
      <w:r w:rsidRPr="007D4F29">
        <w:rPr>
          <w:shd w:val="clear" w:color="auto" w:fill="F8F9FA"/>
        </w:rPr>
        <w:t>-Un docente que se une a una clase debe estar asignado a la asignatura correspondiente y su asignación teórico, práctico o monitoreo debe coincidir con el tipo de clase.</w:t>
      </w:r>
    </w:p>
    <w:p w:rsidR="00475DDB" w:rsidRPr="007D4F29" w:rsidRDefault="00475DDB" w:rsidP="007D4F29">
      <w:pPr>
        <w:rPr>
          <w:shd w:val="clear" w:color="auto" w:fill="F8F9FA"/>
        </w:rPr>
      </w:pPr>
      <w:r w:rsidRPr="007D4F29">
        <w:rPr>
          <w:shd w:val="clear" w:color="auto" w:fill="F8F9FA"/>
        </w:rPr>
        <w:t xml:space="preserve">-Un estudiante que </w:t>
      </w:r>
      <w:proofErr w:type="spellStart"/>
      <w:r w:rsidRPr="007D4F29">
        <w:rPr>
          <w:shd w:val="clear" w:color="auto" w:fill="F8F9FA"/>
        </w:rPr>
        <w:t>esta</w:t>
      </w:r>
      <w:proofErr w:type="spellEnd"/>
      <w:r w:rsidRPr="007D4F29">
        <w:rPr>
          <w:shd w:val="clear" w:color="auto" w:fill="F8F9FA"/>
        </w:rPr>
        <w:t xml:space="preserve"> habilitado a asistir a una clase debe estar cursando la asignatura correspondiente.</w:t>
      </w:r>
    </w:p>
    <w:p w:rsidR="00475DDB" w:rsidRPr="007D4F29" w:rsidRDefault="00475DDB" w:rsidP="007D4F29">
      <w:pPr>
        <w:rPr>
          <w:shd w:val="clear" w:color="auto" w:fill="F8F9FA"/>
        </w:rPr>
      </w:pPr>
      <w:r w:rsidRPr="007D4F29">
        <w:rPr>
          <w:shd w:val="clear" w:color="auto" w:fill="F8F9FA"/>
        </w:rPr>
        <w:t>-Si una asignatura tiene clases de monitoreo, un estudiante debe estar habilitado a asistir por lo menos a una clase de ese tipo.</w:t>
      </w:r>
    </w:p>
    <w:p w:rsidR="004C2730" w:rsidRPr="007D4F29" w:rsidRDefault="00475DDB" w:rsidP="007D4F29">
      <w:pPr>
        <w:rPr>
          <w:shd w:val="clear" w:color="auto" w:fill="F8F9FA"/>
        </w:rPr>
      </w:pPr>
      <w:r w:rsidRPr="007D4F29">
        <w:rPr>
          <w:shd w:val="clear" w:color="auto" w:fill="F8F9FA"/>
        </w:rPr>
        <w:t>Restricciones de dominio de atributo:</w:t>
      </w:r>
      <w:r w:rsidRPr="007D4F29">
        <w:rPr>
          <w:shd w:val="clear" w:color="auto" w:fill="F8F9FA"/>
        </w:rPr>
        <w:br/>
        <w:t xml:space="preserve">- 0 &lt; </w:t>
      </w:r>
      <w:proofErr w:type="spellStart"/>
      <w:r w:rsidRPr="007D4F29">
        <w:rPr>
          <w:shd w:val="clear" w:color="auto" w:fill="F8F9FA"/>
        </w:rPr>
        <w:t>cantAsistentesMonitoreo</w:t>
      </w:r>
      <w:proofErr w:type="spellEnd"/>
      <w:r w:rsidRPr="007D4F29">
        <w:rPr>
          <w:shd w:val="clear" w:color="auto" w:fill="F8F9FA"/>
        </w:rPr>
        <w:t xml:space="preserve"> &lt;= 15.</w:t>
      </w:r>
      <w:r w:rsidRPr="007D4F29">
        <w:rPr>
          <w:shd w:val="clear" w:color="auto" w:fill="F8F9FA"/>
        </w:rPr>
        <w:br/>
        <w:t>-Un estudiante no puede conectarse antes de que empiece la clase ni puede retirarse tiempo después de que termine.</w:t>
      </w:r>
      <w:r w:rsidRPr="007D4F29">
        <w:rPr>
          <w:shd w:val="clear" w:color="auto" w:fill="F8F9FA"/>
        </w:rPr>
        <w:br/>
        <w:t>-Un usuario no puede mandar mensajes antes de que comience la clase ni después de que termine.</w:t>
      </w:r>
    </w:p>
    <w:p w:rsidR="00475DDB" w:rsidRPr="007D4F29" w:rsidRDefault="00475DDB" w:rsidP="007D4F29">
      <w:pPr>
        <w:rPr>
          <w:shd w:val="clear" w:color="auto" w:fill="F8F9FA"/>
        </w:rPr>
      </w:pPr>
      <w:r w:rsidRPr="007D4F29">
        <w:rPr>
          <w:shd w:val="clear" w:color="auto" w:fill="F8F9FA"/>
        </w:rPr>
        <w:t>Restricciones de unicidad:</w:t>
      </w:r>
      <w:r w:rsidRPr="007D4F29">
        <w:rPr>
          <w:shd w:val="clear" w:color="auto" w:fill="F8F9FA"/>
        </w:rPr>
        <w:br/>
        <w:t>-El email identifica al usuario</w:t>
      </w:r>
      <w:r w:rsidRPr="007D4F29">
        <w:rPr>
          <w:shd w:val="clear" w:color="auto" w:fill="F8F9FA"/>
        </w:rPr>
        <w:br/>
        <w:t>-La CI identifica al estudiante</w:t>
      </w:r>
      <w:r w:rsidRPr="007D4F29">
        <w:rPr>
          <w:shd w:val="clear" w:color="auto" w:fill="F8F9FA"/>
        </w:rPr>
        <w:br/>
        <w:t>-El código identifica a la asignatura</w:t>
      </w:r>
      <w:r w:rsidRPr="007D4F29">
        <w:rPr>
          <w:shd w:val="clear" w:color="auto" w:fill="F8F9FA"/>
        </w:rPr>
        <w:br/>
        <w:t>-El número identifica a Docente-Clase</w:t>
      </w:r>
      <w:r w:rsidRPr="007D4F29">
        <w:rPr>
          <w:shd w:val="clear" w:color="auto" w:fill="F8F9FA"/>
        </w:rPr>
        <w:br/>
        <w:t>-El número identifica al mensaje</w:t>
      </w:r>
    </w:p>
    <w:p w:rsidR="00475DDB" w:rsidRPr="007D4F29" w:rsidRDefault="00475DDB">
      <w:pPr>
        <w:rPr>
          <w:shd w:val="clear" w:color="auto" w:fill="F8F9FA"/>
        </w:rPr>
      </w:pPr>
      <w:r w:rsidRPr="007D4F29">
        <w:rPr>
          <w:shd w:val="clear" w:color="auto" w:fill="F8F9FA"/>
        </w:rPr>
        <w:t>Restricciones de integridad circular:</w:t>
      </w:r>
      <w:r w:rsidRPr="007D4F29">
        <w:rPr>
          <w:shd w:val="clear" w:color="auto" w:fill="F8F9FA"/>
        </w:rPr>
        <w:br/>
        <w:t xml:space="preserve">-Un </w:t>
      </w:r>
      <w:r w:rsidR="003D605C">
        <w:rPr>
          <w:shd w:val="clear" w:color="auto" w:fill="F8F9FA"/>
        </w:rPr>
        <w:t>usuario</w:t>
      </w:r>
      <w:r w:rsidRPr="007D4F29">
        <w:rPr>
          <w:shd w:val="clear" w:color="auto" w:fill="F8F9FA"/>
        </w:rPr>
        <w:t xml:space="preserve"> no puede mandar mensajes en una clase en la cual no </w:t>
      </w:r>
      <w:proofErr w:type="spellStart"/>
      <w:r w:rsidRPr="007D4F29">
        <w:rPr>
          <w:shd w:val="clear" w:color="auto" w:fill="F8F9FA"/>
        </w:rPr>
        <w:t>esta</w:t>
      </w:r>
      <w:proofErr w:type="spellEnd"/>
      <w:r w:rsidRPr="007D4F29">
        <w:rPr>
          <w:shd w:val="clear" w:color="auto" w:fill="F8F9FA"/>
        </w:rPr>
        <w:t xml:space="preserve"> participando.</w:t>
      </w:r>
      <w:r w:rsidRPr="007D4F29">
        <w:rPr>
          <w:shd w:val="clear" w:color="auto" w:fill="F8F9FA"/>
        </w:rPr>
        <w:br/>
        <w:t xml:space="preserve">-Un docente no puede iniciar una clase de una asignatura a la que no </w:t>
      </w:r>
      <w:proofErr w:type="spellStart"/>
      <w:r w:rsidRPr="007D4F29">
        <w:rPr>
          <w:shd w:val="clear" w:color="auto" w:fill="F8F9FA"/>
        </w:rPr>
        <w:t>este</w:t>
      </w:r>
      <w:proofErr w:type="spellEnd"/>
      <w:r w:rsidRPr="007D4F29">
        <w:rPr>
          <w:shd w:val="clear" w:color="auto" w:fill="F8F9FA"/>
        </w:rPr>
        <w:t xml:space="preserve"> asignado.</w:t>
      </w:r>
    </w:p>
    <w:p w:rsidR="00475DDB" w:rsidRDefault="00475DDB" w:rsidP="00475DDB">
      <w:r>
        <w:t xml:space="preserve">54333211 Miquel </w:t>
      </w:r>
      <w:proofErr w:type="spellStart"/>
      <w:r>
        <w:t>Servian</w:t>
      </w:r>
      <w:proofErr w:type="spellEnd"/>
      <w:r>
        <w:t xml:space="preserve"> </w:t>
      </w:r>
    </w:p>
    <w:p w:rsidR="00475DDB" w:rsidRDefault="00475DDB" w:rsidP="00475DDB">
      <w:r>
        <w:t xml:space="preserve">48287426 </w:t>
      </w:r>
      <w:proofErr w:type="spellStart"/>
      <w:r>
        <w:t>Sebastian</w:t>
      </w:r>
      <w:proofErr w:type="spellEnd"/>
      <w:r>
        <w:t xml:space="preserve"> Miranda </w:t>
      </w:r>
    </w:p>
    <w:p w:rsidR="00475DDB" w:rsidRDefault="00475DDB" w:rsidP="00475DDB">
      <w:r>
        <w:t xml:space="preserve">50247822 </w:t>
      </w:r>
      <w:proofErr w:type="spellStart"/>
      <w:r>
        <w:t>Damian</w:t>
      </w:r>
      <w:proofErr w:type="spellEnd"/>
      <w:r>
        <w:t xml:space="preserve"> </w:t>
      </w:r>
      <w:proofErr w:type="spellStart"/>
      <w:r>
        <w:t>Dalto</w:t>
      </w:r>
      <w:proofErr w:type="spellEnd"/>
      <w:r>
        <w:t xml:space="preserve"> </w:t>
      </w:r>
    </w:p>
    <w:p w:rsidR="007D4F29" w:rsidRDefault="00475DDB" w:rsidP="00475DDB">
      <w:r>
        <w:t xml:space="preserve">51596751 </w:t>
      </w:r>
      <w:proofErr w:type="spellStart"/>
      <w:r>
        <w:t>Damian</w:t>
      </w:r>
      <w:proofErr w:type="spellEnd"/>
      <w:r>
        <w:t xml:space="preserve"> Vera </w:t>
      </w:r>
    </w:p>
    <w:p w:rsidR="00475DDB" w:rsidRDefault="00475DDB" w:rsidP="00475DDB">
      <w:r>
        <w:t xml:space="preserve">52291847 </w:t>
      </w:r>
      <w:proofErr w:type="spellStart"/>
      <w:r>
        <w:t>Agustin</w:t>
      </w:r>
      <w:proofErr w:type="spellEnd"/>
      <w:r>
        <w:t xml:space="preserve"> Ramos</w:t>
      </w:r>
    </w:p>
    <w:sectPr w:rsidR="00475DDB" w:rsidSect="00475D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DDB"/>
    <w:rsid w:val="00237C98"/>
    <w:rsid w:val="0026723E"/>
    <w:rsid w:val="003D605C"/>
    <w:rsid w:val="00475DDB"/>
    <w:rsid w:val="004B716C"/>
    <w:rsid w:val="007D4F29"/>
    <w:rsid w:val="007E5C5C"/>
    <w:rsid w:val="00AC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66A671"/>
  <w15:chartTrackingRefBased/>
  <w15:docId w15:val="{7DAA6596-BA19-4D2E-A41A-B018A9C2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4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D4F29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D4F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Damiz</dc:creator>
  <cp:keywords/>
  <dc:description/>
  <cp:lastModifiedBy>Damiz</cp:lastModifiedBy>
  <cp:revision>2</cp:revision>
  <cp:lastPrinted>2021-04-21T12:54:00Z</cp:lastPrinted>
  <dcterms:created xsi:type="dcterms:W3CDTF">2021-04-21T12:54:00Z</dcterms:created>
  <dcterms:modified xsi:type="dcterms:W3CDTF">2021-04-21T12:54:00Z</dcterms:modified>
</cp:coreProperties>
</file>