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69CB1C" w14:textId="6E783FDC">
      <w:pPr>
        <w:spacing w:before="0" w:after="0"/>
        <w:jc w:val="center"/>
        <w:rPr>
          <w:b/>
          <w:sz w:val="28"/>
          <w:szCs w:val="28"/>
        </w:rPr>
      </w:pPr>
      <w:bookmarkStart w:id="0" w:name="_Toc505219814"/>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bookmarkEnd w:id="0"/>
    </w:p>
    <w:p w14:paraId="1DFF7CED" w14:textId="77777777">
      <w:pPr>
        <w:spacing w:before="0" w:after="0"/>
        <w:jc w:val="both"/>
      </w:pPr>
    </w:p>
    <w:p w14:paraId="6D68558E" w14:textId="77777777">
      <w:pPr>
        <w:spacing w:before="0" w:after="0"/>
        <w:jc w:val="both"/>
      </w:pPr>
    </w:p>
    <w:p w14:paraId="56A71109" w14:textId="25BB2577">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62456833" w14:textId="239BD6FC">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1BBB55E1" w14:textId="77777777">
      <w:pPr>
        <w:spacing w:before="0" w:after="0"/>
        <w:jc w:val="both"/>
      </w:pPr>
    </w:p>
    <w:p w14:paraId="7CDA5B0C" w14:textId="77777777">
      <w:pPr>
        <w:spacing w:before="0" w:after="0"/>
        <w:jc w:val="center"/>
        <w:rPr>
          <w:b/>
        </w:rPr>
      </w:pPr>
      <w:r>
        <w:rPr>
          <w:rFonts w:ascii="Times New Roman" w:hAnsi="Times New Roman" w:eastAsia="Times New Roman" w:cs="Times New Roman"/>
          <w:b/>
          <w:bCs/>
          <w:sz w:val="24"/>
          <w:szCs w:val="24"/>
        </w:rPr>
        <w:t>Disusun sebagai syarat kelulusan mata kuliah</w:t>
      </w:r>
    </w:p>
    <w:p w14:paraId="5FE3D20B" w14:textId="77777777">
      <w:pPr>
        <w:spacing w:before="0" w:after="0"/>
        <w:jc w:val="center"/>
        <w:rPr>
          <w:b/>
        </w:rPr>
      </w:pPr>
      <w:r>
        <w:rPr>
          <w:rFonts w:ascii="Times New Roman" w:hAnsi="Times New Roman" w:eastAsia="Times New Roman" w:cs="Times New Roman"/>
          <w:b/>
          <w:bCs/>
          <w:sz w:val="24"/>
          <w:szCs w:val="24"/>
        </w:rPr>
        <w:t>IF4091/Penyusunan Proposal</w:t>
      </w:r>
    </w:p>
    <w:p w14:paraId="41FDE569" w14:textId="77777777">
      <w:pPr>
        <w:spacing w:before="0" w:after="0"/>
        <w:jc w:val="both"/>
      </w:pPr>
    </w:p>
    <w:p w14:paraId="4456B8D2" w14:textId="77777777">
      <w:pPr>
        <w:spacing w:before="0" w:after="0"/>
        <w:jc w:val="both"/>
      </w:pPr>
    </w:p>
    <w:p w14:paraId="4DFD3BA9" w14:textId="77777777">
      <w:pPr>
        <w:spacing w:before="0" w:after="0"/>
        <w:jc w:val="center"/>
        <w:rPr>
          <w:b/>
        </w:rPr>
      </w:pPr>
      <w:r>
        <w:rPr>
          <w:rFonts w:ascii="Times New Roman" w:hAnsi="Times New Roman" w:eastAsia="Times New Roman" w:cs="Times New Roman"/>
          <w:b/>
          <w:bCs/>
          <w:sz w:val="24"/>
          <w:szCs w:val="24"/>
        </w:rPr>
        <w:t>Oleh</w:t>
      </w:r>
    </w:p>
    <w:p w14:paraId="06E6A767"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59B0C833" w14:textId="1636CCBE">
      <w:pPr>
        <w:spacing w:before="0" w:after="0"/>
        <w:jc w:val="center"/>
        <w:rPr>
          <w:b/>
          <w:sz w:val="28"/>
          <w:szCs w:val="28"/>
        </w:rPr>
      </w:pPr>
      <w:r>
        <w:rPr>
          <w:rFonts w:ascii="Times New Roman" w:hAnsi="Times New Roman" w:eastAsia="Times New Roman" w:cs="Times New Roman"/>
          <w:b/>
          <w:bCs/>
          <w:sz w:val="28"/>
          <w:szCs w:val="28"/>
        </w:rPr>
        <w:t>NIM: 13523136</w:t>
      </w:r>
    </w:p>
    <w:p w14:paraId="6DFD25B1" w14:textId="77777777">
      <w:pPr>
        <w:spacing w:before="0" w:after="0"/>
        <w:jc w:val="both"/>
      </w:pPr>
    </w:p>
    <w:p w14:paraId="4CC2C4CE" w14:textId="77777777">
      <w:pPr>
        <w:spacing w:before="0" w:after="0"/>
        <w:jc w:val="both"/>
      </w:pPr>
    </w:p>
    <w:p w14:paraId="6704FE35" w14:textId="77777777">
      <w:pPr>
        <w:spacing w:before="0" w:after="0"/>
        <w:jc w:val="center"/>
      </w:pPr>
      <w:r>
        <w:drawing>
          <wp:inline distT="0" distB="0" distL="0" distR="0">
            <wp:extent cx="952500" cy="1257300"/>
            <wp:effectExtent l="1905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8"/>
                    <a:stretch>
                      <a:fillRect/>
                    </a:stretch>
                  </pic:blipFill>
                  <pic:spPr>
                    <a:xfrm>
                      <a:off x="0" y="0"/>
                      <a:ext cx="952500" cy="1257300"/>
                    </a:xfrm>
                    <a:prstGeom prst="rect">
                      <a:avLst/>
                    </a:prstGeom>
                  </pic:spPr>
                </pic:pic>
              </a:graphicData>
            </a:graphic>
          </wp:inline>
        </w:drawing>
      </w:r>
    </w:p>
    <w:p w14:paraId="45991C42" w14:textId="77777777">
      <w:pPr>
        <w:spacing w:before="0" w:after="0"/>
        <w:jc w:val="both"/>
      </w:pPr>
    </w:p>
    <w:p w14:paraId="6485526D" w14:textId="77777777">
      <w:pPr>
        <w:spacing w:before="0" w:after="0"/>
        <w:jc w:val="both"/>
      </w:pPr>
    </w:p>
    <w:p w14:paraId="69B7FF47"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52C94545" w14:textId="77777777">
      <w:pPr>
        <w:spacing w:before="0" w:after="0"/>
        <w:jc w:val="center"/>
        <w:rPr>
          <w:b/>
          <w:sz w:val="28"/>
          <w:szCs w:val="28"/>
        </w:rPr>
      </w:pPr>
      <w:r>
        <w:rPr>
          <w:rFonts w:ascii="Times New Roman" w:hAnsi="Times New Roman" w:eastAsia="Times New Roman" w:cs="Times New Roman"/>
          <w:b/>
          <w:bCs/>
          <w:sz w:val="28"/>
          <w:szCs w:val="28"/>
        </w:rPr>
        <w:t>SEKOLAH TEKNIK ELEKTRO &amp; INFORMATIKA</w:t>
      </w:r>
    </w:p>
    <w:p w14:paraId="0E735949" w14:textId="77777777">
      <w:pPr>
        <w:spacing w:before="0" w:after="0"/>
        <w:jc w:val="center"/>
        <w:rPr>
          <w:b/>
          <w:sz w:val="28"/>
          <w:szCs w:val="28"/>
        </w:rPr>
      </w:pPr>
      <w:r>
        <w:rPr>
          <w:rFonts w:ascii="Times New Roman" w:hAnsi="Times New Roman" w:eastAsia="Times New Roman" w:cs="Times New Roman"/>
          <w:b/>
          <w:bCs/>
          <w:sz w:val="28"/>
          <w:szCs w:val="28"/>
        </w:rPr>
        <w:t>INSTITUT TEKNOLOGI BANDUNG</w:t>
      </w:r>
    </w:p>
    <w:p w14:paraId="7A350A9A" w14:textId="77777777">
      <w:pPr>
        <w:spacing w:before="0" w:after="0"/>
        <w:jc w:val="center"/>
        <w:sectPr>
          <w:footerReference w:type="even" r:id="rId9"/>
          <w:pgSz w:w="11907" w:h="16839"/>
          <w:pgMar w:top="1440" w:right="1800" w:bottom="1440" w:left="1800" w:header="720" w:footer="720" w:gutter="0"/>
          <w:pgNumType w:fmt="lowerRoman"/>
          <w:docGrid w:linePitch="272"/>
        </w:sectPr>
      </w:pPr>
      <w:r>
        <w:rPr>
          <w:rFonts w:ascii="Times New Roman" w:hAnsi="Times New Roman" w:eastAsia="Times New Roman" w:cs="Times New Roman"/>
          <w:b/>
          <w:bCs/>
          <w:sz w:val="28"/>
          <w:szCs w:val="28"/>
        </w:rPr>
        <w:t>Oktober 2026</w:t>
      </w:r>
    </w:p>
    <w:p w14:paraId="21135F97" w14:textId="2E27D0C9">
      <w:pPr>
        <w:spacing w:before="0" w:after="0"/>
        <w:jc w:val="center"/>
        <w:rPr>
          <w:b/>
          <w:sz w:val="28"/>
          <w:szCs w:val="28"/>
        </w:rPr>
      </w:pPr>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p>
    <w:p w14:paraId="7F46F0F4" w14:textId="4B2833CD">
      <w:pPr>
        <w:spacing w:before="0" w:after="0"/>
        <w:jc w:val="both"/>
      </w:pPr>
      <w:r>
        <w:rPr>
          <w:rFonts w:ascii="Times New Roman" w:hAnsi="Times New Roman" w:eastAsia="Times New Roman" w:cs="Times New Roman"/>
          <w:b/>
          <w:bCs/>
          <w:color w:val="548DD4" w:themeColor="text2" w:themeTint="99"/>
          <w:sz w:val="24"/>
          <w:szCs w:val="24"/>
        </w:rPr>
        <w:t xml:space="preserve"> </w:t>
      </w:r>
    </w:p>
    <w:p w14:paraId="5F96BD52" w14:textId="77777777">
      <w:pPr>
        <w:spacing w:before="0" w:after="0"/>
        <w:jc w:val="both"/>
      </w:pPr>
    </w:p>
    <w:p w14:paraId="34E9D638" w14:textId="4C990755">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09CBFD9C" w14:textId="77777777">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71CD0649" w14:textId="77777777">
      <w:pPr>
        <w:spacing w:before="0" w:after="0"/>
        <w:jc w:val="both"/>
      </w:pPr>
    </w:p>
    <w:p w14:paraId="2E0C6C88" w14:textId="77777777">
      <w:pPr>
        <w:spacing w:before="0" w:after="0"/>
        <w:jc w:val="both"/>
      </w:pPr>
    </w:p>
    <w:p w14:paraId="3194D45F" w14:textId="77777777">
      <w:pPr>
        <w:spacing w:before="0" w:after="0"/>
        <w:jc w:val="center"/>
        <w:rPr>
          <w:b/>
        </w:rPr>
      </w:pPr>
      <w:r>
        <w:rPr>
          <w:rFonts w:ascii="Times New Roman" w:hAnsi="Times New Roman" w:eastAsia="Times New Roman" w:cs="Times New Roman"/>
          <w:b/>
          <w:bCs/>
          <w:sz w:val="24"/>
          <w:szCs w:val="24"/>
        </w:rPr>
        <w:t>Oleh</w:t>
      </w:r>
    </w:p>
    <w:p w14:paraId="35A41615"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72EFE7BC" w14:textId="4F594534">
      <w:pPr>
        <w:spacing w:before="0" w:after="0"/>
        <w:jc w:val="center"/>
        <w:rPr>
          <w:b/>
          <w:sz w:val="28"/>
          <w:szCs w:val="28"/>
        </w:rPr>
      </w:pPr>
      <w:r>
        <w:rPr>
          <w:rFonts w:ascii="Times New Roman" w:hAnsi="Times New Roman" w:eastAsia="Times New Roman" w:cs="Times New Roman"/>
          <w:b/>
          <w:bCs/>
          <w:sz w:val="28"/>
          <w:szCs w:val="28"/>
        </w:rPr>
        <w:t>NIM: 13523136</w:t>
      </w:r>
    </w:p>
    <w:p w14:paraId="799F12AA"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669BFF3D" w14:textId="77777777">
      <w:pPr>
        <w:spacing w:before="0" w:after="0"/>
        <w:jc w:val="center"/>
      </w:pPr>
      <w:r>
        <w:rPr>
          <w:rFonts w:ascii="Times New Roman" w:hAnsi="Times New Roman" w:eastAsia="Times New Roman" w:cs="Times New Roman"/>
          <w:sz w:val="24"/>
          <w:szCs w:val="24"/>
        </w:rPr>
        <w:t>Sekolah Teknik Elektro dan Informatika</w:t>
      </w:r>
    </w:p>
    <w:p w14:paraId="099BAE31" w14:textId="77777777">
      <w:pPr>
        <w:spacing w:before="0" w:after="0"/>
        <w:jc w:val="center"/>
      </w:pPr>
      <w:r>
        <w:rPr>
          <w:rFonts w:ascii="Times New Roman" w:hAnsi="Times New Roman" w:eastAsia="Times New Roman" w:cs="Times New Roman"/>
          <w:sz w:val="24"/>
          <w:szCs w:val="24"/>
        </w:rPr>
        <w:t>Institut Teknologi Bandung</w:t>
      </w:r>
    </w:p>
    <w:p w14:paraId="347637E9" w14:textId="77777777">
      <w:pPr>
        <w:spacing w:before="0" w:after="0"/>
        <w:jc w:val="both"/>
      </w:pPr>
    </w:p>
    <w:p w14:paraId="364BC2A2" w14:textId="77777777">
      <w:pPr>
        <w:spacing w:before="0" w:after="0"/>
        <w:jc w:val="both"/>
      </w:pPr>
    </w:p>
    <w:p w14:paraId="5219DC6E" w14:textId="77777777">
      <w:pPr>
        <w:spacing w:before="0" w:after="0"/>
        <w:jc w:val="both"/>
      </w:pPr>
    </w:p>
    <w:p w14:paraId="452A44DF" w14:textId="77777777">
      <w:pPr>
        <w:spacing w:before="0" w:after="0"/>
        <w:jc w:val="center"/>
      </w:pPr>
      <w:r>
        <w:rPr>
          <w:rFonts w:ascii="Times New Roman" w:hAnsi="Times New Roman" w:eastAsia="Times New Roman" w:cs="Times New Roman"/>
          <w:sz w:val="24"/>
          <w:szCs w:val="24"/>
        </w:rPr>
        <w:t>Bandung, &lt;tanggal&gt;</w:t>
      </w:r>
    </w:p>
    <w:p w14:paraId="01A101D9" w14:textId="77777777">
      <w:pPr>
        <w:spacing w:before="0" w:after="0"/>
        <w:jc w:val="center"/>
      </w:pPr>
      <w:r>
        <w:rPr>
          <w:rFonts w:ascii="Times New Roman" w:hAnsi="Times New Roman" w:eastAsia="Times New Roman" w:cs="Times New Roman"/>
          <w:sz w:val="24"/>
          <w:szCs w:val="24"/>
        </w:rPr>
        <w:t>Mengetahui,</w:t>
      </w:r>
    </w:p>
    <w:p w14:paraId="18D0855A" w14:textId="7CD03F72">
      <w:pPr>
        <w:spacing w:before="0" w:after="0"/>
        <w:jc w:val="both"/>
      </w:pPr>
    </w:p>
    <w:p w14:paraId="5C1F05E1" w14:textId="77777777">
      <w:pPr>
        <w:spacing w:before="0" w:after="0"/>
        <w:jc w:val="both"/>
      </w:pPr>
    </w:p>
    <w:p w14:paraId="129884EC" w14:textId="77777777">
      <w:pPr>
        <w:spacing w:before="0" w:after="0"/>
        <w:jc w:val="center"/>
      </w:pPr>
      <w:r>
        <w:rPr>
          <w:rFonts w:ascii="Times New Roman" w:hAnsi="Times New Roman" w:eastAsia="Times New Roman" w:cs="Times New Roman"/>
          <w:sz w:val="24"/>
          <w:szCs w:val="24"/>
        </w:rPr>
        <w:t>Pembimbing,</w:t>
      </w:r>
    </w:p>
    <w:p w14:paraId="00300BB2" w14:textId="77777777">
      <w:pPr>
        <w:spacing w:before="0" w:after="0"/>
        <w:jc w:val="center"/>
      </w:pPr>
    </w:p>
    <w:p w14:paraId="4E3D5F1A" w14:textId="77777777">
      <w:pPr>
        <w:pStyle w:val="Footer"/>
        <w:spacing w:before="0" w:after="0"/>
        <w:jc w:val="center"/>
      </w:pPr>
    </w:p>
    <w:p w14:paraId="237649D1" w14:textId="77777777">
      <w:pPr>
        <w:spacing w:before="0" w:after="0"/>
        <w:jc w:val="center"/>
      </w:pPr>
    </w:p>
    <w:p w14:paraId="0BFAAD8C" w14:textId="77777777">
      <w:pPr>
        <w:pStyle w:val="Footer"/>
        <w:spacing w:before="0" w:after="0"/>
        <w:jc w:val="center"/>
      </w:pPr>
    </w:p>
    <w:p w14:paraId="2AE08670" w14:textId="77777777">
      <w:pPr>
        <w:spacing w:before="0" w:after="0"/>
        <w:jc w:val="center"/>
      </w:pPr>
      <w:r>
        <w:rPr>
          <w:rFonts w:ascii="Times New Roman" w:hAnsi="Times New Roman" w:eastAsia="Times New Roman" w:cs="Times New Roman"/>
          <w:sz w:val="24"/>
          <w:szCs w:val="24"/>
          <w:u w:val="single"/>
        </w:rPr>
        <w:t>Dr. Satrio Adi Rukmono, S.T., M.T.</w:t>
      </w:r>
    </w:p>
    <w:p w14:paraId="664BBDA6" w14:textId="77777777">
      <w:pPr>
        <w:spacing w:before="0" w:after="0"/>
        <w:jc w:val="center"/>
      </w:pPr>
      <w:r>
        <w:rPr>
          <w:rFonts w:ascii="Times New Roman" w:hAnsi="Times New Roman" w:eastAsia="Times New Roman" w:cs="Times New Roman"/>
          <w:sz w:val="24"/>
          <w:szCs w:val="24"/>
        </w:rPr>
        <w:t>NIP. 198809272019031007</w:t>
      </w:r>
    </w:p>
    <w:p>
      <w:pPr>
        <w:pageBreakBefore/>
        <w:spacing w:before="0" w:after="0" w:line="480" w:lineRule="auto"/>
        <w:jc w:val="center"/>
      </w:pPr>
      <w:r>
        <w:rPr>
          <w:rFonts w:ascii="Times New Roman" w:hAnsi="Times New Roman" w:eastAsia="Times New Roman" w:cs="Times New Roman"/>
          <w:b/>
          <w:bCs/>
          <w:sz w:val="28"/>
          <w:szCs w:val="28"/>
        </w:rPr>
        <w:t xml:space="preserve">LEMBAR IDENTITAS</w:t>
      </w:r>
    </w:p>
    <w:p>
      <w:pPr>
        <w:spacing w:before="0" w:after="0" w:line="480" w:lineRule="auto"/>
        <w:jc w:val="center"/>
      </w:pPr>
      <w:r>
        <w:rPr>
          <w:rFonts w:ascii="Times New Roman" w:hAnsi="Times New Roman" w:eastAsia="Times New Roman" w:cs="Times New Roman"/>
          <w:b/>
          <w:bCs/>
          <w:sz w:val="28"/>
          <w:szCs w:val="28"/>
        </w:rPr>
        <w:t xml:space="preserve">TUGAS AKHIR CAPSTONE</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Judul Proyek TA</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Perancangan Antarmuka </w:t>
      </w:r>
      <w:r>
        <w:rPr>
          <w:rFonts w:ascii="Times New Roman" w:hAnsi="Times New Roman" w:eastAsia="Times New Roman" w:cs="Times New Roman"/>
          <w:i/>
          <w:iCs/>
          <w:sz w:val="24"/>
          <w:szCs w:val="24"/>
        </w:rPr>
        <w:t xml:space="preserve">User-Centered</w:t>
      </w:r>
      <w:r>
        <w:rPr>
          <w:rFonts w:ascii="Times New Roman" w:hAnsi="Times New Roman" w:eastAsia="Times New Roman" w:cs="Times New Roman"/>
          <w:sz w:val="24"/>
          <w:szCs w:val="24"/>
        </w:rPr>
        <w:t xml:space="preserve"> untuk Sistem Pemeriksaan Resume Medis dalam Mendukung Kesiapan Klaim BPJS</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Project Owner</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Kurnia Meity Isasari, Sp.OG.</w:t>
      </w:r>
    </w:p>
    <w:p>
      <w:pPr>
        <w:spacing w:before="0" w:after="0"/>
        <w:jc w:val="both"/>
      </w:pPr>
    </w:p>
    <w:p>
      <w:pPr>
        <w:spacing w:before="0" w:after="0"/>
        <w:jc w:val="both"/>
      </w:pPr>
      <w:r>
        <w:rPr>
          <w:rFonts w:ascii="Times New Roman" w:hAnsi="Times New Roman" w:eastAsia="Times New Roman" w:cs="Times New Roman"/>
          <w:sz w:val="24"/>
          <w:szCs w:val="24"/>
        </w:rPr>
        <w:t xml:space="preserve">Anggota Tim dan Pembagian Peran:</w:t>
      </w:r>
    </w:p>
    <w:p>
      <w:pPr>
        <w:spacing w:before="0" w:after="0"/>
        <w:jc w:val="both"/>
      </w:pPr>
    </w:p>
    <w:tbl>
      <w:tblPr>
        <w:tblStyle w:val="TableGrid"/>
        <w:tblW w:w="84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1" w:noVBand="1"/>
      </w:tblPr>
      <w:tblGrid>
        <w:gridCol w:w="704"/>
        <w:gridCol w:w="1541"/>
        <w:gridCol w:w="2653"/>
        <w:gridCol w:w="3557"/>
      </w:tblGrid>
      <w:tr>
        <w:trPr>
          <w:cantSplit/>
          <w:tblHeader/>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No.</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NIM</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Nama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Peran</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13523155</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 Abizzar Gamadrian</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Claim Review &amp; Resolution Engineering: siklus hidup temuan dan antarmuka pendukung</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2</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13523124</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Muhammad Raihaan Perdana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Health Data &amp; Cross-Episode Reconciliation: versi dokumen, log audit, dan privasi</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3</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13523136</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Danendra Shafi Athallah</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AI/NLP Semantic Claim Intelligence: pembentukan temuan dan akurasinya</w:t>
            </w:r>
          </w:p>
        </w:tc>
      </w:tr>
    </w:tbl>
    <w:p>
      <w:pPr>
        <w:spacing w:before="0" w:after="0"/>
        <w:jc w:val="both"/>
      </w:pPr>
    </w:p>
    <w:p>
      <w:pPr>
        <w:spacing w:before="0" w:after="0"/>
        <w:jc w:val="both"/>
      </w:pPr>
    </w:p>
    <w:p>
      <w:pPr>
        <w:spacing w:before="0" w:after="0"/>
        <w:jc w:val="center"/>
      </w:pPr>
      <w:r>
        <w:rPr>
          <w:rFonts w:ascii="Times New Roman" w:hAnsi="Times New Roman" w:eastAsia="Times New Roman" w:cs="Times New Roman"/>
          <w:sz w:val="24"/>
          <w:szCs w:val="24"/>
        </w:rPr>
        <w:t xml:space="preserve">Bandung, 21 Oktober 2026</w:t>
      </w:r>
    </w:p>
    <w:p>
      <w:pPr>
        <w:spacing w:before="0" w:after="0"/>
        <w:jc w:val="center"/>
      </w:pPr>
      <w:r>
        <w:rPr>
          <w:rFonts w:ascii="Times New Roman" w:hAnsi="Times New Roman" w:eastAsia="Times New Roman" w:cs="Times New Roman"/>
          <w:sz w:val="24"/>
          <w:szCs w:val="24"/>
        </w:rPr>
        <w:t xml:space="preserve">Mengetahui,</w:t>
      </w:r>
    </w:p>
    <w:p>
      <w:pPr>
        <w:spacing w:before="0" w:after="0"/>
        <w:jc w:val="both"/>
      </w:pPr>
    </w:p>
    <w:p>
      <w:pPr>
        <w:spacing w:before="0" w:after="0"/>
        <w:jc w:val="center"/>
      </w:pPr>
      <w:r>
        <w:rPr>
          <w:rFonts w:ascii="Times New Roman" w:hAnsi="Times New Roman" w:eastAsia="Times New Roman" w:cs="Times New Roman"/>
          <w:sz w:val="24"/>
          <w:szCs w:val="24"/>
        </w:rPr>
        <w:t xml:space="preserve">Pembimbing,</w:t>
      </w:r>
    </w:p>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eastAsia="Times New Roman" w:cs="Times New Roman"/>
          <w:u w:val="single"/>
          <w:sz w:val="24"/>
          <w:szCs w:val="24"/>
        </w:rPr>
        <w:t xml:space="preserve">Dr. Satrio Adi Rukmono, S.T., M.T.</w:t>
      </w:r>
    </w:p>
    <w:p>
      <w:pPr>
        <w:spacing w:before="0" w:after="0"/>
        <w:jc w:val="center"/>
      </w:pPr>
      <w:r>
        <w:rPr>
          <w:rFonts w:ascii="Times New Roman" w:hAnsi="Times New Roman" w:eastAsia="Times New Roman" w:cs="Times New Roman"/>
          <w:sz w:val="24"/>
          <w:szCs w:val="24"/>
        </w:rPr>
        <w:t xml:space="preserve">NIP. 198809272019031007</w:t>
      </w:r>
    </w:p>
    <w:p w14:paraId="69AF1547" w14:textId="77777777">
      <w:pPr>
        <w:pStyle w:val="Title"/>
        <w:pageBreakBefore/>
        <w:jc w:val="center"/>
        <w:rPr>
          <w:b w:val="0"/>
          <w:kern w:val="0"/>
          <w:sz w:val="24"/>
        </w:rPr>
      </w:pPr>
      <w:r>
        <w:rPr>
          <w:b w:val="0"/>
          <w:kern w:val="0"/>
          <w:sz w:val="24"/>
        </w:rPr>
      </w:r>
    </w:p>
    <w:p w14:paraId="5179DFA4" w14:textId="5354723B">
      <w:pPr>
        <w:pStyle w:val="Title"/>
        <w:jc w:val="center"/>
        <w:rPr>
          <w:kern w:val="0"/>
        </w:rPr>
      </w:pPr>
      <w:r>
        <w:rPr>
          <w:rFonts w:ascii="Times New Roman" w:hAnsi="Times New Roman" w:eastAsia="Times New Roman" w:cs="Times New Roman"/>
          <w:b/>
          <w:bCs/>
          <w:kern w:val="0"/>
          <w:sz w:val="28"/>
          <w:szCs w:val="28"/>
        </w:rPr>
        <w:t>DAFTAR ISI</w:t>
      </w:r>
    </w:p>
    <w:p w14:paraId="4B8567E0" w14:textId="77777777">
      <w:pPr>
        <w:spacing w:before="120" w:after="120" w:line="360" w:lineRule="auto"/>
        <w:jc w:val="both"/>
      </w:pPr>
    </w:p>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pPr>
            <w:pStyle w:val="TOCHeading"/>
            <w:tabs>
              <w:tab w:val="left" w:pos="888"/>
            </w:tabs>
            <w:jc w:val="left"/>
          </w:pPr>
          <w:r>
            <w:tab/>
          </w: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16028378" w:history="1">
            <w:r>
              <w:rPr>
                <w:rStyle w:val="Hyperlink"/>
                <w:rFonts w:ascii="Times New Roman" w:hAnsi="Times New Roman" w:eastAsia="Times New Roman" w:cs="Times New Roman"/>
                <w:b/>
                <w:bCs/>
                <w:noProof/>
                <w:sz w:val="24"/>
                <w:szCs w:val="24"/>
              </w:rPr>
              <w:t xml:space="preserve">BAB IV RENCANA PELAKSANAAN</w:t>
            </w:r>
            <w:r>
              <w:rPr>
                <w:noProof/>
                <w:webHidden/>
              </w:rPr>
              <w:tab/>
            </w:r>
            <w:r>
              <w:rPr>
                <w:noProof/>
                <w:webHidden/>
              </w:rPr>
              <w:fldChar w:fldCharType="begin"/>
            </w:r>
            <w:r>
              <w:rPr>
                <w:noProof/>
                <w:webHidden/>
              </w:rPr>
              <w:instrText xml:space="preserve"> PAGEREF _Toc216028378 \h </w:instrText>
            </w:r>
            <w:r>
              <w:rPr>
                <w:noProof/>
                <w:webHidden/>
              </w:rPr>
              <w:fldChar w:fldCharType="separate"/>
            </w:r>
            <w:r>
              <w:rPr>
                <w:noProof/>
                <w:webHidden/>
              </w:rPr>
              <w:t>1</w:t>
            </w:r>
            <w:r>
              <w:rPr>
                <w:noProof/>
                <w:webHidden/>
              </w:rPr>
              <w:fldChar w:fldCharType="end"/>
            </w:r>
          </w:hyperlink>
          <w:r>
            <w:fldChar w:fldCharType="end"/>
          </w:r>
        </w:p>
        <w:p w14:paraId="618E56B6" w14:textId="3CE8A0EC">
          <w:pPr>
            <w:spacing w:before="120" w:after="120" w:line="360" w:lineRule="auto"/>
            <w:jc w:val="both"/>
          </w:pPr>
          <w:r>
            <w:rPr>
              <w:b/>
              <w:bCs/>
            </w:rPr>
          </w:r>
        </w:p>
      </w:sdtContent>
    </w:sdt>
    <w:p w14:paraId="4A412DE2" w14:textId="7E7F7ECB">
      <w:pPr>
        <w:spacing w:before="120" w:after="120" w:line="360" w:lineRule="auto"/>
        <w:jc w:val="both"/>
      </w:pPr>
    </w:p>
    <w:p w14:paraId="418A0B05" w14:textId="77777777">
      <w:pPr>
        <w:jc w:val="both"/>
      </w:pPr>
    </w:p>
    <w:p w14:paraId="67D5A970" w14:textId="77777777">
      <w:pPr>
        <w:jc w:val="both"/>
      </w:pPr>
    </w:p>
    <w:p w14:paraId="5A439D93" w14:textId="77777777">
      <w:pPr>
        <w:pageBreakBefore/>
        <w:spacing w:before="0" w:after="0" w:line="240" w:lineRule="auto"/>
        <w:jc w:val="left"/>
        <w:rPr>
          <w:b/>
          <w:kern w:val="28"/>
          <w:sz w:val="28"/>
        </w:rPr>
      </w:pPr>
      <w:bookmarkStart w:id="1" w:name="_Toc35414442"/>
      <w:bookmarkStart w:id="2" w:name="_Toc35414636"/>
      <w:r/>
      <w:bookmarkEnd w:id="1"/>
      <w:bookmarkEnd w:id="2"/>
    </w:p>
    <w:p w14:paraId="4BDDFA82" w14:textId="2D31602E">
      <w:pPr>
        <w:pStyle w:val="Title"/>
        <w:jc w:val="center"/>
      </w:pPr>
      <w:r>
        <w:rPr>
          <w:rFonts w:ascii="Times New Roman" w:hAnsi="Times New Roman" w:eastAsia="Times New Roman" w:cs="Times New Roman"/>
          <w:b/>
          <w:bCs/>
          <w:kern w:val="28"/>
          <w:sz w:val="28"/>
          <w:szCs w:val="28"/>
        </w:rPr>
        <w:t>DAFTAR LAMPIRAN</w:t>
      </w:r>
    </w:p>
    <w:p w14:paraId="1DE03395" w14:textId="77777777">
      <w:pPr>
        <w:spacing w:before="120" w:after="120" w:line="360" w:lineRule="auto"/>
        <w:jc w:val="both"/>
      </w:pP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\h \z \t "Lampiran1;1;Lampiran2;2;Lampiran3;3" </w:instrText>
      </w:r>
      <w:r>
        <w:fldChar w:fldCharType="separate"/>
      </w:r>
      <w:hyperlink w:anchor="_Toc406869964" w:history="1">
        <w:r>
          <w:rPr>
            <w:rStyle w:val="Hyperlink"/>
            <w:rFonts w:ascii="Times New Roman" w:hAnsi="Times New Roman" w:eastAsia="Times New Roman" w:cs="Times New Roman"/>
            <w:b/>
            <w:bCs/>
            <w:noProof/>
            <w:sz w:val="24"/>
            <w:szCs w:val="24"/>
          </w:rPr>
          <w:t xml:space="preserve">Lampiran A. Contoh Judul Lampiran</w:t>
        </w:r>
        <w:r>
          <w:rPr>
            <w:noProof/>
            <w:webHidden/>
          </w:rPr>
          <w:tab/>
        </w:r>
        <w:r>
          <w:rPr>
            <w:noProof/>
            <w:webHidden/>
          </w:rPr>
          <w:fldChar w:fldCharType="begin"/>
        </w:r>
        <w:r>
          <w:rPr>
            <w:noProof/>
            <w:webHidden/>
          </w:rPr>
          <w:instrText xml:space="preserve"> PAGEREF _Toc406869964 \h </w:instrText>
        </w:r>
        <w:r>
          <w:rPr>
            <w:noProof/>
            <w:webHidden/>
          </w:rPr>
          <w:fldChar w:fldCharType="separate"/>
        </w:r>
        <w:r>
          <w:rPr>
            <w:noProof/>
            <w:webHidden/>
          </w:rPr>
          <w:t>3</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406869965" w:history="1">
        <w:r>
          <w:rPr>
            <w:rStyle w:val="Hyperlink"/>
            <w:rFonts w:ascii="Times New Roman" w:hAnsi="Times New Roman" w:eastAsia="Times New Roman" w:cs="Times New Roman"/>
            <w:noProof/>
            <w:sz w:val="24"/>
            <w:szCs w:val="24"/>
          </w:rPr>
          <w:t xml:space="preserve">A.1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Contoh Judul Anak Lampiran</w:t>
        </w:r>
        <w:r>
          <w:rPr>
            <w:noProof/>
            <w:webHidden/>
          </w:rPr>
          <w:tab/>
        </w:r>
        <w:r>
          <w:rPr>
            <w:noProof/>
            <w:webHidden/>
          </w:rPr>
          <w:fldChar w:fldCharType="begin"/>
        </w:r>
        <w:r>
          <w:rPr>
            <w:noProof/>
            <w:webHidden/>
          </w:rPr>
          <w:instrText xml:space="preserve"> PAGEREF _Toc406869965 \h </w:instrText>
        </w:r>
        <w:r>
          <w:rPr>
            <w:noProof/>
            <w:webHidden/>
          </w:rPr>
          <w:fldChar w:fldCharType="separate"/>
        </w:r>
        <w:r>
          <w:rPr>
            <w:noProof/>
            <w:webHidden/>
          </w:rPr>
          <w:t>3</w:t>
        </w:r>
        <w:r>
          <w:rPr>
            <w:noProof/>
            <w:webHidden/>
          </w:rPr>
          <w:fldChar w:fldCharType="end"/>
        </w:r>
      </w:hyperlink>
      <w:r>
        <w:fldChar w:fldCharType="end"/>
      </w:r>
    </w:p>
    <w:p w14:paraId="2FDE98CC" w14:textId="77777777">
      <w:pPr>
        <w:spacing w:before="120" w:after="120" w:line="360" w:lineRule="auto"/>
        <w:jc w:val="both"/>
      </w:pPr>
      <w:r>
        <w:rPr>
          <w:b/>
        </w:rPr>
      </w:r>
    </w:p>
    <w:p w14:paraId="09988934" w14:textId="77777777">
      <w:pPr>
        <w:spacing w:before="120" w:after="120" w:line="360" w:lineRule="auto"/>
        <w:jc w:val="both"/>
      </w:pPr>
    </w:p>
    <w:p w14:paraId="3BD4411E" w14:textId="77777777">
      <w:pPr>
        <w:spacing w:before="120" w:after="120" w:line="360" w:lineRule="auto"/>
        <w:jc w:val="both"/>
      </w:pPr>
    </w:p>
    <w:p w14:paraId="58D302B3" w14:textId="77777777">
      <w:pPr>
        <w:pStyle w:val="guidelines"/>
        <w:jc w:val="both"/>
      </w:pPr>
    </w:p>
    <w:p w14:paraId="321B6EF6" w14:textId="47CB871F">
      <w:pPr>
        <w:pStyle w:val="Title"/>
        <w:pageBreakBefore/>
        <w:jc w:val="center"/>
      </w:pPr>
      <w:r>
        <w:rPr>
          <w:kern w:val="0"/>
        </w:rPr>
      </w:r>
      <w:r>
        <w:rPr>
          <w:rFonts w:ascii="Times New Roman" w:hAnsi="Times New Roman" w:eastAsia="Times New Roman" w:cs="Times New Roman"/>
          <w:b/>
          <w:bCs/>
          <w:kern w:val="28"/>
          <w:sz w:val="28"/>
          <w:szCs w:val="28"/>
        </w:rPr>
        <w:t>DAFTAR GAMBAR</w:t>
      </w:r>
    </w:p>
    <w:p w14:paraId="660B9590" w14:textId="6D54768F">
      <w:pPr>
        <w:jc w:val="center"/>
      </w:pPr>
      <w:r>
        <w:rPr>
          <w:rFonts w:ascii="Times New Roman" w:hAnsi="Times New Roman" w:eastAsia="Times New Roman" w:cs="Times New Roman"/>
          <w:sz w:val="24"/>
          <w:szCs w:val="24"/>
        </w:rPr>
        <w:t>&lt;jika diperlukan&gt;</w:t>
      </w:r>
    </w:p>
    <w:p w14:paraId="617C965A" w14:textId="77777777">
      <w:pPr>
        <w:jc w:val="both"/>
        <w:rPr>
          <w:sz w:val="28"/>
        </w:rPr>
      </w:pPr>
    </w:p>
    <w:p w14:paraId="03A0E360" w14:textId="77777777">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4E3F83D6" w14:textId="77777777">
      <w:pPr>
        <w:jc w:val="both"/>
        <w:rPr>
          <w:sz w:val="28"/>
        </w:rPr>
      </w:pPr>
      <w:r>
        <w:rPr>
          <w:sz w:val="28"/>
        </w:rPr>
      </w:r>
    </w:p>
    <w:p w14:paraId="75B177CA" w14:textId="77777777">
      <w:pPr>
        <w:pageBreakBefore/>
        <w:spacing w:before="0" w:after="0" w:line="240" w:lineRule="auto"/>
        <w:jc w:val="left"/>
        <w:rPr>
          <w:b/>
          <w:kern w:val="28"/>
          <w:sz w:val="28"/>
        </w:rPr>
      </w:pPr>
      <w:r/>
    </w:p>
    <w:p w14:paraId="344D726D" w14:textId="7A713855">
      <w:pPr>
        <w:pStyle w:val="Title"/>
        <w:jc w:val="center"/>
      </w:pPr>
      <w:r>
        <w:rPr>
          <w:rFonts w:ascii="Times New Roman" w:hAnsi="Times New Roman" w:eastAsia="Times New Roman" w:cs="Times New Roman"/>
          <w:b/>
          <w:bCs/>
          <w:kern w:val="28"/>
          <w:sz w:val="28"/>
          <w:szCs w:val="28"/>
        </w:rPr>
        <w:t>DAFTAR TABEL</w:t>
      </w:r>
    </w:p>
    <w:p w14:paraId="1A2B84C2" w14:textId="77777777">
      <w:pPr>
        <w:spacing w:before="120" w:after="120" w:line="360" w:lineRule="auto"/>
        <w:jc w:val="both"/>
      </w:pPr>
    </w:p>
    <w:p>
      <w:pPr>
        <w:jc w:val="center"/>
      </w:pPr>
      <w:r>
        <w:rPr>
          <w:rFonts w:ascii="Times New Roman" w:hAnsi="Times New Roman" w:eastAsia="Times New Roman" w:cs="Times New Roman"/>
          <w:sz w:val="24"/>
          <w:szCs w:val="24"/>
        </w:rPr>
        <w:t>&lt;jika diperlukan&gt;</w:t>
      </w:r>
    </w:p>
    <w:p w14:paraId="000E1CA1" w14:textId="77777777">
      <w:pPr>
        <w:pageBreakBefore/>
        <w:spacing w:before="0" w:after="0" w:line="240" w:lineRule="auto"/>
        <w:jc w:val="left"/>
      </w:pPr>
      <w:r/>
    </w:p>
    <w:p w14:paraId="222F6335" w14:textId="33DE7CB5">
      <w:pPr>
        <w:pStyle w:val="Title"/>
        <w:jc w:val="center"/>
      </w:pPr>
      <w:r>
        <w:rPr>
          <w:rFonts w:ascii="Times New Roman" w:hAnsi="Times New Roman" w:eastAsia="Times New Roman" w:cs="Times New Roman"/>
          <w:b/>
          <w:bCs/>
          <w:kern w:val="28"/>
          <w:sz w:val="28"/>
          <w:szCs w:val="28"/>
        </w:rPr>
        <w:t>DAFTAR SINGKATAN</w:t>
      </w:r>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1700"/>
        <w:gridCol w:w="6606"/>
      </w:tblGrid>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ACDIS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Association of Clinical Documentation Integrity Specialists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AHIMA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American Health Information Management Association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Artificial Intelligence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AUC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Area Under the Curve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BERT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Bidirectional Encoder Representations from Transformers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BPJS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Badan Penyelenggara Jaminan Sosial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CASI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Clinical Abbreviation Sense Inventory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CPPT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Catatan Perkembangan Pasien Terintegrasi</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CRF</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Conditional Random Field</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CRRE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Claim Review &amp; Resolution Engineering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DPJP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Dokter Penanggung Jawab Pelayanan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DSRM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Design Science Research Methodology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FHIR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Fast Healthcare Interoperability Resources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Negative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HL7</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Health Level Seven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Classification of Diseases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ICU</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Intensive Care Unit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IGD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Instalasi Gawat Darurat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INA-CBG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Indonesian Case Base Groups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ISO</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Organization for Standardization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JKN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Jaminan Kesehatan Nasional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Knowledge Graph</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Large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LSTM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Long Short-Term Memory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MCN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Medical Concept Normalization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MeSH</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Subject Headings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MIMIC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Information Mart for Intensive Care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Named Entity Recognition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NIK</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Nomor Induk Kependudukan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NLP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Natural Language Processing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PHI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Protected Health Information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Pre-trained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PROV-DM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 Data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Retrieval-Augmented Generation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RME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Rekam Medis Elektronik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RSAB</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Anak dan Bunda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RSIA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Ibu dan Anak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SEP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Surat Eligibilitas Peserta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SNOMED CT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Systematized Nomenclature of Medicine Clinical Terms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 Usability Scale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Tugas Akhir</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TMS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Truth Maintenance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UMLS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Unified Medical Language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USMLE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United States Medical Licensing Examination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W3C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World Wide Web Consortium</w:t>
            </w:r>
          </w:p>
        </w:tc>
      </w:tr>
    </w:tbl>
    <w:p w14:paraId="79630178" w14:textId="77777777">
      <w:pPr>
        <w:pStyle w:val="Title"/>
        <w:jc w:val="center"/>
      </w:pPr>
    </w:p>
    <w:p w14:paraId="0EFDAFF7" w14:textId="77777777">
      <w:pPr>
        <w:spacing w:before="120" w:after="120" w:line="360" w:lineRule="auto"/>
        <w:jc w:val="both"/>
      </w:pPr>
    </w:p>
    <w:p w14:paraId="750F3384" w14:textId="36745BF6">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58FD8BFD" w14:textId="67255114">
      <w:pPr>
        <w:spacing w:before="120" w:after="120" w:line="360" w:lineRule="auto"/>
        <w:jc w:val="both"/>
      </w:pPr>
      <w:r/>
    </w:p>
    <w:p w14:paraId="4EA33B43" w14:textId="76167E82">
      <w:pPr>
        <w:pageBreakBefore/>
        <w:spacing w:before="0" w:after="0" w:line="240" w:lineRule="auto"/>
        <w:jc w:val="left"/>
      </w:pPr>
      <w:r/>
    </w:p>
    <w:p w14:paraId="6E2E8786" w14:textId="361C264C">
      <w:pPr>
        <w:pStyle w:val="Title"/>
        <w:jc w:val="center"/>
      </w:pPr>
      <w:bookmarkStart w:id="3" w:name="_Toc40514135"/>
      <w:r>
        <w:rPr>
          <w:rFonts w:ascii="Times New Roman" w:hAnsi="Times New Roman" w:eastAsia="Times New Roman" w:cs="Times New Roman"/>
          <w:b/>
          <w:bCs/>
          <w:kern w:val="28"/>
          <w:sz w:val="28"/>
          <w:szCs w:val="28"/>
        </w:rPr>
        <w:t>DAFTAR ISTILAH</w:t>
      </w:r>
      <w:bookmarkEnd w:id="3"/>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2600"/>
        <w:gridCol w:w="5706"/>
      </w:tblGrid>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Analisis semantik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Kemampuan membandingkan isi klinis lintas dokumen dalam satu episode rawat inap, mencari bukti pendukung, dan membentuk temuan yang dapat diperiksa tenaga ahli.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Casemix</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Tahap di rumah sakit tempat berkas yang sudah terkunci dikodekan dan diajukan sebagai klaim.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De-identifikasi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Pendeteksian, penggantian, atau penghapusan informasi kesehatan yang dilindungi (PHI) dari teks klinis.</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Evaluasi ulang berbasis versi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Penetapan status temuan dan pencocokan temuan lama dengan temuan baru setiap kali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Evidence locator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Penunjuk lokasi bukti pada versi dokumen tertentu yang dirujuk oleh sebuah temuan.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Graf pengetahuan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Representasi pengetahuan sebagai entitas dan relasi antarentitas (</w:t>
            </w:r>
            <w:r>
              <w:rPr>
                <w:rFonts w:ascii="Times New Roman" w:hAnsi="Times New Roman" w:eastAsia="Times New Roman" w:cs="Times New Roman"/>
                <w:i/>
                <w:iCs/>
                <w:sz w:val="24"/>
                <w:szCs w:val="24"/>
              </w:rPr>
              <w:t xml:space="preserve">knowledge graph</w:t>
            </w:r>
            <w:r>
              <w:rPr>
                <w:rFonts w:ascii="Times New Roman" w:hAnsi="Times New Roman" w:eastAsia="Times New Roman" w:cs="Times New Roman"/>
                <w:sz w:val="24"/>
                <w:szCs w:val="24"/>
              </w:rPr>
              <w:t xml:space="preserve">).</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Halusinasi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Keluaran model yang bertentangan dengan fakta, tidak sesuai dengan masukan, tidak logis, atau keliru secara temporal.</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w:t>
            </w:r>
            <w:r>
              <w:rPr>
                <w:rFonts w:ascii="Times New Roman" w:hAnsi="Times New Roman" w:eastAsia="Times New Roman" w:cs="Times New Roman"/>
                <w:i/>
                <w:iCs/>
                <w:sz w:val="24"/>
                <w:szCs w:val="24"/>
              </w:rPr>
              <w:t xml:space="preserve">pending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rawat inap yang ditunda karena ketidaksesuaian ditemukan saat verifikasi, sehingga berkas dikembalikan ke rumah sakit dan dana klaim tertunda.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Koder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Petugas yang mengodekan diagnosis dan tindakan pada resume medis untuk keperluan INA-CBG.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Negatif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Ketidaksesuaian yang tercatat pada acuan tenaga ahli, tetapi tidak ditemukan sistem.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Normalisasi konsep medis</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Pemetaan frasa medis informal ke konsep baku dalam basis terstandar seperti UMLS atau SNOMED CT.</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penuh</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seluruh dokumen pada setiap perubahan tanpa pencocokan dengan temuan sebelumnya; menjadi pembanding mekanisme evaluasi ulang.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proksi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pengganti yang berperan sebagai pengguna sesungguhnya pada evaluasi, bukan DPJP, bidan, perawat, atau petugas </w:t>
            </w:r>
            <w:r>
              <w:rPr>
                <w:rFonts w:ascii="Times New Roman" w:hAnsi="Times New Roman" w:eastAsia="Times New Roman" w:cs="Times New Roman"/>
                <w:i/>
                <w:iCs/>
                <w:sz w:val="24"/>
                <w:szCs w:val="24"/>
              </w:rPr>
              <w:t xml:space="preserve">casemix</w:t>
            </w:r>
            <w:r>
              <w:rPr>
                <w:rFonts w:ascii="Times New Roman" w:hAnsi="Times New Roman" w:eastAsia="Times New Roman" w:cs="Times New Roman"/>
                <w:sz w:val="24"/>
                <w:szCs w:val="24"/>
              </w:rPr>
              <w:t xml:space="preserve"> yang bekerja di RSIA.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Penjangkaran bukti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Pengaitan keluaran model dengan bagian sumber yang mendukungnya sehingga keluaran itu dapat ditelusuri dan diperiksa.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Positif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sistem yang menurut acuan tenaga ahli tidak benar atau tidak relevan.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Proposisi atomik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Satuan pernyataan terkecil yang dapat dinilai didukung atau tidak didukung oleh sumber secara mandiri.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Siklus hidup 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Rangkaian keadaan temuan sejak dihasilkan, disatukan ke skema, dicocokkan, dinilai, dan ditindaklanjuti, hingga dievaluasi ulang ketika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acuan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temuan yang ditetapkan tenaga ahli tanpa melihat keluaran sistem, dan menjadi dasar menilai ketepatan status serta pencocokan.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 ketidaksesuaian pada satu episode, satu kategori, dan satu objek informasi; unit utama evaluasi.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ganda</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pada versi baru yang menurut acuan sama dengan temuan lama tetapi tampil sebagai temuan baru.</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Upcoding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Pengubahan kode diagnosis atau prosedur agar klaim ditagihkan pada tarif lebih tinggi tanpa dasar medis.</w:t>
            </w:r>
          </w:p>
        </w:tc>
      </w:tr>
    </w:tbl>
    <w:p w14:paraId="63E5FEA7" w14:textId="09673CD7">
      <w:pPr>
        <w:jc w:val="center"/>
      </w:pPr>
    </w:p>
    <w:p w14:paraId="25F8BB97" w14:textId="77777777">
      <w:pPr>
        <w:jc w:val="left"/>
        <w:sectPr>
          <w:footerReference w:type="default" r:id="rId10"/>
          <w:pgSz w:w="11906" w:h="16838"/>
          <w:pgMar w:top="1440" w:right="1800" w:bottom="1440" w:left="1800" w:header="720" w:footer="528" w:gutter="0"/>
          <w:pgNumType w:start="1"/>
          <w:docGrid w:linePitch="326"/>
        </w:sectPr>
      </w:pPr>
    </w:p>
    <w:p w14:paraId="3A2F1E6E" w14:textId="77777777">
      <w:pPr>
        <w:pStyle w:val="Heading1"/>
        <w:pageBreakBefore/>
        <w:ind w:left="0" w:firstLine="288"/>
        <w:jc w:val="center"/>
      </w:pPr>
      <w:bookmarkStart w:id="33" w:name="_Toc180649136"/>
      <w:bookmarkStart w:id="34" w:name="_Toc180649377"/>
      <w:bookmarkStart w:id="35" w:name="_Toc216028378"/>
      <w:r>
        <w:br w:type="textWrapping"/>
      </w:r>
      <w:r>
        <w:rPr>
          <w:rFonts w:ascii="Times New Roman" w:hAnsi="Times New Roman" w:eastAsia="Times New Roman" w:cs="Times New Roman"/>
          <w:b/>
          <w:bCs/>
          <w:caps/>
          <w:sz w:val="28"/>
          <w:szCs w:val="28"/>
        </w:rPr>
        <w:t>RENCANA PELAKSANAAN</w:t>
      </w:r>
      <w:bookmarkEnd w:id="33"/>
      <w:bookmarkEnd w:id="34"/>
      <w:bookmarkEnd w:id="35"/>
    </w:p>
    <w:p w14:paraId="3CAF3222" w14:textId="77777777">
      <w:pPr>
        <w:spacing w:before="120" w:after="120" w:line="360" w:lineRule="auto"/>
        <w:jc w:val="both"/>
      </w:pPr>
    </w:p>
    <w:p w14:paraId="68087DEF" w14:textId="65AA1688">
      <w:pPr>
        <w:spacing w:before="120" w:after="120" w:line="360" w:lineRule="auto"/>
        <w:jc w:val="both"/>
      </w:pPr>
      <w:r>
        <w:rPr>
          <w:rFonts w:ascii="Times New Roman" w:hAnsi="Times New Roman" w:eastAsia="Times New Roman" w:cs="Times New Roman"/>
          <w:sz w:val="24"/>
          <w:szCs w:val="24"/>
        </w:rPr>
        <w:t xml:space="preserve">Bab Rencana Pelaksanaan yang merupakan bab penutup Laporan Proposal Tugas Akhir spesifik individu anggota tim capstone yang digunakan untuk mendeskripsikan rencana pelaksanaan berupa jadwal. Tujuan bab ini adalah agar Mahasiswa memiliki rencana yang jelas mengenai pelaksanaan peran spesifik individu anggota tim sebagai bagian dalam pengerjaan keseluruhan TA capstone. </w:t>
      </w:r>
    </w:p>
    <w:p w14:paraId="61929B6A" w14:textId="004425E3">
      <w:pPr>
        <w:jc w:val="both"/>
      </w:pPr>
      <w:r>
        <w:rPr>
          <w:rFonts w:ascii="Times New Roman" w:hAnsi="Times New Roman" w:eastAsia="Times New Roman" w:cs="Times New Roman"/>
          <w:sz w:val="24"/>
          <w:szCs w:val="24"/>
        </w:rPr>
        <w:t>Cantumkan jadwal pengerjaan spesifik individu tim yang dilengkapi dengan uraian masing-masing tahapannya.</w:t>
      </w:r>
    </w:p>
    <w:p w14:paraId="50611516" w14:textId="77777777">
      <w:pPr>
        <w:jc w:val="both"/>
      </w:pPr>
    </w:p>
    <w:p w14:paraId="17116C9A" w14:textId="3CC5E168">
      <w:pPr>
        <w:pStyle w:val="ListParagraph"/>
        <w:pageBreakBefore/>
        <w:spacing w:before="0" w:after="0"/>
        <w:jc w:val="left"/>
        <w:rPr>
          <w:b/>
          <w:kern w:val="28"/>
          <w:sz w:val="28"/>
        </w:rPr>
      </w:pPr>
      <w:r/>
    </w:p>
    <w:p w14:paraId="128019AE" w14:textId="77777777">
      <w:pPr>
        <w:pStyle w:val="Title"/>
        <w:jc w:val="center"/>
      </w:pPr>
      <w:r>
        <w:rPr>
          <w:rFonts w:ascii="Times New Roman" w:hAnsi="Times New Roman" w:eastAsia="Times New Roman" w:cs="Times New Roman"/>
          <w:b/>
          <w:bCs/>
          <w:kern w:val="28"/>
          <w:sz w:val="28"/>
          <w:szCs w:val="28"/>
        </w:rPr>
        <w:t>DAFTAR PUSTAKA</w:t>
      </w:r>
    </w:p>
    <w:p w14:paraId="5765D17F" w14:textId="77777777">
      <w:pPr>
        <w:spacing w:before="120" w:after="120" w:line="360" w:lineRule="auto"/>
        <w:jc w:val="both"/>
      </w:pPr>
    </w:p>
    <w:p>
      <w:pPr>
        <w:jc w:val="center"/>
      </w:pPr>
      <w:r>
        <w:rPr>
          <w:rFonts w:ascii="Times New Roman" w:hAnsi="Times New Roman" w:eastAsia="Times New Roman" w:cs="Times New Roman"/>
          <w:sz w:val="24"/>
          <w:szCs w:val="24"/>
        </w:rPr>
        <w:t>&lt;diisi sesuai sumber yang dirujuk pada bab ini&gt;</w:t>
      </w:r>
    </w:p>
    <w:p w14:paraId="68412185" w14:textId="77777777">
      <w:pPr>
        <w:pStyle w:val="Lampiran1"/>
        <w:pageBreakBefore/>
        <w:ind w:left="432" w:hanging="432"/>
        <w:jc w:val="both"/>
      </w:pPr>
      <w:bookmarkStart w:id="36" w:name="_Toc406869964"/>
      <w:r>
        <w:rPr>
          <w:rFonts w:ascii="Times New Roman" w:hAnsi="Times New Roman" w:eastAsia="Times New Roman" w:cs="Times New Roman"/>
          <w:b/>
          <w:bCs/>
          <w:sz w:val="28"/>
          <w:szCs w:val="28"/>
        </w:rPr>
        <w:t>Contoh Judul Lampiran</w:t>
      </w:r>
      <w:bookmarkEnd w:id="36"/>
    </w:p>
    <w:p w14:paraId="25AFCCE0" w14:textId="51FD7BB5">
      <w:pPr>
        <w:spacing w:before="120" w:after="120" w:line="360" w:lineRule="auto"/>
        <w:jc w:val="both"/>
      </w:pPr>
    </w:p>
    <w:p w14:paraId="047FB57C" w14:textId="4E3A2F01">
      <w:pPr>
        <w:jc w:val="both"/>
        <w:rPr>
          <w:color w:val="548DD4" w:themeColor="text2" w:themeTint="99"/>
        </w:rPr>
      </w:pPr>
      <w:r>
        <w:rPr>
          <w:rFonts w:ascii="Times New Roman" w:hAnsi="Times New Roman" w:eastAsia="Times New Roman" w:cs="Times New Roman"/>
          <w:color w:val="548DD4" w:themeColor="text2" w:themeTint="99"/>
          <w:sz w:val="24"/>
          <w:szCs w:val="24"/>
        </w:rPr>
        <w:t>Untuk TA Capstone diwajibkan melampirkan dokumen kelengkapan proyek capstone antara lain:</w:t>
      </w:r>
    </w:p>
    <w:p w14:paraId="24DDDB70" w14:textId="666D0105">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Rencana Umum Proyek</w:t>
      </w:r>
    </w:p>
    <w:p w14:paraId="767F1A45" w14:textId="77777777">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Spesifikasi Kebutuhan Sistem</w:t>
      </w:r>
    </w:p>
    <w:p w14:paraId="4B402D5E" w14:textId="72E989D4">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Rancangan Sistem</w:t>
      </w:r>
    </w:p>
    <w:p w14:paraId="1F318E93" w14:textId="104CF1EB">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 xml:space="preserve">Pengujian Sistem (terutama Integration Testing) </w:t>
      </w:r>
    </w:p>
    <w:p w14:paraId="645373E1" w14:textId="77777777">
      <w:pPr>
        <w:pStyle w:val="Lampiran2"/>
        <w:ind w:left="576" w:hanging="576"/>
        <w:jc w:val="both"/>
      </w:pPr>
      <w:bookmarkStart w:id="37" w:name="_Toc406869965"/>
      <w:r>
        <w:rPr>
          <w:rFonts w:ascii="Times New Roman" w:hAnsi="Times New Roman" w:eastAsia="Times New Roman" w:cs="Times New Roman"/>
          <w:b/>
          <w:bCs/>
          <w:sz w:val="24"/>
          <w:szCs w:val="24"/>
        </w:rPr>
        <w:t>Contoh Judul Anak Lampiran</w:t>
      </w:r>
      <w:bookmarkEnd w:id="37"/>
    </w:p>
    <w:p w14:paraId="70917C04" w14:textId="77777777">
      <w:pPr>
        <w:spacing w:before="120" w:after="120" w:line="360" w:lineRule="auto"/>
        <w:jc w:val="both"/>
      </w:pPr>
      <w:r>
        <w:rPr>
          <w:rFonts w:ascii="Times New Roman" w:hAnsi="Times New Roman" w:eastAsia="Times New Roman" w:cs="Times New Roman"/>
          <w:sz w:val="24"/>
          <w:szCs w:val="24"/>
        </w:rPr>
        <w:t>Contoh anak lampiran</w:t>
      </w:r>
    </w:p>
    <w:sectPr>
      <w:footerReference w:type="default" r:id="rId12"/>
      <w:footerReference w:type="even" r:id="rId9"/>
      <w:pgSz w:w="11906" w:h="16838"/>
      <w:pgMar w:top="1440" w:right="1800" w:bottom="1440" w:left="1800" w:header="720" w:footer="528" w:gutter="0"/>
      <w:pgNumType w:start="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
        <w:separator/>
      </w:r>
    </w:p>
  </w:endnote>
  <w:endnote w:type="continuationSeparator" w:id="0">
    <w:p w14:paraId="48C61F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3CC2DA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AFF5653"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289205"/>
      <w:docPartObj>
        <w:docPartGallery w:val="Page Numbers (Bottom of Page)"/>
        <w:docPartUnique/>
      </w:docPartObj>
    </w:sdtPr>
    <w:sdtContent>
      <w:p w14:paraId="785871A0" w14:textId="1948DE52">
        <w:pPr>
          <w:pStyle w:val="Footer"/>
          <w:jc w:val="center"/>
        </w:pPr>
        <w:r>
          <w:fldChar w:fldCharType="begin"/>
        </w:r>
        <w:r>
          <w:instrText xml:space="preserve"> PAGE  \* roman  \* MERGEFORMAT </w:instrText>
        </w:r>
        <w:r>
          <w:fldChar w:fldCharType="separate"/>
        </w:r>
        <w:r>
          <w:t>ix</w:t>
        </w:r>
        <w:r>
          <w:fldChar w:fldCharType="end"/>
        </w:r>
      </w:p>
    </w:sdtContent>
  </w:sdt>
  <w:p w14:paraId="740BF438"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683715135"/>
      <w:docPartObj>
        <w:docPartGallery w:val="Page Numbers (Bottom of Page)"/>
        <w:docPartUnique/>
      </w:docPartObj>
    </w:sdtPr>
    <w:sdtContent>
      <w:p w14:paraId="47289E84" w14:textId="111F0761">
        <w:pPr>
          <w:pStyle w:val="Footer"/>
          <w:jc w:val="center"/>
        </w:pPr>
        <w:r>
          <w:fldChar w:fldCharType="begin"/>
        </w:r>
        <w:r>
          <w:instrText xml:space="preserve"> PAGE  \* Arabic  \* MERGEFORMAT </w:instrText>
        </w:r>
        <w:r>
          <w:fldChar w:fldCharType="separate"/>
        </w:r>
        <w:r>
          <w:t>1</w:t>
        </w:r>
        <w:r>
          <w:fldChar w:fldCharType="end"/>
        </w:r>
      </w:p>
    </w:sdtContent>
  </w:sdt>
  <w:p w14:paraId="7C55FA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
        <w:separator/>
      </w:r>
    </w:p>
  </w:footnote>
  <w:footnote w:type="continuationSeparator" w:id="0">
    <w:p w14:paraId="7B8D434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4"/>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 (Bab IV, modular)</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2026-10-20T17:57:34.413Z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