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Grupo : Daiane Correa, Felipe Guedes e Gabriel Ramos</w:t>
      </w:r>
      <w:r w:rsidDel="00000000" w:rsidR="00000000" w:rsidRPr="00000000">
        <w:rPr>
          <w:b w:val="1"/>
          <w:sz w:val="30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Introdução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documento tem como intenção listar e clarificar as principais características do sistema de ensino de inglês “EnglishTale”, incluindo seus requisitos funcionais e não funcionais e também descrever as necessidades e expectativas de stakeholders, explicando como estas serão atingidas e em quais áreas do negócio serão impactadas.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Definição do problema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 globalização está exigindo cada vez mais que os cidadãos sejam bilíngues. O Brasil enfrenta um grande desafio no aprendizado de um segundo idioma pois apenas uma pequena parte da população é fluente em uma segunda língua. O Inglês é um dos idiomas mais falados ao redor do globo e um dos mais fáceis de se aprender por ter uma gramática relativamente simples quando comparada a outros idiomas. De acordo com estudos feitos por cientistas do King’s College em Londres, e da Brown University em Rhode Island e publicadas na revista científica “The Journal of Neuroscience” em outubro de 2013, é mais fácil aprender um novo idioma enquanto ainda se é jovem e por isso a necessidade do ensino da língua inglesa para crianças. O EnglishTale tem como objetivo ajudar indivíduos, cujo primeiro idioma é o português, a aprender o inglês como segundo idioma.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Se a implementação do sistema for bem-sucedida, então o ensino de inglês para crianças será amplamente estimulado pelo método alternativo de ensino que será aplicado e o conhecimento do idioma poderá atingir um publico maior de pessoas se comparado aos métodos tradicionais de ensino.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Sobre o EnglishTale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EnglishTale é um aplicativo com uma interface divertida baseado em contos infantis que se utilizará das tramas para ensinar inglês para crianças. O aplicativo terá divisão por nível de dificuldade, de acordo com a complexidade de cada história, e sinalizará seus usuários durante o desenrolar das histórias a respeito de “dicas”, que na verdade são elementos da construção do idioma, novos vocabulários, expressões e outras dicas gerais sobre o inglês. As crianças deverão visualizar essas dicas para que a história continue.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Uma proposta do aplicativo é oferecer a funcionalidade de completar lacunas de um diálogo sendo reproduzido pelos personagens. Dessa forma, as crianças ouviriam as falas e em um dado momento teriam de completar a conversa com as palavras certas para testar sua audição.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aplicativo tem como público estratégico alunos de primeiro ao nono ano, seus responsáveis e professores. As crianças irão influenciar diretamente no conteúdo do projeto ao avaliar ao final de cada conto com uma nota de diversão. Os responsáveis e professores verificarão a eficiência do aprendizado com a utilização do aplicativo, além de poderem enviar opiniões que poderão resultar em melhorias no sistema.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St</w:t>
      </w:r>
      <w:r w:rsidDel="00000000" w:rsidR="00000000" w:rsidRPr="00000000">
        <w:rPr>
          <w:b w:val="1"/>
          <w:sz w:val="24"/>
          <w:rtl w:val="0"/>
        </w:rPr>
        <w:t xml:space="preserve">akeholders não usuários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Este grupo será composto pela equipe formada por três alunos da Universidade Federal do Estado do Rio de Janeiro (Unirio), que serão responsáveis pelo desenvolvimento, implementação, administração e divulgação do aplicativo, e também pelo órgão do governo CNPq que entrará com fundos para que o aplicativo seja bem sucedido, por possuir interesse em associar o aplicativo ao já existente programa federal chamado Ciência Sem Fronteiras, que visa o intercâmbio de alunos brasileiros em diversos países, inclusive nos que possuem o inglês como primeiro idioma.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Necessidade dos Stakeholders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As crianças tem como principal necessidade o aprendizado concreto do idioma inglês, mas elas querem que esse aprendizado seja pautado em um sistema dinâmico e interativo, que seja também motivador; ou seja, aprender o inglês de forma divertida.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Os pais e responsáveis, por sua vez, esperam poder acompanhar o aprendizado e rendimento dessas crianças, para que tenham certeza de que o uso do aplicativo terá um efeito positivo na educação delas.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O grupo de alunos da Unirio, entretanto, tem como necessidade garantir que o conteúdo do aplicativo seja de alta qualidade e que de fato contribua no conhecimento de seus usuários; que o aprendizado aconteça de forma interativa e divertida; que o aplicativo seja suficientemente divulgado e que atenda as expectativas de seu investidor, CNPq.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Acesso ao aplicativo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inicia o aplicativo em seu computador e se depara com a primeira interface do sistema, tendo duas opções possíveis conforme descrito nos casos de uso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Selecionar nome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 pessoa poderá selecionar em uma lista algum nome que já tenha sido cadastrado por ela mesma ou por outra pessoa que já tenha utilizado 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Fazer cadastro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Caso a pessoa ainda não tenha feito um cadastro, irá selecionar esta opção e informará o nome que deseja gravar, sua data de nascimento e gênero.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Interação com o conto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Refere-se ao momento em que a pessoa está visualizando algum conto, contemplando todas as possíveis interações dela com o aplicativo conforme descrito abaixo.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dificuldade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Antes de iniciar algum conto a pessoa terá a opção de escolher a categoria de dificuldade que o conto está inserido, incluindo os estágios: prefácio,  capítulo I, capítulo II e conclusão (sendo prefácio o nível mais fácil e conclusão o mais difícil).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Escolher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escolher a dificuldade, a pessoa poderá escolher o conto específico que deseja interagir, apresentado em uma lista de contos e este conto será exibido para o usuário.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Visualizar dica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Em alguns momentos durante o desenrolar do conto a pessoa deverá escolher a opção visualizar dica em que uma definição ou explicação sobre o tema/palavra será mostrada e assim o conto poderá continuar.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Avaliar Conto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concluir o conto a pessoa poderá dar uma nota de 1 a 5 para o conto, baseado no que achou do conto em termos de diversão e aprendizado.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rtl w:val="0"/>
        </w:rPr>
        <w:t xml:space="preserve">Avaliação: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Informar resposta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Após o conto, uma página com perguntas referentes ao mesmo será apresentada. A pessoa irá selecionar a resposta que achar mais plausível para cada pergunta.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Mostrar resultado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O aplicativo irá mostrar as respostas para cada pergunta, sendo na cor verde para respostas certas e vermelha para respostas erradas e exibirá a nota para a rodada de perguntas em forma de porcentagem.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sz w:val="24"/>
          <w:rtl w:val="0"/>
        </w:rPr>
        <w:t xml:space="preserve">Enviar opinião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sz w:val="24"/>
          <w:rtl w:val="0"/>
        </w:rPr>
        <w:t xml:space="preserve">Professores e responsaveis poderão enviar opiniões sobre o aplicativo para as pessoas responsáveis pelo desenvolvimento do sistema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Especificação Detalhada dos Casos de Uso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Atores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Avaliador: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O avaliador poderá ser o professor ou o responsável do estudante que irá ter acesso as notas, nome, data de nascimento e género da pessoa usuária do aplicativo.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</w:t>
      </w:r>
      <w:r w:rsidDel="00000000" w:rsidR="00000000" w:rsidRPr="00000000">
        <w:rPr>
          <w:b w:val="1"/>
          <w:rtl w:val="0"/>
        </w:rPr>
        <w:t xml:space="preserve">suário do aplicativo: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 pessoa usuária do aplicativo é o estudante da língua inglesa que irá ter acesso ao conto e a avaliação.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Visitante: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Pessoa quando utiliza o aplicativo pela primeira vez, ou outra vez qualquer, e que ainda não possua cadastro no sistema.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sz w:val="24"/>
          <w:rtl w:val="0"/>
        </w:rPr>
        <w:t xml:space="preserve">Processo: </w:t>
      </w:r>
      <w:r w:rsidDel="00000000" w:rsidR="00000000" w:rsidRPr="00000000">
        <w:rPr>
          <w:sz w:val="24"/>
          <w:u w:val="single"/>
          <w:rtl w:val="0"/>
        </w:rPr>
        <w:t xml:space="preserve">Acesso ao aplicativo </w:t>
      </w:r>
    </w:p>
    <w:tbl>
      <w:tblPr>
        <w:tblStyle w:val="Table1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Fazer cadastro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o usuário deseja se cadastrar no sistema.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Visitante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deve acessar o aplicativo e selecionar a opção de "cadastrar-se".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deverá ser cadastrado e passa a se tornar um usuário do sistema.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1. Visitante deve clicar em "cadastrar-se" no aplicativo.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2.   O visitante deve entrar com os dados solicitados (nome, gênero, data de nascimento).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3.   Sistema deve gravar os  dados em um arquivo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4.   Sistema exibe mensagem "cadastro realizado com sucesso".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20"/>
        <w:gridCol w:w="7140"/>
        <w:tblGridChange w:id="0">
          <w:tblGrid>
            <w:gridCol w:w="2220"/>
            <w:gridCol w:w="714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Selecionar 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quando alguém já cadastrado no sistema precisar entrar novamente no sistema e seleciona o seu nome em uma lista de pessoas cadastradas.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visitante deve acessar o aplicativo e selecionar a opção de "Usuários".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entrará efetivamente no sistema com um perfil já criado anteriormente. 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ind w:left="1440" w:hanging="360"/>
              <w:contextualSpacing w:val="1"/>
              <w:rPr>
                <w:rFonts w:ascii="Arial" w:cs="Arial" w:eastAsia="Arial" w:hAnsi="Arial"/>
                <w:sz w:val="22"/>
              </w:rPr>
            </w:pPr>
            <w:r w:rsidDel="00000000" w:rsidR="00000000" w:rsidRPr="00000000">
              <w:rPr>
                <w:rtl w:val="0"/>
              </w:rPr>
              <w:t xml:space="preserve"> Visitante deve clicar em "Usuários" no aplicativo.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2.   O visitante deve selecionar na lista o perfil desejado.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2.2 Caso o usuário não encontre o perfil na lista.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              2.2.1 O usuário deve selecionar a opção "cadastrar-se".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3.   Sistema exibe mensagem "Usuário logado com sucesso"               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4.   Sistema exibe a interface para seleção de contos.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  <w:t xml:space="preserve">Processo: </w:t>
      </w:r>
      <w:r w:rsidDel="00000000" w:rsidR="00000000" w:rsidRPr="00000000">
        <w:rPr>
          <w:u w:val="single"/>
          <w:rtl w:val="0"/>
        </w:rPr>
        <w:t xml:space="preserve">Avaliação</w:t>
      </w:r>
    </w:p>
    <w:tbl>
      <w:tblPr>
        <w:tblStyle w:val="Table3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295"/>
        <w:gridCol w:w="7065"/>
        <w:tblGridChange w:id="0">
          <w:tblGrid>
            <w:gridCol w:w="2295"/>
            <w:gridCol w:w="7065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Informar resposta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tem início ao fim de cada conto, onde uma lista de perguntas é exibidade e o usuário deverá atribuir uma resposta a cada uma delas.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deve seguir até o final de um conto.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responderá a pergunta e seguirá para a próxima.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1. Sistema exibe pergunta e alternativas de resposta.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2.   O usuário deve selecionar uma opção de resposta.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3.   Sistema salva a resposta do usuário.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10"/>
        <w:gridCol w:w="7050"/>
        <w:tblGridChange w:id="0">
          <w:tblGrid>
            <w:gridCol w:w="2310"/>
            <w:gridCol w:w="705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Mostrar resultado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Este caso de uso quando o usuário termina de responder todas as perguntas exibidas e escolhe a opção para exibir seu resultado. Além disso, o feedback para cada pergunta (certo ou errado) será exibido, junto da nota em forma de porcentagem.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deve selecionar a opção "mostrar resultado"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Todas as perguntas receberão um marcador verde ou vermelho (representando certo e errado respectivamente) e a nota será exibida.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1. Usuário seleciona a opção "mostrar resultado"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2.   Sistema marca todas as perguntas de verde ou vermelho.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3.   Sistema exibe a nota em forma de porcentagem.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7020"/>
        <w:tblGridChange w:id="0">
          <w:tblGrid>
            <w:gridCol w:w="2340"/>
            <w:gridCol w:w="7020"/>
          </w:tblGrid>
        </w:tblGridChange>
      </w:tblGrid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shd w:fill="e0e0e0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Enviar opinião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Os professores e responsáveis poderão enviar opinião (em forma de email) para os desenvolvedores.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Avaliador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avaliador deverá selecionar a opção "enviar opinião" na interface inicial do sistema.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email dos desenvolvedores será exibido ao avaliador. </w:t>
            </w:r>
          </w:p>
        </w:tc>
      </w:tr>
      <w:tr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 </w:t>
            </w:r>
          </w:p>
        </w:tc>
        <w:tc>
          <w:tcPr>
            <w:tcBorders>
              <w:top w:color="000001" w:space="0" w:sz="6" w:val="single"/>
              <w:left w:color="000001" w:space="0" w:sz="6" w:val="single"/>
              <w:bottom w:color="000001" w:space="0" w:sz="6" w:val="single"/>
              <w:right w:color="000001" w:space="0" w:sz="6" w:val="single"/>
            </w:tcBorders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1. Avaliador clica em "enviar opinião"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2.   Sistema exibe email dos desenvolvedores.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           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rtl w:val="0"/>
        </w:rPr>
        <w:t xml:space="preserve">Processo : </w:t>
      </w:r>
      <w:r w:rsidDel="00000000" w:rsidR="00000000" w:rsidRPr="00000000">
        <w:rPr>
          <w:sz w:val="24"/>
          <w:u w:val="single"/>
          <w:rtl w:val="0"/>
        </w:rPr>
        <w:t xml:space="preserve">Interação com o conto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6930"/>
        <w:tblGridChange w:id="0">
          <w:tblGrid>
            <w:gridCol w:w="2340"/>
            <w:gridCol w:w="693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e0e0e0" w:val="clear"/>
                <w:rtl w:val="0"/>
              </w:rPr>
              <w:t xml:space="preserve">Escolher dificuldade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Antes de iniciar algum conto a pessoa terá a opção de escolher a categoria de dificuldade que o conto está inserido, incluindo os estágios: prefácio,  capítulo I, capítulo II e conclusão (sendo prefácio o nível mais fácil e conclusão o mais difícil).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usuário deve estar cadastrado.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irá ter acesso a lista de contos.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ind w:left="720" w:hanging="360"/>
              <w:contextualSpacing w:val="1"/>
              <w:jc w:val="both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 </w:t>
            </w:r>
            <w:r w:rsidDel="00000000" w:rsidR="00000000" w:rsidRPr="00000000">
              <w:rPr>
                <w:rtl w:val="0"/>
              </w:rPr>
              <w:t xml:space="preserve">usuário deve clicar em uma das categorias de dificuldade da lista apresentada.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55"/>
        <w:gridCol w:w="6915"/>
        <w:tblGridChange w:id="0">
          <w:tblGrid>
            <w:gridCol w:w="2355"/>
            <w:gridCol w:w="691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e0e0e0" w:val="clear"/>
                <w:rtl w:val="0"/>
              </w:rPr>
              <w:t xml:space="preserve">Escolher conto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Após escolher a dificuldade, a pessoa poderá escolher o conto específico que deseja interagir, apresentado em uma lista de contos e este conto será exibido para o usuário.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deve ter escolhido uma dificuldade.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irá ter acesso ao conto.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1.    O </w:t>
            </w:r>
            <w:r w:rsidDel="00000000" w:rsidR="00000000" w:rsidRPr="00000000">
              <w:rPr>
                <w:rtl w:val="0"/>
              </w:rPr>
              <w:t xml:space="preserve">usuário deve clicar em uma dos contos da lista apresentada.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00"/>
        <w:gridCol w:w="6870"/>
        <w:tblGridChange w:id="0">
          <w:tblGrid>
            <w:gridCol w:w="2400"/>
            <w:gridCol w:w="6870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e0e0e0" w:val="clear"/>
                <w:rtl w:val="0"/>
              </w:rPr>
              <w:t xml:space="preserve">Visualizar dica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Em alguns momentos durante o desenrolar do conto a pessoa deverá escolher a opção visualizar dica em que uma definição ou explicação sobre o tema/palavra será mostrada e assim o conto poderá continuar.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deve ter acesso ao conto.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dica será mostrada.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   1.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O u</w:t>
            </w:r>
            <w:r w:rsidDel="00000000" w:rsidR="00000000" w:rsidRPr="00000000">
              <w:rPr>
                <w:rtl w:val="0"/>
              </w:rPr>
              <w:t xml:space="preserve">suário deverá clicar na opção visualizar dica.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2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885"/>
        <w:tblGridChange w:id="0">
          <w:tblGrid>
            <w:gridCol w:w="2385"/>
            <w:gridCol w:w="6885"/>
          </w:tblGrid>
        </w:tblGridChange>
      </w:tblGrid>
      <w:tr>
        <w:tc>
          <w:tcPr>
            <w:tcBorders>
              <w:top w:color="000001" w:space="0" w:sz="8" w:val="single"/>
              <w:left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shd w:fill="e0e0e0" w:val="clear"/>
                <w:rtl w:val="0"/>
              </w:rPr>
              <w:t xml:space="preserve">Caso de Uso:</w:t>
            </w:r>
          </w:p>
        </w:tc>
        <w:tc>
          <w:tcPr>
            <w:tcBorders>
              <w:top w:color="000001" w:space="0" w:sz="8" w:val="single"/>
              <w:bottom w:color="000001" w:space="0" w:sz="8" w:val="single"/>
              <w:right w:color="000001" w:space="0" w:sz="8" w:val="single"/>
            </w:tcBorders>
            <w:shd w:fill="e0e0e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hd w:fill="e0e0e0" w:val="clear"/>
                <w:rtl w:val="0"/>
              </w:rPr>
              <w:t xml:space="preserve">Avaliar Conto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Descrição: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Após concluir o conto a pessoa poderá dar uma nota de 1 a 5 para o conto, baseado no que achou do conto em termos de diversão e aprendizado.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Atores: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Usuário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Pré-condições: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O usuário deve ter termido um conto.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Pós-condições: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 avaliação será enviada.</w:t>
            </w:r>
          </w:p>
        </w:tc>
      </w:tr>
      <w:tr>
        <w:tc>
          <w:tcPr>
            <w:tcBorders>
              <w:left w:color="000001" w:space="0" w:sz="8" w:val="single"/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Fluxo de execução:</w:t>
            </w:r>
          </w:p>
        </w:tc>
        <w:tc>
          <w:tcPr>
            <w:tcBorders>
              <w:bottom w:color="000001" w:space="0" w:sz="8" w:val="single"/>
              <w:right w:color="000001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Fluxo principal: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O u</w:t>
            </w:r>
            <w:r w:rsidDel="00000000" w:rsidR="00000000" w:rsidRPr="00000000">
              <w:rPr>
                <w:rtl w:val="0"/>
              </w:rPr>
              <w:t xml:space="preserve">suário deverá entrar com um número de 1 a 5.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Requisitos não funcionais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ter uma interface colorida e atrativa de forma a estimular seus usuários.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garantir que as informações de cada usuário possam ser acessadas somente por eles próprios.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EnglishTale deve ser de fácil uso, de forma que seus usuários não necessitem de nenhum treinamento ou tutorial para começar a usar o aplicativo.</w:t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Produto - Restrições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0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deve ser desenvolvido em Java.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sz w:val="24"/>
          <w:rtl w:val="0"/>
        </w:rPr>
        <w:t xml:space="preserve">O sistema não poderá ser rodado em Linux ou Mac OS, apenas Windows.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0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rFonts w:ascii="Verdana" w:cs="Verdana" w:eastAsia="Verdana" w:hAnsi="Verdana"/>
        <w:color w:val="000000"/>
        <w:sz w:val="12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  <w:style w:type="table" w:styleId="Table1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