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CAA4" w14:textId="3731D38B" w:rsidR="00C9127C" w:rsidRDefault="003F1B6F" w:rsidP="003F1B6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575A1">
        <w:rPr>
          <w:rFonts w:ascii="Arial" w:hAnsi="Arial" w:cs="Arial"/>
          <w:b/>
          <w:bCs/>
          <w:sz w:val="28"/>
          <w:szCs w:val="28"/>
        </w:rPr>
        <w:t xml:space="preserve">kNN </w:t>
      </w:r>
      <w:proofErr w:type="spellStart"/>
      <w:r w:rsidR="001575A1" w:rsidRPr="001575A1">
        <w:rPr>
          <w:rFonts w:ascii="Arial" w:hAnsi="Arial" w:cs="Arial"/>
          <w:b/>
          <w:bCs/>
          <w:sz w:val="28"/>
          <w:szCs w:val="28"/>
        </w:rPr>
        <w:t>TigerFish</w:t>
      </w:r>
      <w:proofErr w:type="spellEnd"/>
      <w:r w:rsidR="001575A1" w:rsidRPr="001575A1">
        <w:rPr>
          <w:rFonts w:ascii="Arial" w:hAnsi="Arial" w:cs="Arial"/>
          <w:b/>
          <w:bCs/>
          <w:sz w:val="28"/>
          <w:szCs w:val="28"/>
        </w:rPr>
        <w:t xml:space="preserve"> Report</w:t>
      </w:r>
    </w:p>
    <w:p w14:paraId="0D8D3F62" w14:textId="3832457C" w:rsidR="001575A1" w:rsidRDefault="001575A1" w:rsidP="003F1B6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Dane Acena</w:t>
      </w:r>
    </w:p>
    <w:p w14:paraId="7BA087D3" w14:textId="1CAF69F5" w:rsidR="001575A1" w:rsidRPr="00815CAE" w:rsidRDefault="001575A1" w:rsidP="001575A1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815CAE">
        <w:rPr>
          <w:rFonts w:ascii="Arial" w:hAnsi="Arial" w:cs="Arial"/>
          <w:b/>
          <w:bCs/>
          <w:color w:val="000000" w:themeColor="text1"/>
        </w:rPr>
        <w:t>Problem Description</w:t>
      </w:r>
    </w:p>
    <w:p w14:paraId="10809C12" w14:textId="3C68EE83" w:rsidR="00E403DB" w:rsidRPr="00E403DB" w:rsidRDefault="006E3C72" w:rsidP="00010610">
      <w:pPr>
        <w:jc w:val="both"/>
      </w:pPr>
      <w:r>
        <w:t xml:space="preserve">Given a data set </w:t>
      </w:r>
      <w:r w:rsidR="00C07C10">
        <w:t>from the Clemson Wildlife and Fisheries Biology graduate students of t</w:t>
      </w:r>
      <w:r w:rsidR="00815959">
        <w:t>wo newly discovered species of fish in Lake Hartwell, develop a kNN classification algorithm that will determin</w:t>
      </w:r>
      <w:r w:rsidR="009B27FC">
        <w:t>e a fish is a TigerFish1</w:t>
      </w:r>
      <w:r w:rsidR="00507E2B">
        <w:t xml:space="preserve"> (the positive case) or a TigerFish0</w:t>
      </w:r>
      <w:r w:rsidR="005B6F1B">
        <w:t>.</w:t>
      </w:r>
    </w:p>
    <w:p w14:paraId="66EBFB7F" w14:textId="6346A7BB" w:rsidR="001575A1" w:rsidRPr="00815CAE" w:rsidRDefault="001575A1" w:rsidP="001575A1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815CAE">
        <w:rPr>
          <w:rFonts w:ascii="Arial" w:hAnsi="Arial" w:cs="Arial"/>
          <w:b/>
          <w:bCs/>
          <w:color w:val="000000" w:themeColor="text1"/>
        </w:rPr>
        <w:t>Data Description</w:t>
      </w:r>
    </w:p>
    <w:p w14:paraId="46C876BA" w14:textId="77777777" w:rsidR="006F389E" w:rsidRDefault="006F389E" w:rsidP="00E403DB">
      <w:pPr>
        <w:sectPr w:rsidR="006F389E" w:rsidSect="009462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E96D2" w14:textId="3C8D4AD5" w:rsidR="00E403DB" w:rsidRDefault="00497940" w:rsidP="00010610">
      <w:pPr>
        <w:jc w:val="both"/>
      </w:pPr>
      <w:r>
        <w:t>The initial data consisted of 300 records representing features of either TigerFish1 species or TigerFish0 species</w:t>
      </w:r>
      <w:r w:rsidR="00020040">
        <w:t xml:space="preserve"> with three tab-delimited entries.</w:t>
      </w:r>
      <w:r w:rsidR="00900789">
        <w:t xml:space="preserve"> The first two are floats indicating the measure</w:t>
      </w:r>
      <w:r w:rsidR="005E302C">
        <w:t>d</w:t>
      </w:r>
      <w:r w:rsidR="00900789">
        <w:t xml:space="preserve"> </w:t>
      </w:r>
      <w:r w:rsidR="005E302C">
        <w:t>body length and dorsal fin length of each fish</w:t>
      </w:r>
      <w:r w:rsidR="00BA0F9B">
        <w:t>,</w:t>
      </w:r>
      <w:r w:rsidR="005E302C">
        <w:t xml:space="preserve"> respectively.</w:t>
      </w:r>
      <w:r w:rsidR="0038193A">
        <w:t xml:space="preserve"> The last </w:t>
      </w:r>
      <w:r w:rsidR="00D13CE9">
        <w:t>element is a</w:t>
      </w:r>
      <w:r w:rsidR="00A846BE">
        <w:t xml:space="preserve"> digit, either “1” or “0” </w:t>
      </w:r>
      <w:r w:rsidR="00635A17">
        <w:t xml:space="preserve">identifying the species of fish as either “TigerFish1” or “TigerFish0”. A plot of </w:t>
      </w:r>
      <w:r w:rsidR="00BA0F9B">
        <w:t>the initial dataset is a</w:t>
      </w:r>
      <w:r w:rsidR="00FD7EA5">
        <w:t>s shown in Figure 1.</w:t>
      </w:r>
    </w:p>
    <w:p w14:paraId="3886CCCA" w14:textId="7D98A032" w:rsidR="006B184A" w:rsidRDefault="00815CAE" w:rsidP="00474A84">
      <w:pPr>
        <w:keepNext/>
        <w:jc w:val="center"/>
      </w:pPr>
      <w:r w:rsidRPr="00815CAE">
        <w:rPr>
          <w:noProof/>
        </w:rPr>
        <w:drawing>
          <wp:inline distT="0" distB="0" distL="0" distR="0" wp14:anchorId="50617FD7" wp14:editId="277E75DE">
            <wp:extent cx="2179442" cy="1586086"/>
            <wp:effectExtent l="0" t="0" r="508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442" cy="15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3AF" w14:textId="2B1E7A26" w:rsidR="006F389E" w:rsidRDefault="006B184A" w:rsidP="00474A84">
      <w:pPr>
        <w:pStyle w:val="Caption"/>
        <w:jc w:val="center"/>
        <w:sectPr w:rsidR="006F389E" w:rsidSect="006F38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Figure </w:t>
      </w:r>
      <w:fldSimple w:instr=" SEQ Figure \* ARABIC ">
        <w:r w:rsidR="00212C1A">
          <w:rPr>
            <w:noProof/>
          </w:rPr>
          <w:t>1</w:t>
        </w:r>
      </w:fldSimple>
      <w:r>
        <w:t>: The Initial Data Se</w:t>
      </w:r>
      <w:r w:rsidR="008968F2">
        <w:t>t</w:t>
      </w:r>
    </w:p>
    <w:p w14:paraId="4C6EDADB" w14:textId="137F911E" w:rsidR="002A6BCF" w:rsidRPr="002A6BCF" w:rsidRDefault="002A6BCF" w:rsidP="002A6BCF"/>
    <w:p w14:paraId="58973FC6" w14:textId="64C6AA9F" w:rsidR="001575A1" w:rsidRDefault="00BF1041" w:rsidP="00BF1041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815CAE">
        <w:rPr>
          <w:rFonts w:ascii="Arial" w:hAnsi="Arial" w:cs="Arial"/>
          <w:b/>
          <w:bCs/>
          <w:color w:val="000000" w:themeColor="text1"/>
        </w:rPr>
        <w:t>Training a kNN Algorithm</w:t>
      </w:r>
    </w:p>
    <w:p w14:paraId="2183A424" w14:textId="2EEB5B1D" w:rsidR="003342F1" w:rsidRPr="00983ECC" w:rsidRDefault="0031491A" w:rsidP="00010610">
      <w:pPr>
        <w:jc w:val="both"/>
      </w:pPr>
      <w:r>
        <w:t>The k Nearest Neighbor algorithm was developed using 5-fold cross</w:t>
      </w:r>
      <w:r w:rsidR="00BA0F9B">
        <w:t>-</w:t>
      </w:r>
      <w:r>
        <w:t>validation</w:t>
      </w:r>
      <w:r w:rsidR="00C67167">
        <w:t xml:space="preserve">. </w:t>
      </w:r>
      <w:r w:rsidR="00CC0B26">
        <w:t>When t</w:t>
      </w:r>
      <w:r w:rsidR="00C67167">
        <w:t xml:space="preserve">he data set </w:t>
      </w:r>
      <w:r w:rsidR="00CC0B26">
        <w:t xml:space="preserve">is loaded it gets randomized and split 80-20. The 80% goes to a </w:t>
      </w:r>
      <w:r w:rsidR="00CC0B26" w:rsidRPr="00096055">
        <w:rPr>
          <w:i/>
          <w:iCs/>
        </w:rPr>
        <w:t>Training Set</w:t>
      </w:r>
      <w:r w:rsidR="00BA0F9B">
        <w:rPr>
          <w:i/>
          <w:iCs/>
        </w:rPr>
        <w:t>,</w:t>
      </w:r>
      <w:r w:rsidR="00CC0B26" w:rsidRPr="00096055">
        <w:rPr>
          <w:i/>
          <w:iCs/>
        </w:rPr>
        <w:t xml:space="preserve"> </w:t>
      </w:r>
      <w:r w:rsidR="00CC0B26">
        <w:t xml:space="preserve">and the remaining 20% goes to a </w:t>
      </w:r>
      <w:r w:rsidR="00CC0B26" w:rsidRPr="00096055">
        <w:rPr>
          <w:i/>
          <w:iCs/>
        </w:rPr>
        <w:t>Test set</w:t>
      </w:r>
      <w:r w:rsidR="00CC0B26">
        <w:t xml:space="preserve">, which </w:t>
      </w:r>
      <w:r w:rsidR="00096055">
        <w:t>will be set aside be put to use later on. The</w:t>
      </w:r>
      <w:r w:rsidR="00BA0F9B">
        <w:t xml:space="preserve"> algorithm further divided</w:t>
      </w:r>
      <w:r w:rsidR="00096055">
        <w:t xml:space="preserve"> </w:t>
      </w:r>
      <w:r w:rsidR="00096055">
        <w:rPr>
          <w:i/>
          <w:iCs/>
        </w:rPr>
        <w:t>Training Set</w:t>
      </w:r>
      <w:r w:rsidR="00096055">
        <w:t xml:space="preserve"> into </w:t>
      </w:r>
      <w:r w:rsidR="00BA0F9B">
        <w:t>five</w:t>
      </w:r>
      <w:r w:rsidR="00096055">
        <w:t xml:space="preserve"> </w:t>
      </w:r>
      <w:r w:rsidR="0078294F">
        <w:t xml:space="preserve">folds </w:t>
      </w:r>
      <w:r w:rsidR="003F4B99">
        <w:t>with 48 records each</w:t>
      </w:r>
      <w:r w:rsidR="00B173B6">
        <w:t xml:space="preserve">. From those </w:t>
      </w:r>
      <w:r w:rsidR="00BA0F9B">
        <w:t>five</w:t>
      </w:r>
      <w:r w:rsidR="00B173B6">
        <w:t xml:space="preserve"> set</w:t>
      </w:r>
      <w:r w:rsidR="00BA0F9B">
        <w:t>s</w:t>
      </w:r>
      <w:r w:rsidR="00B173B6">
        <w:t xml:space="preserve">, the algorithm recursively creates </w:t>
      </w:r>
      <w:r w:rsidR="00F82D83">
        <w:t xml:space="preserve">a </w:t>
      </w:r>
      <w:r w:rsidR="00F82D83" w:rsidRPr="00F82D83">
        <w:rPr>
          <w:i/>
          <w:iCs/>
        </w:rPr>
        <w:t>Train[</w:t>
      </w:r>
      <w:proofErr w:type="spellStart"/>
      <w:r w:rsidR="00F82D83" w:rsidRPr="00F82D83">
        <w:rPr>
          <w:i/>
          <w:iCs/>
        </w:rPr>
        <w:t>i</w:t>
      </w:r>
      <w:proofErr w:type="spellEnd"/>
      <w:r w:rsidR="00F82D83" w:rsidRPr="00F82D83">
        <w:rPr>
          <w:i/>
          <w:iCs/>
        </w:rPr>
        <w:t>].txt</w:t>
      </w:r>
      <w:r w:rsidR="00F82D83">
        <w:rPr>
          <w:i/>
          <w:iCs/>
        </w:rPr>
        <w:t xml:space="preserve"> </w:t>
      </w:r>
      <w:r w:rsidR="00806CC5">
        <w:t xml:space="preserve">(contains 192 records each) </w:t>
      </w:r>
      <w:r w:rsidR="000C67C5">
        <w:t xml:space="preserve">combining four sets and create </w:t>
      </w:r>
      <w:r w:rsidR="000C67C5" w:rsidRPr="000C67C5">
        <w:rPr>
          <w:i/>
          <w:iCs/>
        </w:rPr>
        <w:t>Val[</w:t>
      </w:r>
      <w:proofErr w:type="spellStart"/>
      <w:r w:rsidR="000C67C5" w:rsidRPr="000C67C5">
        <w:rPr>
          <w:i/>
          <w:iCs/>
        </w:rPr>
        <w:t>i</w:t>
      </w:r>
      <w:proofErr w:type="spellEnd"/>
      <w:r w:rsidR="000C67C5" w:rsidRPr="000C67C5">
        <w:rPr>
          <w:i/>
          <w:iCs/>
        </w:rPr>
        <w:t>].txt</w:t>
      </w:r>
      <w:r w:rsidR="000C67C5">
        <w:rPr>
          <w:i/>
          <w:iCs/>
        </w:rPr>
        <w:t xml:space="preserve"> </w:t>
      </w:r>
      <w:r w:rsidR="00806CC5">
        <w:t xml:space="preserve">(contains </w:t>
      </w:r>
      <w:r w:rsidR="00091C7C">
        <w:t>48</w:t>
      </w:r>
      <w:r w:rsidR="00806CC5">
        <w:t xml:space="preserve"> records each)</w:t>
      </w:r>
      <w:r w:rsidR="00091C7C">
        <w:t xml:space="preserve"> </w:t>
      </w:r>
      <w:r w:rsidR="000C67C5">
        <w:t xml:space="preserve">with the </w:t>
      </w:r>
      <w:r w:rsidR="001026D8">
        <w:t>leftover fold</w:t>
      </w:r>
      <w:r w:rsidR="000C67C5">
        <w:t>.</w:t>
      </w:r>
      <w:r w:rsidR="00A417DE">
        <w:t xml:space="preserve"> </w:t>
      </w:r>
      <w:proofErr w:type="spellStart"/>
      <w:r w:rsidR="005C2CA7">
        <w:rPr>
          <w:b/>
          <w:bCs/>
        </w:rPr>
        <w:t>validationMode</w:t>
      </w:r>
      <w:proofErr w:type="spellEnd"/>
      <w:r w:rsidR="005C2CA7">
        <w:rPr>
          <w:b/>
          <w:bCs/>
        </w:rPr>
        <w:t xml:space="preserve">() </w:t>
      </w:r>
      <w:r w:rsidR="005C2CA7">
        <w:t xml:space="preserve">recursively </w:t>
      </w:r>
      <w:r w:rsidR="006C1A5A">
        <w:t xml:space="preserve">executes </w:t>
      </w:r>
      <w:r w:rsidR="00A417DE">
        <w:t xml:space="preserve"> Train[</w:t>
      </w:r>
      <w:proofErr w:type="spellStart"/>
      <w:r w:rsidR="00A417DE">
        <w:t>i</w:t>
      </w:r>
      <w:proofErr w:type="spellEnd"/>
      <w:r w:rsidR="00A417DE">
        <w:t>].txt and Val[</w:t>
      </w:r>
      <w:proofErr w:type="spellStart"/>
      <w:r w:rsidR="00A417DE">
        <w:t>i</w:t>
      </w:r>
      <w:proofErr w:type="spellEnd"/>
      <w:r w:rsidR="00A417DE">
        <w:t>].txt</w:t>
      </w:r>
      <w:r w:rsidR="006C1A5A">
        <w:t xml:space="preserve"> via </w:t>
      </w:r>
      <w:proofErr w:type="spellStart"/>
      <w:r w:rsidR="006C1A5A">
        <w:rPr>
          <w:b/>
          <w:bCs/>
        </w:rPr>
        <w:t>crossValidate</w:t>
      </w:r>
      <w:proofErr w:type="spellEnd"/>
      <w:r w:rsidR="001E2E53">
        <w:rPr>
          <w:b/>
          <w:bCs/>
        </w:rPr>
        <w:t xml:space="preserve">() </w:t>
      </w:r>
      <w:r w:rsidR="001E2E53">
        <w:t xml:space="preserve">with odd values of k </w:t>
      </w:r>
      <w:r w:rsidR="0090714A">
        <w:t xml:space="preserve">from 1 through 21. </w:t>
      </w:r>
      <w:r w:rsidR="003342F1">
        <w:t xml:space="preserve">In each iteration of the test, </w:t>
      </w:r>
      <w:r w:rsidR="006C2CC2">
        <w:t xml:space="preserve">each record of the </w:t>
      </w:r>
      <w:r w:rsidR="00235D51">
        <w:t>Val[</w:t>
      </w:r>
      <w:proofErr w:type="spellStart"/>
      <w:r w:rsidR="00235D51">
        <w:t>i</w:t>
      </w:r>
      <w:proofErr w:type="spellEnd"/>
      <w:r w:rsidR="00235D51">
        <w:t>].txt</w:t>
      </w:r>
      <w:r w:rsidR="00AF1CFF">
        <w:t xml:space="preserve"> set</w:t>
      </w:r>
      <w:r w:rsidR="00235D51">
        <w:t xml:space="preserve"> gets tested agains</w:t>
      </w:r>
      <w:r w:rsidR="00AF1CFF">
        <w:t>t</w:t>
      </w:r>
      <w:r w:rsidR="00235D51">
        <w:t xml:space="preserve"> the Train[</w:t>
      </w:r>
      <w:proofErr w:type="spellStart"/>
      <w:r w:rsidR="00235D51">
        <w:t>i</w:t>
      </w:r>
      <w:proofErr w:type="spellEnd"/>
      <w:r w:rsidR="00235D51">
        <w:t xml:space="preserve">].txt </w:t>
      </w:r>
      <w:r w:rsidR="00AF1CFF">
        <w:t xml:space="preserve">set and </w:t>
      </w:r>
      <w:proofErr w:type="spellStart"/>
      <w:r w:rsidR="00AF1CFF">
        <w:rPr>
          <w:b/>
          <w:bCs/>
        </w:rPr>
        <w:t>getNeighbors</w:t>
      </w:r>
      <w:proofErr w:type="spellEnd"/>
      <w:r w:rsidR="00AF1CFF">
        <w:rPr>
          <w:b/>
          <w:bCs/>
        </w:rPr>
        <w:t>()</w:t>
      </w:r>
      <w:r w:rsidR="00AF1CFF">
        <w:t xml:space="preserve"> looks at the </w:t>
      </w:r>
      <w:r w:rsidR="00AF1CFF">
        <w:rPr>
          <w:i/>
          <w:iCs/>
        </w:rPr>
        <w:t xml:space="preserve">k </w:t>
      </w:r>
      <w:r w:rsidR="00AF1CFF">
        <w:t>point</w:t>
      </w:r>
      <w:r w:rsidR="00A21357">
        <w:t xml:space="preserve">s nearest the </w:t>
      </w:r>
      <w:proofErr w:type="spellStart"/>
      <w:r w:rsidR="00A21357">
        <w:rPr>
          <w:i/>
          <w:iCs/>
        </w:rPr>
        <w:t>val</w:t>
      </w:r>
      <w:proofErr w:type="spellEnd"/>
      <w:r w:rsidR="00A21357">
        <w:rPr>
          <w:i/>
          <w:iCs/>
        </w:rPr>
        <w:t xml:space="preserve"> </w:t>
      </w:r>
      <w:r w:rsidR="00A21357">
        <w:t>record</w:t>
      </w:r>
      <w:r w:rsidR="005042A6">
        <w:t xml:space="preserve"> using </w:t>
      </w:r>
      <w:proofErr w:type="spellStart"/>
      <w:r w:rsidR="00FE73C3">
        <w:rPr>
          <w:b/>
          <w:bCs/>
        </w:rPr>
        <w:t>euclideanDistance</w:t>
      </w:r>
      <w:proofErr w:type="spellEnd"/>
      <w:r w:rsidR="00FE73C3">
        <w:rPr>
          <w:b/>
          <w:bCs/>
        </w:rPr>
        <w:t>()</w:t>
      </w:r>
      <w:r w:rsidR="00A21357">
        <w:t>.</w:t>
      </w:r>
      <w:r w:rsidR="000708E6">
        <w:t xml:space="preserve"> The</w:t>
      </w:r>
      <w:r w:rsidR="00BA0F9B">
        <w:t xml:space="preserve">n, </w:t>
      </w:r>
      <w:proofErr w:type="spellStart"/>
      <w:r w:rsidR="00BA0F9B">
        <w:rPr>
          <w:b/>
        </w:rPr>
        <w:t>getResponse</w:t>
      </w:r>
      <w:proofErr w:type="spellEnd"/>
      <w:r w:rsidR="00BA0F9B">
        <w:rPr>
          <w:b/>
        </w:rPr>
        <w:t xml:space="preserve">() </w:t>
      </w:r>
      <w:r w:rsidR="00BA0F9B">
        <w:t>determines the</w:t>
      </w:r>
      <w:r w:rsidR="000708E6">
        <w:t xml:space="preserve"> </w:t>
      </w:r>
      <w:r w:rsidR="00BA0F9B">
        <w:t>majority type of</w:t>
      </w:r>
      <w:r w:rsidR="006A0BBA">
        <w:t xml:space="preserve"> </w:t>
      </w:r>
      <w:r w:rsidR="00FC55EF">
        <w:t>neighbor</w:t>
      </w:r>
      <w:r w:rsidR="00B841D0">
        <w:rPr>
          <w:b/>
          <w:bCs/>
        </w:rPr>
        <w:t>.</w:t>
      </w:r>
      <w:r w:rsidR="00B841D0">
        <w:t xml:space="preserve"> The accuracy and error are </w:t>
      </w:r>
      <w:r w:rsidR="00983ECC">
        <w:t xml:space="preserve">acquired through </w:t>
      </w:r>
      <w:proofErr w:type="spellStart"/>
      <w:r w:rsidR="00983ECC">
        <w:rPr>
          <w:b/>
          <w:bCs/>
        </w:rPr>
        <w:t>getAccuracy</w:t>
      </w:r>
      <w:proofErr w:type="spellEnd"/>
      <w:r w:rsidR="00983ECC">
        <w:rPr>
          <w:b/>
          <w:bCs/>
        </w:rPr>
        <w:t xml:space="preserve">() </w:t>
      </w:r>
      <w:r w:rsidR="00983ECC">
        <w:t xml:space="preserve">and </w:t>
      </w:r>
      <w:proofErr w:type="spellStart"/>
      <w:r w:rsidR="00983ECC" w:rsidRPr="00983ECC">
        <w:rPr>
          <w:b/>
          <w:bCs/>
        </w:rPr>
        <w:t>getError</w:t>
      </w:r>
      <w:proofErr w:type="spellEnd"/>
      <w:r w:rsidR="00983ECC" w:rsidRPr="00983ECC">
        <w:rPr>
          <w:b/>
          <w:bCs/>
        </w:rPr>
        <w:t>()</w:t>
      </w:r>
      <w:r w:rsidR="00983ECC">
        <w:rPr>
          <w:b/>
          <w:bCs/>
        </w:rPr>
        <w:t xml:space="preserve"> </w:t>
      </w:r>
      <w:r w:rsidR="00983ECC">
        <w:t xml:space="preserve">respectively. </w:t>
      </w:r>
    </w:p>
    <w:p w14:paraId="7FDF30C9" w14:textId="77777777" w:rsidR="003342F1" w:rsidRDefault="003342F1" w:rsidP="00010610">
      <w:pPr>
        <w:jc w:val="both"/>
      </w:pPr>
    </w:p>
    <w:p w14:paraId="348C8C26" w14:textId="16133DC8" w:rsidR="006952B1" w:rsidRPr="000C67C5" w:rsidRDefault="0090714A" w:rsidP="00010610">
      <w:pPr>
        <w:jc w:val="both"/>
      </w:pPr>
      <w:r>
        <w:t xml:space="preserve">For each </w:t>
      </w:r>
      <w:r w:rsidR="007B35BD">
        <w:t>test iteration</w:t>
      </w:r>
      <w:r w:rsidR="00010610">
        <w:t xml:space="preserve"> of each test set and k value</w:t>
      </w:r>
      <w:r w:rsidR="007B35BD">
        <w:t xml:space="preserve">, the number </w:t>
      </w:r>
      <w:r>
        <w:t xml:space="preserve">misclassification </w:t>
      </w:r>
      <w:r w:rsidR="007B35BD">
        <w:t xml:space="preserve">is recorded in a </w:t>
      </w:r>
      <w:r w:rsidR="0087533E">
        <w:t>tab-delimited file</w:t>
      </w:r>
      <w:r w:rsidR="00BA0F9B">
        <w:t>,</w:t>
      </w:r>
      <w:r w:rsidR="0087533E">
        <w:t xml:space="preserve"> as shown in Figure 2.</w:t>
      </w:r>
    </w:p>
    <w:p w14:paraId="6589CE79" w14:textId="692DF7DF" w:rsidR="001F5D42" w:rsidRDefault="001F5D42">
      <w:r>
        <w:br w:type="page"/>
      </w:r>
    </w:p>
    <w:p w14:paraId="238B253E" w14:textId="77777777" w:rsidR="00E403DB" w:rsidRDefault="00E403DB" w:rsidP="00E403DB"/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D3607A" w14:paraId="0E7D0131" w14:textId="4C25CC01" w:rsidTr="0033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F7C06" w14:textId="5237B439" w:rsidR="00752B14" w:rsidRPr="00C121F7" w:rsidRDefault="00752B14" w:rsidP="00335CA7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k</w:t>
            </w:r>
          </w:p>
        </w:tc>
        <w:tc>
          <w:tcPr>
            <w:tcW w:w="0" w:type="auto"/>
          </w:tcPr>
          <w:p w14:paraId="3C85BADC" w14:textId="3E09CACB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15E6B1A" w14:textId="18B5B0A7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E3FB4D6" w14:textId="0D46C785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D096143" w14:textId="6F60EC6A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6BE53A47" w14:textId="745A9A10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53F9A835" w14:textId="5AE6C27F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2BB6E12E" w14:textId="2C89AC80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21E97914" w14:textId="262EF8B8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14D6C62A" w14:textId="27DCEA80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68C91E00" w14:textId="431E5DA4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19</w:t>
            </w:r>
          </w:p>
        </w:tc>
        <w:tc>
          <w:tcPr>
            <w:tcW w:w="0" w:type="auto"/>
          </w:tcPr>
          <w:p w14:paraId="611022DF" w14:textId="03A6181A" w:rsidR="00752B14" w:rsidRPr="00C121F7" w:rsidRDefault="00752B14" w:rsidP="00335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21</w:t>
            </w:r>
          </w:p>
        </w:tc>
      </w:tr>
      <w:tr w:rsidR="000024EB" w14:paraId="4A0901BB" w14:textId="25EA4AAA" w:rsidTr="0033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376A9" w14:textId="5991E537" w:rsidR="000024EB" w:rsidRPr="00C121F7" w:rsidRDefault="000024EB" w:rsidP="00335CA7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Test1 Errors</w:t>
            </w:r>
          </w:p>
        </w:tc>
        <w:tc>
          <w:tcPr>
            <w:tcW w:w="0" w:type="auto"/>
          </w:tcPr>
          <w:p w14:paraId="560C24A2" w14:textId="3525C64D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﻿6</w:t>
            </w:r>
          </w:p>
        </w:tc>
        <w:tc>
          <w:tcPr>
            <w:tcW w:w="0" w:type="auto"/>
          </w:tcPr>
          <w:p w14:paraId="2AE642C7" w14:textId="053546CD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5E9CA3A8" w14:textId="67E9DD3E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3A3F5C4B" w14:textId="11D98B43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2BC4712E" w14:textId="61C046DB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2A36B393" w14:textId="286B1E45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0F93DB48" w14:textId="30750752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36501A92" w14:textId="14A6AEDB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3A181C78" w14:textId="598EC7C5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54080489" w14:textId="5592C3F4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283F20FE" w14:textId="7A745D5A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</w:tr>
      <w:tr w:rsidR="000024EB" w14:paraId="7A709AA9" w14:textId="4F69A7D4" w:rsidTr="00335C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4507A" w14:textId="19A64DA1" w:rsidR="000024EB" w:rsidRPr="00C121F7" w:rsidRDefault="000024EB" w:rsidP="00335CA7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Test2 Errors</w:t>
            </w:r>
          </w:p>
        </w:tc>
        <w:tc>
          <w:tcPr>
            <w:tcW w:w="0" w:type="auto"/>
          </w:tcPr>
          <w:p w14:paraId="12E04798" w14:textId="5D2E2D3F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3</w:t>
            </w:r>
          </w:p>
        </w:tc>
        <w:tc>
          <w:tcPr>
            <w:tcW w:w="0" w:type="auto"/>
          </w:tcPr>
          <w:p w14:paraId="41273B94" w14:textId="4F8AA4ED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3</w:t>
            </w:r>
          </w:p>
        </w:tc>
        <w:tc>
          <w:tcPr>
            <w:tcW w:w="0" w:type="auto"/>
          </w:tcPr>
          <w:p w14:paraId="192580CC" w14:textId="14E5E62D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3</w:t>
            </w:r>
          </w:p>
        </w:tc>
        <w:tc>
          <w:tcPr>
            <w:tcW w:w="0" w:type="auto"/>
          </w:tcPr>
          <w:p w14:paraId="4ECAD864" w14:textId="52BC0A2A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3</w:t>
            </w:r>
          </w:p>
        </w:tc>
        <w:tc>
          <w:tcPr>
            <w:tcW w:w="0" w:type="auto"/>
          </w:tcPr>
          <w:p w14:paraId="56DC5CB4" w14:textId="12DEC17B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5EDD4034" w14:textId="06B14575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68F4EA6C" w14:textId="59C24EB4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16D221C8" w14:textId="0E5227E2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1666A264" w14:textId="00D0D070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62124C8C" w14:textId="65D9092A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23584523" w14:textId="52417E1A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</w:tr>
      <w:tr w:rsidR="000024EB" w14:paraId="31D1845B" w14:textId="5453081A" w:rsidTr="0033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A3869" w14:textId="01C71BA7" w:rsidR="000024EB" w:rsidRPr="00C121F7" w:rsidRDefault="000024EB" w:rsidP="00335CA7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Test3 Errors</w:t>
            </w:r>
          </w:p>
        </w:tc>
        <w:tc>
          <w:tcPr>
            <w:tcW w:w="0" w:type="auto"/>
          </w:tcPr>
          <w:p w14:paraId="5082E717" w14:textId="358F9BB0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9</w:t>
            </w:r>
          </w:p>
        </w:tc>
        <w:tc>
          <w:tcPr>
            <w:tcW w:w="0" w:type="auto"/>
          </w:tcPr>
          <w:p w14:paraId="48E83A1E" w14:textId="61548C85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100A65CC" w14:textId="039FC581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79EFEEDD" w14:textId="23688AA8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04AB977D" w14:textId="7C9C099F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45DF4BFC" w14:textId="092A1A9E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2272D785" w14:textId="2F4BCAA2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2AC2BC0B" w14:textId="09A97B47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0BB4CAB7" w14:textId="45EAFEC7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085BC736" w14:textId="633CE3AB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  <w:tc>
          <w:tcPr>
            <w:tcW w:w="0" w:type="auto"/>
          </w:tcPr>
          <w:p w14:paraId="106AB740" w14:textId="31F70CFC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7</w:t>
            </w:r>
          </w:p>
        </w:tc>
      </w:tr>
      <w:tr w:rsidR="000024EB" w14:paraId="45ADF3AD" w14:textId="450E3FA6" w:rsidTr="00335C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F6189" w14:textId="150A7C12" w:rsidR="000024EB" w:rsidRPr="00C121F7" w:rsidRDefault="000024EB" w:rsidP="00335CA7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Test4 Errors</w:t>
            </w:r>
          </w:p>
        </w:tc>
        <w:tc>
          <w:tcPr>
            <w:tcW w:w="0" w:type="auto"/>
          </w:tcPr>
          <w:p w14:paraId="27DDB3BD" w14:textId="6DB9EEAB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7F4533DF" w14:textId="11060F22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6</w:t>
            </w:r>
          </w:p>
        </w:tc>
        <w:tc>
          <w:tcPr>
            <w:tcW w:w="0" w:type="auto"/>
          </w:tcPr>
          <w:p w14:paraId="1CE3E687" w14:textId="307F4C51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6E0F8DE6" w14:textId="1E9F8569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3</w:t>
            </w:r>
          </w:p>
        </w:tc>
        <w:tc>
          <w:tcPr>
            <w:tcW w:w="0" w:type="auto"/>
          </w:tcPr>
          <w:p w14:paraId="65C3ADFC" w14:textId="68CDD9A5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1EF67916" w14:textId="3C237A3D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709000FA" w14:textId="38155432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5F827BAB" w14:textId="254BDA6E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2BCF2AE9" w14:textId="6A0786C0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0D81D6A5" w14:textId="3DC956F5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4</w:t>
            </w:r>
          </w:p>
        </w:tc>
        <w:tc>
          <w:tcPr>
            <w:tcW w:w="0" w:type="auto"/>
          </w:tcPr>
          <w:p w14:paraId="4EACA024" w14:textId="7019BB5C" w:rsidR="000024EB" w:rsidRPr="002B7634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</w:tr>
      <w:tr w:rsidR="000024EB" w14:paraId="78B29C81" w14:textId="7FBCBD6E" w:rsidTr="0033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6A152E" w14:textId="588FCE25" w:rsidR="000024EB" w:rsidRPr="00C121F7" w:rsidRDefault="000024EB" w:rsidP="00335CA7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C121F7">
              <w:rPr>
                <w:b w:val="0"/>
                <w:bCs w:val="0"/>
                <w:sz w:val="21"/>
                <w:szCs w:val="21"/>
              </w:rPr>
              <w:t>Test5 Errors</w:t>
            </w:r>
          </w:p>
        </w:tc>
        <w:tc>
          <w:tcPr>
            <w:tcW w:w="0" w:type="auto"/>
          </w:tcPr>
          <w:p w14:paraId="29BB5DAE" w14:textId="2635A7C4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5</w:t>
            </w:r>
          </w:p>
        </w:tc>
        <w:tc>
          <w:tcPr>
            <w:tcW w:w="0" w:type="auto"/>
          </w:tcPr>
          <w:p w14:paraId="14059921" w14:textId="7371E10B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35D05451" w14:textId="72D350D7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143F6C4A" w14:textId="2FD12D09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602A0396" w14:textId="06B97F86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46D86DE1" w14:textId="155DF593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77FC2927" w14:textId="50A2BD3A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1FC3A3E6" w14:textId="0E423616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2F73633B" w14:textId="1D219F92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2</w:t>
            </w:r>
          </w:p>
        </w:tc>
        <w:tc>
          <w:tcPr>
            <w:tcW w:w="0" w:type="auto"/>
          </w:tcPr>
          <w:p w14:paraId="6FBD469B" w14:textId="2DF352A5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1</w:t>
            </w:r>
          </w:p>
        </w:tc>
        <w:tc>
          <w:tcPr>
            <w:tcW w:w="0" w:type="auto"/>
          </w:tcPr>
          <w:p w14:paraId="06BC23AB" w14:textId="6AB65D07" w:rsidR="000024EB" w:rsidRPr="002B7634" w:rsidRDefault="000024EB" w:rsidP="0033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A22A4">
              <w:t>1</w:t>
            </w:r>
          </w:p>
        </w:tc>
      </w:tr>
      <w:tr w:rsidR="000024EB" w14:paraId="46FCB1F7" w14:textId="3AD0EB68" w:rsidTr="00335C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B0B67" w14:textId="44837710" w:rsidR="000024EB" w:rsidRPr="002B7634" w:rsidRDefault="000024EB" w:rsidP="00335CA7">
            <w:pPr>
              <w:jc w:val="center"/>
              <w:rPr>
                <w:sz w:val="21"/>
                <w:szCs w:val="21"/>
              </w:rPr>
            </w:pPr>
            <w:r w:rsidRPr="002B7634">
              <w:rPr>
                <w:sz w:val="21"/>
                <w:szCs w:val="21"/>
              </w:rPr>
              <w:t>TOTALS</w:t>
            </w:r>
          </w:p>
        </w:tc>
        <w:tc>
          <w:tcPr>
            <w:tcW w:w="0" w:type="auto"/>
          </w:tcPr>
          <w:p w14:paraId="49616913" w14:textId="711BD49E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28</w:t>
            </w:r>
          </w:p>
        </w:tc>
        <w:tc>
          <w:tcPr>
            <w:tcW w:w="0" w:type="auto"/>
          </w:tcPr>
          <w:p w14:paraId="3908E514" w14:textId="53B8B3FF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25490EAD" w14:textId="6FDE2E8D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22</w:t>
            </w:r>
          </w:p>
        </w:tc>
        <w:tc>
          <w:tcPr>
            <w:tcW w:w="0" w:type="auto"/>
          </w:tcPr>
          <w:p w14:paraId="7EC4D797" w14:textId="39ACCD29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20</w:t>
            </w:r>
          </w:p>
        </w:tc>
        <w:tc>
          <w:tcPr>
            <w:tcW w:w="0" w:type="auto"/>
          </w:tcPr>
          <w:p w14:paraId="608FA667" w14:textId="35477423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01EFA2A6" w14:textId="113F3F2E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613F7CFD" w14:textId="426780BB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24</w:t>
            </w:r>
          </w:p>
        </w:tc>
        <w:tc>
          <w:tcPr>
            <w:tcW w:w="0" w:type="auto"/>
          </w:tcPr>
          <w:p w14:paraId="5BAAE913" w14:textId="17C2688B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25</w:t>
            </w:r>
          </w:p>
        </w:tc>
        <w:tc>
          <w:tcPr>
            <w:tcW w:w="0" w:type="auto"/>
          </w:tcPr>
          <w:p w14:paraId="46BC75B6" w14:textId="18315179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25</w:t>
            </w:r>
          </w:p>
        </w:tc>
        <w:tc>
          <w:tcPr>
            <w:tcW w:w="0" w:type="auto"/>
          </w:tcPr>
          <w:p w14:paraId="0CEDE862" w14:textId="370F528B" w:rsidR="000024EB" w:rsidRPr="000024EB" w:rsidRDefault="000024EB" w:rsidP="0033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7BE3C89F" w14:textId="61DE7230" w:rsidR="000024EB" w:rsidRPr="000024EB" w:rsidRDefault="000024EB" w:rsidP="00335C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0024EB">
              <w:rPr>
                <w:b/>
                <w:bCs/>
              </w:rPr>
              <w:t>24</w:t>
            </w:r>
          </w:p>
        </w:tc>
      </w:tr>
    </w:tbl>
    <w:p w14:paraId="45B57D21" w14:textId="39FF60A4" w:rsidR="00B750E6" w:rsidRDefault="00F77D38" w:rsidP="00335CA7">
      <w:pPr>
        <w:pStyle w:val="Caption"/>
        <w:jc w:val="center"/>
      </w:pPr>
      <w:r>
        <w:t xml:space="preserve">Figure </w:t>
      </w:r>
      <w:fldSimple w:instr=" SEQ Figure \* ARABIC ">
        <w:r w:rsidR="00212C1A">
          <w:rPr>
            <w:noProof/>
          </w:rPr>
          <w:t>2</w:t>
        </w:r>
      </w:fldSimple>
      <w:r>
        <w:t>: Misclassifications for different values of k on the five training sets</w:t>
      </w:r>
      <w:r w:rsidR="00A3158F">
        <w:softHyphen/>
      </w:r>
      <w:r w:rsidR="00A3158F">
        <w:softHyphen/>
      </w:r>
    </w:p>
    <w:p w14:paraId="152B4DF2" w14:textId="137178D2" w:rsidR="00335CA7" w:rsidRPr="00335CA7" w:rsidRDefault="003B07BD" w:rsidP="00335CA7">
      <w:r>
        <w:t xml:space="preserve">Additionally, </w:t>
      </w:r>
      <w:r w:rsidR="00187166">
        <w:t>to visually illustrate the accuracy</w:t>
      </w:r>
      <w:r w:rsidR="008544E5">
        <w:t xml:space="preserve"> a </w:t>
      </w:r>
      <w:r w:rsidR="004747ED">
        <w:t>plot was</w:t>
      </w:r>
      <w:r w:rsidR="008544E5">
        <w:t xml:space="preserve"> also produced by the algorithm</w:t>
      </w:r>
      <w:r w:rsidR="00BA0F9B">
        <w:t>,</w:t>
      </w:r>
      <w:r w:rsidR="008544E5">
        <w:t xml:space="preserve"> </w:t>
      </w:r>
      <w:r w:rsidR="00C11B3E">
        <w:t>as shown in Figure 3.</w:t>
      </w:r>
    </w:p>
    <w:p w14:paraId="05950E16" w14:textId="77777777" w:rsidR="003A6760" w:rsidRDefault="003A6760" w:rsidP="00C11B3E">
      <w:pPr>
        <w:pStyle w:val="Heading1"/>
        <w:jc w:val="center"/>
      </w:pPr>
      <w:r w:rsidRPr="003A6760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4CDC54E0" wp14:editId="10D13934">
            <wp:extent cx="3046095" cy="2216792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433" cy="22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7C7" w14:textId="679D0038" w:rsidR="003A6760" w:rsidRDefault="003A6760" w:rsidP="00C11B3E">
      <w:pPr>
        <w:pStyle w:val="Caption"/>
        <w:jc w:val="center"/>
      </w:pPr>
      <w:r>
        <w:t xml:space="preserve">Figure </w:t>
      </w:r>
      <w:fldSimple w:instr=" SEQ Figure \* ARABIC ">
        <w:r w:rsidR="00212C1A">
          <w:rPr>
            <w:noProof/>
          </w:rPr>
          <w:t>3</w:t>
        </w:r>
      </w:fldSimple>
      <w:r>
        <w:t>: Average accuracy for different values of k (PLACEHOLDER)</w:t>
      </w:r>
    </w:p>
    <w:p w14:paraId="0D1E4395" w14:textId="485FB245" w:rsidR="00C11B3E" w:rsidRPr="00C11B3E" w:rsidRDefault="008C23A6" w:rsidP="00C11B3E">
      <w:r>
        <w:t>As shown above, k=7 provided the best accuracy</w:t>
      </w:r>
      <w:r w:rsidR="00BA0F9B">
        <w:t>. K=7 was chosen</w:t>
      </w:r>
      <w:r w:rsidR="00130F4A">
        <w:t xml:space="preserve"> for the test set </w:t>
      </w:r>
      <w:r w:rsidR="00BA1068">
        <w:t>with the k Nearest Neighbor algorithm.</w:t>
      </w:r>
    </w:p>
    <w:p w14:paraId="7316BFDE" w14:textId="4CB925A2" w:rsidR="00E403DB" w:rsidRDefault="00A43B91" w:rsidP="00B84674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815CAE">
        <w:rPr>
          <w:rFonts w:ascii="Arial" w:hAnsi="Arial" w:cs="Arial"/>
          <w:b/>
          <w:bCs/>
          <w:color w:val="000000" w:themeColor="text1"/>
        </w:rPr>
        <w:t>Results</w:t>
      </w:r>
    </w:p>
    <w:p w14:paraId="60BD7EEF" w14:textId="1E300A2D" w:rsidR="00BA0F9B" w:rsidRDefault="00BA0F9B" w:rsidP="00C52114">
      <w:r>
        <w:t>Results of the validation of the test set against the training set are shown in the confusion matrix as shown in figure 4</w:t>
      </w:r>
    </w:p>
    <w:p w14:paraId="626F238F" w14:textId="5CB402C2" w:rsidR="00BF1FA3" w:rsidRDefault="00BF1FA3" w:rsidP="00C52114"/>
    <w:p w14:paraId="1459995F" w14:textId="0DF72031" w:rsidR="00042E9A" w:rsidRDefault="00BF1FA3" w:rsidP="00C52114">
      <w:r>
        <w:t>The test set contained</w:t>
      </w:r>
      <w:r w:rsidR="00FD6A8A">
        <w:t xml:space="preserve"> 3</w:t>
      </w:r>
      <w:r w:rsidR="005F1411">
        <w:t>4</w:t>
      </w:r>
      <w:r w:rsidR="00F05215">
        <w:t xml:space="preserve"> records </w:t>
      </w:r>
      <w:r w:rsidR="005F1411">
        <w:t>representing TigerFish0 and 26 records representing TigerFish1.</w:t>
      </w:r>
      <w:r w:rsidR="004437CD">
        <w:t xml:space="preserve"> </w:t>
      </w:r>
      <w:r w:rsidR="001F53CC">
        <w:t xml:space="preserve">57 of the 60 records </w:t>
      </w:r>
      <w:r w:rsidR="00BA0F9B">
        <w:t>identified correctly;</w:t>
      </w:r>
      <w:r w:rsidR="0036604D">
        <w:t xml:space="preserve"> denoting an </w:t>
      </w:r>
      <w:r w:rsidR="0036604D" w:rsidRPr="00BA0F9B">
        <w:rPr>
          <w:i/>
        </w:rPr>
        <w:t>accuracy</w:t>
      </w:r>
      <w:r w:rsidR="0036604D">
        <w:t xml:space="preserve"> of 0.9</w:t>
      </w:r>
      <w:r w:rsidR="00BA0F9B">
        <w:t>5</w:t>
      </w:r>
      <w:r w:rsidR="00BA1EE8">
        <w:t xml:space="preserve">. </w:t>
      </w:r>
      <w:r w:rsidR="00BA1EE8" w:rsidRPr="00BA0F9B">
        <w:rPr>
          <w:i/>
        </w:rPr>
        <w:t>Precision</w:t>
      </w:r>
      <w:r w:rsidR="00BA1EE8">
        <w:t xml:space="preserve"> is 0.96</w:t>
      </w:r>
      <w:r w:rsidR="001B1783">
        <w:t xml:space="preserve">, </w:t>
      </w:r>
      <w:r w:rsidR="00BA0F9B">
        <w:t xml:space="preserve">out of the 25 that were predicted to be TigerFish1, one was TigerFish0. The </w:t>
      </w:r>
      <w:r w:rsidR="00BA0F9B" w:rsidRPr="00BA0F9B">
        <w:rPr>
          <w:i/>
        </w:rPr>
        <w:t>recall</w:t>
      </w:r>
      <w:r w:rsidR="00042E9A">
        <w:t xml:space="preserve"> is 0.92, </w:t>
      </w:r>
      <w:r w:rsidR="00BA0F9B">
        <w:t>two out of the 35 that were predicted to be TigerFish0 are misclassified.</w:t>
      </w:r>
      <w:r w:rsidR="00107AB0">
        <w:t xml:space="preserve"> The </w:t>
      </w:r>
      <w:proofErr w:type="spellStart"/>
      <w:r w:rsidR="00107AB0" w:rsidRPr="00107AB0">
        <w:rPr>
          <w:b/>
          <w:bCs/>
        </w:rPr>
        <w:t>F1</w:t>
      </w:r>
      <w:proofErr w:type="spellEnd"/>
      <w:r w:rsidR="00107AB0">
        <w:t xml:space="preserve"> score is 0.94</w:t>
      </w:r>
    </w:p>
    <w:p w14:paraId="727CE9DC" w14:textId="77777777" w:rsidR="00BA0F9B" w:rsidRDefault="00BA0F9B" w:rsidP="00C521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361"/>
        <w:gridCol w:w="1054"/>
        <w:gridCol w:w="1028"/>
      </w:tblGrid>
      <w:tr w:rsidR="00C52114" w:rsidRPr="00AB5F09" w14:paraId="38011322" w14:textId="77777777" w:rsidTr="00F420AC">
        <w:trPr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CBEA24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3B13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Predicted TigerFish1</w:t>
            </w:r>
          </w:p>
        </w:tc>
      </w:tr>
      <w:tr w:rsidR="00C52114" w:rsidRPr="00AB5F09" w14:paraId="28103FDD" w14:textId="77777777" w:rsidTr="00F420AC">
        <w:trPr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7C0EB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C0A861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083CC7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bookmarkStart w:id="0" w:name="_GoBack"/>
        <w:bookmarkEnd w:id="0"/>
      </w:tr>
      <w:tr w:rsidR="00C52114" w:rsidRPr="00AB5F09" w14:paraId="66D4AF91" w14:textId="77777777" w:rsidTr="00F420A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EC326" w14:textId="294A79C2" w:rsidR="00C52114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Actual</w:t>
            </w:r>
          </w:p>
          <w:p w14:paraId="3E4155AE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TigerFish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80DBFC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844257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TN =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856" w:type="dxa"/>
            <w:tcBorders>
              <w:top w:val="single" w:sz="4" w:space="0" w:color="auto"/>
            </w:tcBorders>
            <w:vAlign w:val="center"/>
          </w:tcPr>
          <w:p w14:paraId="71F1DDBE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FP =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52114" w:rsidRPr="00AB5F09" w14:paraId="2E2FD79B" w14:textId="77777777" w:rsidTr="00F420A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3D19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49F60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5332808" w14:textId="77777777" w:rsidR="00C52114" w:rsidRPr="00AB5F09" w:rsidRDefault="00C52114" w:rsidP="00F4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FN =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6" w:type="dxa"/>
            <w:vAlign w:val="center"/>
          </w:tcPr>
          <w:p w14:paraId="16935BA7" w14:textId="77777777" w:rsidR="00C52114" w:rsidRPr="00AB5F09" w:rsidRDefault="00C52114" w:rsidP="00F420AC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F09">
              <w:rPr>
                <w:rFonts w:ascii="Arial" w:hAnsi="Arial" w:cs="Arial"/>
                <w:sz w:val="20"/>
                <w:szCs w:val="20"/>
              </w:rPr>
              <w:t>TP =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</w:tbl>
    <w:p w14:paraId="5CC8771F" w14:textId="2A9A8642" w:rsidR="007E26D3" w:rsidRPr="00345583" w:rsidRDefault="00C52114" w:rsidP="00345583">
      <w:pPr>
        <w:pStyle w:val="Caption"/>
        <w:jc w:val="center"/>
        <w:rPr>
          <w:rFonts w:ascii="Arial" w:hAnsi="Arial" w:cs="Arial"/>
          <w:b/>
          <w:bCs/>
          <w:color w:val="000000" w:themeColor="text1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Confusion Matrix</w:t>
      </w:r>
    </w:p>
    <w:p w14:paraId="2BDC853D" w14:textId="458C3829" w:rsidR="007E26D3" w:rsidRPr="007E26D3" w:rsidRDefault="007E26D3" w:rsidP="007E26D3"/>
    <w:sectPr w:rsidR="007E26D3" w:rsidRPr="007E26D3" w:rsidSect="006F38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K0MLI0NzM3MTO2MDFT0lEKTi0uzszPAykwrAUAqc7huiwAAAA="/>
  </w:docVars>
  <w:rsids>
    <w:rsidRoot w:val="0088039E"/>
    <w:rsid w:val="000024EB"/>
    <w:rsid w:val="00010610"/>
    <w:rsid w:val="00020040"/>
    <w:rsid w:val="00042949"/>
    <w:rsid w:val="00042D49"/>
    <w:rsid w:val="00042E9A"/>
    <w:rsid w:val="000708E6"/>
    <w:rsid w:val="00085820"/>
    <w:rsid w:val="00091C7C"/>
    <w:rsid w:val="00096055"/>
    <w:rsid w:val="000C67C5"/>
    <w:rsid w:val="000E0593"/>
    <w:rsid w:val="001026D8"/>
    <w:rsid w:val="00107AB0"/>
    <w:rsid w:val="001110BB"/>
    <w:rsid w:val="00130F4A"/>
    <w:rsid w:val="00141156"/>
    <w:rsid w:val="001575A1"/>
    <w:rsid w:val="00187166"/>
    <w:rsid w:val="001B1783"/>
    <w:rsid w:val="001E2E53"/>
    <w:rsid w:val="001F53CC"/>
    <w:rsid w:val="001F5D42"/>
    <w:rsid w:val="00212C1A"/>
    <w:rsid w:val="002337A1"/>
    <w:rsid w:val="00235D51"/>
    <w:rsid w:val="00264EC5"/>
    <w:rsid w:val="002873D2"/>
    <w:rsid w:val="002A6BCF"/>
    <w:rsid w:val="002B7634"/>
    <w:rsid w:val="002F64F2"/>
    <w:rsid w:val="0031491A"/>
    <w:rsid w:val="003342F1"/>
    <w:rsid w:val="00335CA7"/>
    <w:rsid w:val="00345583"/>
    <w:rsid w:val="0036604D"/>
    <w:rsid w:val="0038193A"/>
    <w:rsid w:val="0039116A"/>
    <w:rsid w:val="003A2A74"/>
    <w:rsid w:val="003A6760"/>
    <w:rsid w:val="003B07BD"/>
    <w:rsid w:val="003F1B6F"/>
    <w:rsid w:val="003F4B99"/>
    <w:rsid w:val="00430C0C"/>
    <w:rsid w:val="004437CD"/>
    <w:rsid w:val="004747ED"/>
    <w:rsid w:val="00474A84"/>
    <w:rsid w:val="00497940"/>
    <w:rsid w:val="004B6164"/>
    <w:rsid w:val="004E7896"/>
    <w:rsid w:val="005042A6"/>
    <w:rsid w:val="00507E2B"/>
    <w:rsid w:val="00521E71"/>
    <w:rsid w:val="005A7A56"/>
    <w:rsid w:val="005B6F1B"/>
    <w:rsid w:val="005C2CA7"/>
    <w:rsid w:val="005E302C"/>
    <w:rsid w:val="005F1411"/>
    <w:rsid w:val="00635A17"/>
    <w:rsid w:val="006952B1"/>
    <w:rsid w:val="006A0BBA"/>
    <w:rsid w:val="006B184A"/>
    <w:rsid w:val="006B28C2"/>
    <w:rsid w:val="006C1A5A"/>
    <w:rsid w:val="006C2CC2"/>
    <w:rsid w:val="006D57F6"/>
    <w:rsid w:val="006E3C72"/>
    <w:rsid w:val="006F389E"/>
    <w:rsid w:val="00730515"/>
    <w:rsid w:val="00752B14"/>
    <w:rsid w:val="0078294F"/>
    <w:rsid w:val="007B35BD"/>
    <w:rsid w:val="007E26D3"/>
    <w:rsid w:val="00806CC5"/>
    <w:rsid w:val="00815716"/>
    <w:rsid w:val="00815959"/>
    <w:rsid w:val="00815CAE"/>
    <w:rsid w:val="008544E5"/>
    <w:rsid w:val="0087533E"/>
    <w:rsid w:val="0088039E"/>
    <w:rsid w:val="00891770"/>
    <w:rsid w:val="008968F2"/>
    <w:rsid w:val="008C23A6"/>
    <w:rsid w:val="008F5BA0"/>
    <w:rsid w:val="00900789"/>
    <w:rsid w:val="0090714A"/>
    <w:rsid w:val="0090768B"/>
    <w:rsid w:val="00930360"/>
    <w:rsid w:val="00945BB0"/>
    <w:rsid w:val="009462AE"/>
    <w:rsid w:val="00983ECC"/>
    <w:rsid w:val="0099636A"/>
    <w:rsid w:val="009B27FC"/>
    <w:rsid w:val="009C43F3"/>
    <w:rsid w:val="00A21357"/>
    <w:rsid w:val="00A3158F"/>
    <w:rsid w:val="00A417DE"/>
    <w:rsid w:val="00A43B91"/>
    <w:rsid w:val="00A846BE"/>
    <w:rsid w:val="00AB5F09"/>
    <w:rsid w:val="00AB6E62"/>
    <w:rsid w:val="00AC20C8"/>
    <w:rsid w:val="00AF1CFF"/>
    <w:rsid w:val="00B173B6"/>
    <w:rsid w:val="00B54E5C"/>
    <w:rsid w:val="00B750E6"/>
    <w:rsid w:val="00B841D0"/>
    <w:rsid w:val="00B84674"/>
    <w:rsid w:val="00BA0F9B"/>
    <w:rsid w:val="00BA1068"/>
    <w:rsid w:val="00BA1EE8"/>
    <w:rsid w:val="00BF1041"/>
    <w:rsid w:val="00BF1FA3"/>
    <w:rsid w:val="00C07C10"/>
    <w:rsid w:val="00C11B3E"/>
    <w:rsid w:val="00C121F7"/>
    <w:rsid w:val="00C473D6"/>
    <w:rsid w:val="00C52114"/>
    <w:rsid w:val="00C67167"/>
    <w:rsid w:val="00C71345"/>
    <w:rsid w:val="00C9127C"/>
    <w:rsid w:val="00C9462C"/>
    <w:rsid w:val="00CC0B26"/>
    <w:rsid w:val="00D13CE9"/>
    <w:rsid w:val="00D3607A"/>
    <w:rsid w:val="00DD0C11"/>
    <w:rsid w:val="00E403DB"/>
    <w:rsid w:val="00EA58FB"/>
    <w:rsid w:val="00EE3408"/>
    <w:rsid w:val="00F05215"/>
    <w:rsid w:val="00F420AC"/>
    <w:rsid w:val="00F77D38"/>
    <w:rsid w:val="00F82D83"/>
    <w:rsid w:val="00FC55EF"/>
    <w:rsid w:val="00FD6A8A"/>
    <w:rsid w:val="00FD7EA5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B8222D"/>
  <w15:chartTrackingRefBased/>
  <w15:docId w15:val="{C8C69FE7-A458-4049-BFDB-0B067113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B184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7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B763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B763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B763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B76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B76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B76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A7A5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7A5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8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0AC175-87B3-9B41-8CD4-CAF225A8F186}">
  <we:reference id="wa104380122" version="1.0.0.1" store="en-US" storeType="OMEX"/>
  <we:alternateReferences>
    <we:reference id="wa104380122" version="1.0.0.1" store="wa104380122" storeType="OMEX"/>
  </we:alternateReferences>
  <we:properties>
    <we:property name="contentControlsValues" value="&quot;{\&quot;cit:_2100560217\&quot;:\&quot;(Kuster, Popa, Bazin, Gotsman, &amp;amp; Gross, 2012)\&quot;,\&quot;cit:815988696\&quot;:\&quot;&lt;p align='center' style='line-height: 2;'&gt;References&lt;/p&gt;\\n&lt;p style='line-height: 2;text-indent: -30px;margin-left: 30px;'&gt;Kuster, C., Popa, T., Bazin, J., Gotsman, C., &amp;amp; Gross, M. (2012). Gaze correction for home video conferencing.&lt;i&gt; ACM Transactions on Graphics (TOG), &lt;/i&gt;&lt;i&gt;31&lt;/i&gt;(6), 1-6. doi:10.1145/2366145.2366193&lt;/p&gt;\\n\&quot;}&quot;"/>
    <we:property name="citationStyle" value="&quot;{\&quot;id\&quot;:\&quot;1669\&quot;,\&quot;styleType\&quot;:\&quot;refworks\&quot;,\&quot;name\&quot;:\&quot;APA 6th - American Psychological Association, 6th Edition\&quot;,\&quot;isInstitutional\&quot;:false,\&quot;citeStyle\&quot;:\&quot;INTEXT_ONLY\&quot;,\&quot;isSorted\&quot;:true,\&quot;usesNumbers\&quot;:false}&quot;"/>
    <we:property name="documentProjectId" value="&quot;\&quot;ap:5d7946c1c9e77c000138068e\&quot;&quot;"/>
    <we:property name="biblioId" value="815988696"/>
    <we:property name="optionsValues" value="&quot;{\&quot;doc:5d79478ee4b05845114df0e2&amp;-2100560217\&quot;:{\&quot;id\&quot;:\&quot;doc:5d79478ee4b05845114df0e2\&quot;,\&quot;projectId\&quot;:\&quot;ap:5d7946c1c9e77c000138068e\&quot;,\&quot;pageReplace\&quot;:\&quot;\&quot;,\&quot;author\&quot;:true,\&quot;year\&quot;:true,\&quot;prefix\&quot;:\&quot;\&quot;,\&quot;suffix\&quot;:\&quot;\&quot;}}&quot;"/>
    <we:property name="cit:_2100560217" value="&quot;{\&quot;docs\&quot;:[{\&quot;id\&quot;:\&quot;doc:5d79478ee4b05845114df0e2\&quot;,\&quot;projectId\&quot;:\&quot;ap:5d7946c1c9e77c000138068e\&quot;,\&quot;pageReplace\&quot;:\&quot;\&quot;,\&quot;author\&quot;:true,\&quot;year\&quot;:true,\&quot;prefix\&quot;:\&quot;\&quot;,\&quot;suffix\&quot;:\&quot;\&quot;}],\&quot;position\&quot;:\&quot;body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4D710F-C37A-AB43-8CAA-B6FCBF71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497</Words>
  <Characters>2839</Characters>
  <Application>Microsoft Office Word</Application>
  <DocSecurity>4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Lainier U Acena</dc:creator>
  <cp:keywords/>
  <dc:description/>
  <cp:lastModifiedBy>Dane Lainier U Acena</cp:lastModifiedBy>
  <cp:revision>133</cp:revision>
  <dcterms:created xsi:type="dcterms:W3CDTF">2019-09-06T10:35:00Z</dcterms:created>
  <dcterms:modified xsi:type="dcterms:W3CDTF">2019-09-15T01:23:00Z</dcterms:modified>
</cp:coreProperties>
</file>