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89C" w:rsidRDefault="00507E68" w:rsidP="007F2B05">
      <w:pPr>
        <w:pStyle w:val="Bezriadkovania"/>
        <w:jc w:val="center"/>
        <w:rPr>
          <w:b/>
          <w:sz w:val="40"/>
        </w:rPr>
      </w:pPr>
      <w:proofErr w:type="spellStart"/>
      <w:r>
        <w:rPr>
          <w:b/>
          <w:sz w:val="40"/>
        </w:rPr>
        <w:t>Secure</w:t>
      </w:r>
      <w:proofErr w:type="spellEnd"/>
      <w:r>
        <w:rPr>
          <w:b/>
          <w:sz w:val="40"/>
        </w:rPr>
        <w:t xml:space="preserve"> Internet </w:t>
      </w:r>
      <w:proofErr w:type="spellStart"/>
      <w:r>
        <w:rPr>
          <w:b/>
          <w:sz w:val="40"/>
        </w:rPr>
        <w:t>Relay</w:t>
      </w:r>
      <w:proofErr w:type="spellEnd"/>
      <w:r>
        <w:rPr>
          <w:b/>
          <w:sz w:val="40"/>
        </w:rPr>
        <w:t xml:space="preserve"> Chat</w:t>
      </w:r>
    </w:p>
    <w:p w:rsidR="007F2B05" w:rsidRDefault="007F2B05" w:rsidP="007F2B05">
      <w:pPr>
        <w:pStyle w:val="Bezriadkovania"/>
        <w:rPr>
          <w:b/>
        </w:rPr>
      </w:pPr>
    </w:p>
    <w:p w:rsidR="007F2B05" w:rsidRDefault="000A27DC" w:rsidP="0057721F">
      <w:pPr>
        <w:pStyle w:val="Bezriadkovania"/>
        <w:jc w:val="both"/>
      </w:pPr>
      <w:r>
        <w:t xml:space="preserve">Projekt </w:t>
      </w:r>
      <w:proofErr w:type="spellStart"/>
      <w:r w:rsidR="00507E68">
        <w:t>Secure</w:t>
      </w:r>
      <w:proofErr w:type="spellEnd"/>
      <w:r w:rsidR="00507E68">
        <w:t xml:space="preserve"> Internet </w:t>
      </w:r>
      <w:proofErr w:type="spellStart"/>
      <w:r w:rsidR="00507E68">
        <w:t>Relay</w:t>
      </w:r>
      <w:proofErr w:type="spellEnd"/>
      <w:r w:rsidR="00507E68">
        <w:t xml:space="preserve"> Chat</w:t>
      </w:r>
      <w:r>
        <w:t xml:space="preserve"> si dáva za cieľ</w:t>
      </w:r>
      <w:r w:rsidR="007F2B05" w:rsidRPr="007F2B05">
        <w:t xml:space="preserve"> vytvoriť </w:t>
      </w:r>
      <w:r w:rsidR="007F2B05">
        <w:t>platformu</w:t>
      </w:r>
      <w:r>
        <w:t>, ktorá umožní jeho používateľom bezpečnú</w:t>
      </w:r>
      <w:r w:rsidR="007F2B05">
        <w:t xml:space="preserve"> </w:t>
      </w:r>
      <w:r>
        <w:t xml:space="preserve">vzájomnú komunikáciu </w:t>
      </w:r>
      <w:r w:rsidR="007F2B05">
        <w:t>a</w:t>
      </w:r>
      <w:r>
        <w:t> zdieľanie multimediálneho</w:t>
      </w:r>
      <w:r w:rsidR="007F2B05">
        <w:t xml:space="preserve"> obsah</w:t>
      </w:r>
      <w:r>
        <w:t>u</w:t>
      </w:r>
      <w:r w:rsidR="007F2B05">
        <w:t xml:space="preserve">. </w:t>
      </w:r>
      <w:r w:rsidR="00456BB3">
        <w:t>Skladá</w:t>
      </w:r>
      <w:r w:rsidR="007F2B05">
        <w:t xml:space="preserve"> sa z dvoch </w:t>
      </w:r>
      <w:r w:rsidR="00456BB3">
        <w:t>časti</w:t>
      </w:r>
      <w:r>
        <w:t xml:space="preserve"> a to konkrétne zo serveru</w:t>
      </w:r>
      <w:r w:rsidR="007F2B05">
        <w:t xml:space="preserve"> a</w:t>
      </w:r>
      <w:r>
        <w:t xml:space="preserve"> z</w:t>
      </w:r>
      <w:r w:rsidR="007F2B05">
        <w:t xml:space="preserve"> klientskej </w:t>
      </w:r>
      <w:r w:rsidR="00456BB3">
        <w:t>aplikácie</w:t>
      </w:r>
      <w:r w:rsidR="007F2B05">
        <w:t>.</w:t>
      </w:r>
    </w:p>
    <w:p w:rsidR="00DB2BBD" w:rsidRDefault="00DB2BBD" w:rsidP="007F2B05">
      <w:pPr>
        <w:pStyle w:val="Bezriadkovania"/>
      </w:pPr>
    </w:p>
    <w:p w:rsidR="007F2B05" w:rsidRDefault="007F2B05" w:rsidP="00AB3DB6">
      <w:pPr>
        <w:pStyle w:val="Bezriadkovania"/>
        <w:jc w:val="both"/>
      </w:pPr>
      <w:r>
        <w:t xml:space="preserve">Server </w:t>
      </w:r>
      <w:r w:rsidR="00456BB3">
        <w:t>umožn</w:t>
      </w:r>
      <w:r w:rsidR="000A27DC">
        <w:t>í</w:t>
      </w:r>
      <w:r>
        <w:t xml:space="preserve"> klientom</w:t>
      </w:r>
      <w:r w:rsidR="00DB2BBD">
        <w:t xml:space="preserve"> </w:t>
      </w:r>
      <w:r w:rsidR="00AB3DB6">
        <w:t>prihlásenie</w:t>
      </w:r>
      <w:r w:rsidR="00456BB3">
        <w:t xml:space="preserve"> </w:t>
      </w:r>
      <w:r w:rsidR="00DB2BBD">
        <w:t xml:space="preserve">pod </w:t>
      </w:r>
      <w:r w:rsidR="00456BB3">
        <w:t>zvoleným pseudonymom</w:t>
      </w:r>
      <w:r w:rsidR="00AB3DB6">
        <w:t>. Nebude</w:t>
      </w:r>
      <w:r w:rsidR="00DB2BBD">
        <w:t xml:space="preserve"> sa</w:t>
      </w:r>
      <w:r w:rsidR="00AB3DB6">
        <w:t xml:space="preserve"> jednať</w:t>
      </w:r>
      <w:r w:rsidR="00DB2BBD">
        <w:t xml:space="preserve"> o </w:t>
      </w:r>
      <w:r w:rsidR="00456BB3">
        <w:t>klasickú</w:t>
      </w:r>
      <w:r w:rsidR="00DB2BBD">
        <w:t xml:space="preserve"> </w:t>
      </w:r>
      <w:r w:rsidR="00456BB3">
        <w:t>registráciu</w:t>
      </w:r>
      <w:r w:rsidR="00DB2BBD">
        <w:t xml:space="preserve"> pomocou mena a</w:t>
      </w:r>
      <w:r w:rsidR="00AB3DB6">
        <w:t> </w:t>
      </w:r>
      <w:r w:rsidR="00DB2BBD">
        <w:t>hesla</w:t>
      </w:r>
      <w:r w:rsidR="00AB3DB6">
        <w:t>,</w:t>
      </w:r>
      <w:r w:rsidR="00DB2BBD">
        <w:t xml:space="preserve"> pri ktorej si server tieto </w:t>
      </w:r>
      <w:r w:rsidR="00456BB3">
        <w:t>údaje</w:t>
      </w:r>
      <w:r w:rsidR="00AB3DB6" w:rsidRPr="00AB3DB6">
        <w:t xml:space="preserve"> </w:t>
      </w:r>
      <w:r w:rsidR="00AB3DB6">
        <w:t>ukladá</w:t>
      </w:r>
      <w:r w:rsidR="00B26D24">
        <w:t xml:space="preserve">, </w:t>
      </w:r>
      <w:r w:rsidR="00456BB3">
        <w:t>čo</w:t>
      </w:r>
      <w:r w:rsidR="00B26D24">
        <w:t xml:space="preserve"> </w:t>
      </w:r>
      <w:r w:rsidR="00AB3DB6">
        <w:t>by umožnilo</w:t>
      </w:r>
      <w:r w:rsidR="00B26D24">
        <w:t xml:space="preserve"> </w:t>
      </w:r>
      <w:r w:rsidR="00AB3DB6">
        <w:t>čiastočné</w:t>
      </w:r>
      <w:r w:rsidR="00B26D24">
        <w:t xml:space="preserve"> sledovanie </w:t>
      </w:r>
      <w:r w:rsidR="00AB3DB6">
        <w:t>aktivity</w:t>
      </w:r>
      <w:r w:rsidR="00B26D24">
        <w:t xml:space="preserve"> </w:t>
      </w:r>
      <w:r w:rsidR="00AB3DB6">
        <w:t>po</w:t>
      </w:r>
      <w:r w:rsidR="00456BB3">
        <w:t>užívateľov</w:t>
      </w:r>
      <w:r w:rsidR="00B26D24">
        <w:t>.</w:t>
      </w:r>
      <w:r w:rsidR="002917B3">
        <w:t xml:space="preserve"> </w:t>
      </w:r>
      <w:r w:rsidR="00B26D24">
        <w:t>V </w:t>
      </w:r>
      <w:r w:rsidR="00456BB3">
        <w:t>našom</w:t>
      </w:r>
      <w:r w:rsidR="00B26D24">
        <w:t xml:space="preserve"> </w:t>
      </w:r>
      <w:r w:rsidR="00456BB3">
        <w:t>riešení</w:t>
      </w:r>
      <w:r w:rsidR="00B26D24">
        <w:t xml:space="preserve"> sa </w:t>
      </w:r>
      <w:r w:rsidR="00456BB3">
        <w:t>užívateľ</w:t>
      </w:r>
      <w:r w:rsidR="00B26D24">
        <w:t xml:space="preserve"> </w:t>
      </w:r>
      <w:r w:rsidR="00AB3DB6">
        <w:t xml:space="preserve">identifikuje iba </w:t>
      </w:r>
      <w:r w:rsidR="00456BB3">
        <w:t>unikátnym</w:t>
      </w:r>
      <w:r w:rsidR="00B26D24">
        <w:t xml:space="preserve"> </w:t>
      </w:r>
      <w:r w:rsidR="00456BB3">
        <w:t>pseudonymom</w:t>
      </w:r>
      <w:r w:rsidR="00B26D24">
        <w:t xml:space="preserve">, </w:t>
      </w:r>
      <w:r w:rsidR="00456BB3">
        <w:t>pričom</w:t>
      </w:r>
      <w:r w:rsidR="00B26D24">
        <w:t xml:space="preserve"> pre </w:t>
      </w:r>
      <w:r w:rsidR="00456BB3">
        <w:t>každé</w:t>
      </w:r>
      <w:r w:rsidR="00B26D24">
        <w:t xml:space="preserve"> nov</w:t>
      </w:r>
      <w:r w:rsidR="00AB3DB6">
        <w:t>é</w:t>
      </w:r>
      <w:r w:rsidR="00B26D24">
        <w:t xml:space="preserve"> sedenie si </w:t>
      </w:r>
      <w:r w:rsidR="00456BB3">
        <w:t>môže</w:t>
      </w:r>
      <w:r w:rsidR="00B26D24">
        <w:t xml:space="preserve"> </w:t>
      </w:r>
      <w:r w:rsidR="00AB3DB6">
        <w:t xml:space="preserve">tento identifikátor </w:t>
      </w:r>
      <w:r w:rsidR="00456BB3">
        <w:t>zvoliť</w:t>
      </w:r>
      <w:r w:rsidR="00B26D24">
        <w:t xml:space="preserve"> </w:t>
      </w:r>
      <w:r w:rsidR="00AB3DB6">
        <w:t xml:space="preserve">nový čím </w:t>
      </w:r>
      <w:r w:rsidR="00DB2BBD">
        <w:t xml:space="preserve">sa </w:t>
      </w:r>
      <w:r w:rsidR="00456BB3">
        <w:t>snažíme</w:t>
      </w:r>
      <w:r w:rsidR="00B26D24">
        <w:t xml:space="preserve"> </w:t>
      </w:r>
      <w:r w:rsidR="00456BB3">
        <w:t>dosiahnuť</w:t>
      </w:r>
      <w:r w:rsidR="00B26D24">
        <w:t xml:space="preserve"> </w:t>
      </w:r>
      <w:r w:rsidR="00AB3DB6">
        <w:t xml:space="preserve">ďalšie </w:t>
      </w:r>
      <w:r w:rsidR="00456BB3">
        <w:t>zvýšenie</w:t>
      </w:r>
      <w:r w:rsidR="00B26D24">
        <w:t xml:space="preserve"> </w:t>
      </w:r>
      <w:r w:rsidR="00456BB3">
        <w:t>anonymity</w:t>
      </w:r>
      <w:r w:rsidR="00DB2BBD">
        <w:t xml:space="preserve">. </w:t>
      </w:r>
      <w:r w:rsidR="00456BB3">
        <w:t>Okrem</w:t>
      </w:r>
      <w:r w:rsidR="00DB2BBD">
        <w:t xml:space="preserve"> „</w:t>
      </w:r>
      <w:r w:rsidR="00456BB3">
        <w:t>registrácie</w:t>
      </w:r>
      <w:r w:rsidR="00DB2BBD">
        <w:t xml:space="preserve">“ </w:t>
      </w:r>
      <w:r w:rsidR="00AB3DB6">
        <w:t xml:space="preserve">bude </w:t>
      </w:r>
      <w:r w:rsidR="00DB2BBD">
        <w:t xml:space="preserve">server </w:t>
      </w:r>
      <w:r w:rsidR="00AB3DB6">
        <w:t>poskytovať</w:t>
      </w:r>
      <w:r w:rsidR="00DB2BBD">
        <w:t xml:space="preserve"> zoznam </w:t>
      </w:r>
      <w:r w:rsidR="00456BB3">
        <w:t>aktuálne</w:t>
      </w:r>
      <w:r w:rsidR="00B26D24">
        <w:t xml:space="preserve"> </w:t>
      </w:r>
      <w:r w:rsidR="00456BB3">
        <w:t>prihlásených</w:t>
      </w:r>
      <w:r w:rsidR="00DB2BBD">
        <w:t xml:space="preserve"> </w:t>
      </w:r>
      <w:r w:rsidR="00AB3DB6">
        <w:t>užívateľov</w:t>
      </w:r>
      <w:r w:rsidR="00DB2BBD">
        <w:t xml:space="preserve"> a</w:t>
      </w:r>
      <w:r w:rsidR="00B26D24">
        <w:t> </w:t>
      </w:r>
      <w:r w:rsidR="00AB3DB6">
        <w:t>zabezpečovať</w:t>
      </w:r>
      <w:r w:rsidR="002917B3">
        <w:t xml:space="preserve"> </w:t>
      </w:r>
      <w:r w:rsidR="00456BB3">
        <w:t>inicializáci</w:t>
      </w:r>
      <w:r w:rsidR="00AB3DB6">
        <w:t>u</w:t>
      </w:r>
      <w:r w:rsidR="00DB2BBD">
        <w:t xml:space="preserve"> spojenia dvoch klientov.</w:t>
      </w:r>
    </w:p>
    <w:p w:rsidR="00DB2BBD" w:rsidRDefault="00DB2BBD" w:rsidP="007F2B05">
      <w:pPr>
        <w:pStyle w:val="Bezriadkovania"/>
      </w:pPr>
    </w:p>
    <w:p w:rsidR="00DB2BBD" w:rsidRDefault="00456BB3" w:rsidP="00AB3DB6">
      <w:pPr>
        <w:pStyle w:val="Bezriadkovania"/>
        <w:jc w:val="both"/>
      </w:pPr>
      <w:r>
        <w:t>Klientska</w:t>
      </w:r>
      <w:r w:rsidR="00DB2BBD">
        <w:t xml:space="preserve"> </w:t>
      </w:r>
      <w:r>
        <w:t>aplikácia</w:t>
      </w:r>
      <w:r w:rsidR="00DB2BBD">
        <w:t xml:space="preserve"> </w:t>
      </w:r>
      <w:r w:rsidR="00AB3DB6">
        <w:t xml:space="preserve">bude </w:t>
      </w:r>
      <w:r>
        <w:t>slúži</w:t>
      </w:r>
      <w:r w:rsidR="00AB3DB6">
        <w:t>ť</w:t>
      </w:r>
      <w:r w:rsidR="00DB2BBD">
        <w:t xml:space="preserve"> </w:t>
      </w:r>
      <w:r w:rsidR="002917B3">
        <w:t>k </w:t>
      </w:r>
      <w:r w:rsidR="00AB3DB6">
        <w:t>prihláseniu na server</w:t>
      </w:r>
      <w:r w:rsidR="00DB2BBD">
        <w:t xml:space="preserve"> a </w:t>
      </w:r>
      <w:r w:rsidR="00AB3DB6">
        <w:t>samo</w:t>
      </w:r>
      <w:r>
        <w:t>tnú</w:t>
      </w:r>
      <w:r w:rsidR="00DB2BBD">
        <w:t xml:space="preserve"> </w:t>
      </w:r>
      <w:r>
        <w:t>komunikáciu</w:t>
      </w:r>
      <w:r w:rsidR="00DB2BBD">
        <w:t xml:space="preserve"> medzi klientami.</w:t>
      </w:r>
      <w:r w:rsidR="002917B3">
        <w:t xml:space="preserve"> Po </w:t>
      </w:r>
      <w:r>
        <w:t>nadviazaní</w:t>
      </w:r>
      <w:r w:rsidR="002917B3">
        <w:t xml:space="preserve"> spojenia </w:t>
      </w:r>
      <w:r w:rsidR="00AB3DB6">
        <w:t xml:space="preserve">bude </w:t>
      </w:r>
      <w:r>
        <w:t>komunikácia</w:t>
      </w:r>
      <w:r w:rsidR="002917B3">
        <w:t xml:space="preserve"> </w:t>
      </w:r>
      <w:r>
        <w:t>prebieha</w:t>
      </w:r>
      <w:r w:rsidR="00AB3DB6">
        <w:t>ť</w:t>
      </w:r>
      <w:r>
        <w:t xml:space="preserve"> vo forme </w:t>
      </w:r>
      <w:proofErr w:type="spellStart"/>
      <w:r>
        <w:t>peer</w:t>
      </w:r>
      <w:proofErr w:type="spellEnd"/>
      <w:r>
        <w:t>-to-</w:t>
      </w:r>
      <w:proofErr w:type="spellStart"/>
      <w:r>
        <w:t>peer</w:t>
      </w:r>
      <w:proofErr w:type="spellEnd"/>
      <w:r w:rsidR="00AB3DB6">
        <w:t>, p</w:t>
      </w:r>
      <w:r>
        <w:t>ričom</w:t>
      </w:r>
      <w:r w:rsidR="00B26D24">
        <w:t> </w:t>
      </w:r>
      <w:r w:rsidR="00AB3DB6">
        <w:t>prenášané</w:t>
      </w:r>
      <w:r w:rsidR="00B26D24">
        <w:t xml:space="preserve"> </w:t>
      </w:r>
      <w:r>
        <w:t>dáta</w:t>
      </w:r>
      <w:r w:rsidR="00B26D24">
        <w:t xml:space="preserve"> </w:t>
      </w:r>
      <w:r w:rsidR="00AB3DB6">
        <w:t>budú</w:t>
      </w:r>
      <w:r w:rsidR="002917B3">
        <w:t xml:space="preserve"> </w:t>
      </w:r>
      <w:r w:rsidR="00AB3DB6">
        <w:t>šifrované</w:t>
      </w:r>
      <w:r w:rsidR="002917B3">
        <w:t xml:space="preserve"> symetrickou </w:t>
      </w:r>
      <w:r>
        <w:t>šifrou</w:t>
      </w:r>
      <w:r w:rsidR="002917B3">
        <w:t xml:space="preserve"> AES</w:t>
      </w:r>
      <w:r w:rsidR="002917B3" w:rsidRPr="002917B3">
        <w:rPr>
          <w:vertAlign w:val="subscript"/>
        </w:rPr>
        <w:t>256</w:t>
      </w:r>
      <w:r w:rsidR="002917B3">
        <w:t>.</w:t>
      </w:r>
    </w:p>
    <w:p w:rsidR="002917B3" w:rsidRDefault="002917B3" w:rsidP="007F2B05">
      <w:pPr>
        <w:pStyle w:val="Bezriadkovania"/>
      </w:pPr>
    </w:p>
    <w:p w:rsidR="002917B3" w:rsidRDefault="00456BB3" w:rsidP="007F2B05">
      <w:pPr>
        <w:pStyle w:val="Bezriadkovania"/>
        <w:rPr>
          <w:b/>
          <w:sz w:val="28"/>
        </w:rPr>
      </w:pPr>
      <w:r w:rsidRPr="002917B3">
        <w:rPr>
          <w:b/>
          <w:sz w:val="28"/>
        </w:rPr>
        <w:t>Zabezpečenie</w:t>
      </w:r>
    </w:p>
    <w:p w:rsidR="002917B3" w:rsidRDefault="00456BB3" w:rsidP="007F2B05">
      <w:pPr>
        <w:pStyle w:val="Bezriadkovania"/>
        <w:rPr>
          <w:b/>
        </w:rPr>
      </w:pPr>
      <w:r w:rsidRPr="00A33BCF">
        <w:rPr>
          <w:b/>
        </w:rPr>
        <w:t>Komunikácia</w:t>
      </w:r>
      <w:r w:rsidR="00E75075" w:rsidRPr="00A33BCF">
        <w:rPr>
          <w:b/>
        </w:rPr>
        <w:t xml:space="preserve"> so serverom</w:t>
      </w:r>
    </w:p>
    <w:p w:rsidR="00391904" w:rsidRDefault="00AB3DB6" w:rsidP="00AB3DB6">
      <w:pPr>
        <w:pStyle w:val="Bezriadkovania"/>
        <w:jc w:val="both"/>
      </w:pPr>
      <w:r>
        <w:t>Všetka</w:t>
      </w:r>
      <w:r w:rsidR="0063660B">
        <w:t xml:space="preserve"> </w:t>
      </w:r>
      <w:r w:rsidR="00456BB3">
        <w:t>komunikácia</w:t>
      </w:r>
      <w:r w:rsidR="0063660B">
        <w:t xml:space="preserve"> klienta so serverom prebieha pomocou protokolu TLS. Po </w:t>
      </w:r>
      <w:r w:rsidR="00456BB3">
        <w:t>pripojení</w:t>
      </w:r>
      <w:r w:rsidR="0063660B">
        <w:t xml:space="preserve"> </w:t>
      </w:r>
      <w:r>
        <w:t>klientska aplikácia</w:t>
      </w:r>
      <w:r w:rsidR="0063660B">
        <w:t xml:space="preserve"> vygeneruje </w:t>
      </w:r>
      <w:r w:rsidR="00D9636E">
        <w:t>verejný (K</w:t>
      </w:r>
      <w:r w:rsidR="00D9636E">
        <w:rPr>
          <w:vertAlign w:val="subscript"/>
        </w:rPr>
        <w:t>PB</w:t>
      </w:r>
      <w:r w:rsidR="00D9636E">
        <w:t>) a privátny (K</w:t>
      </w:r>
      <w:r w:rsidR="00D9636E">
        <w:rPr>
          <w:vertAlign w:val="subscript"/>
        </w:rPr>
        <w:t>PR</w:t>
      </w:r>
      <w:r w:rsidR="00D9636E">
        <w:t>) kľuč</w:t>
      </w:r>
      <w:r w:rsidR="0063660B">
        <w:t xml:space="preserve"> </w:t>
      </w:r>
      <w:r w:rsidR="00456BB3">
        <w:t>asymetrickej</w:t>
      </w:r>
      <w:r w:rsidR="0063660B">
        <w:t xml:space="preserve"> </w:t>
      </w:r>
      <w:r w:rsidR="00456BB3">
        <w:t>šifry</w:t>
      </w:r>
      <w:r w:rsidR="0063660B">
        <w:t xml:space="preserve"> RSA s </w:t>
      </w:r>
      <w:r w:rsidR="00456BB3">
        <w:t>dĺžkou</w:t>
      </w:r>
      <w:r w:rsidR="0063660B">
        <w:t xml:space="preserve"> </w:t>
      </w:r>
      <w:r w:rsidR="00367393">
        <w:t>7680</w:t>
      </w:r>
      <w:bookmarkStart w:id="0" w:name="_GoBack"/>
      <w:bookmarkEnd w:id="0"/>
      <w:r w:rsidR="00CF7D4E">
        <w:t xml:space="preserve"> bitov a s</w:t>
      </w:r>
      <w:r w:rsidR="0063660B">
        <w:t xml:space="preserve">voj </w:t>
      </w:r>
      <w:r w:rsidR="00456BB3">
        <w:t>verejný</w:t>
      </w:r>
      <w:r w:rsidR="0063660B">
        <w:t xml:space="preserve"> </w:t>
      </w:r>
      <w:r w:rsidR="00456BB3">
        <w:t>kľuč</w:t>
      </w:r>
      <w:r w:rsidR="0063660B">
        <w:t xml:space="preserve"> </w:t>
      </w:r>
      <w:r w:rsidR="00CF7D4E">
        <w:t>odošle</w:t>
      </w:r>
      <w:r w:rsidR="0063660B">
        <w:t xml:space="preserve"> na server. </w:t>
      </w:r>
      <w:r w:rsidR="00456BB3">
        <w:t>Server</w:t>
      </w:r>
      <w:r w:rsidR="0063660B">
        <w:t xml:space="preserve"> po </w:t>
      </w:r>
      <w:r w:rsidR="00456BB3">
        <w:t>prijatí</w:t>
      </w:r>
      <w:r w:rsidR="0063660B">
        <w:t xml:space="preserve"> </w:t>
      </w:r>
      <w:r w:rsidR="00456BB3">
        <w:t>kľúča</w:t>
      </w:r>
      <w:r w:rsidR="0063660B">
        <w:t xml:space="preserve"> </w:t>
      </w:r>
      <w:r w:rsidR="00CF7D4E">
        <w:t>rovnako vygeneruje ďalší pá</w:t>
      </w:r>
      <w:r w:rsidR="00456BB3">
        <w:t>r kľúčov</w:t>
      </w:r>
      <w:r w:rsidR="00D9636E">
        <w:t xml:space="preserve"> (S</w:t>
      </w:r>
      <w:r w:rsidR="00D9636E">
        <w:rPr>
          <w:vertAlign w:val="subscript"/>
        </w:rPr>
        <w:t>PB</w:t>
      </w:r>
      <w:r w:rsidR="00D9636E" w:rsidRPr="00D9636E">
        <w:t>,</w:t>
      </w:r>
      <w:r w:rsidR="00D9636E">
        <w:t xml:space="preserve"> S</w:t>
      </w:r>
      <w:r w:rsidR="00D9636E">
        <w:rPr>
          <w:vertAlign w:val="subscript"/>
        </w:rPr>
        <w:t>PR</w:t>
      </w:r>
      <w:r w:rsidR="00D9636E">
        <w:t>)</w:t>
      </w:r>
      <w:r w:rsidR="00456BB3">
        <w:t>, zašifruje</w:t>
      </w:r>
      <w:r w:rsidR="0063660B">
        <w:t xml:space="preserve"> svoj </w:t>
      </w:r>
      <w:r w:rsidR="00456BB3">
        <w:t>verejný</w:t>
      </w:r>
      <w:r w:rsidR="0063660B">
        <w:t xml:space="preserve"> </w:t>
      </w:r>
      <w:r w:rsidR="00456BB3">
        <w:t>kľ</w:t>
      </w:r>
      <w:r w:rsidR="00CF7D4E">
        <w:t>ú</w:t>
      </w:r>
      <w:r w:rsidR="00456BB3">
        <w:t>č</w:t>
      </w:r>
      <w:r w:rsidR="0063660B">
        <w:t xml:space="preserve"> </w:t>
      </w:r>
      <w:r w:rsidR="00456BB3">
        <w:t>verejným</w:t>
      </w:r>
      <w:r w:rsidR="0063660B">
        <w:t xml:space="preserve"> </w:t>
      </w:r>
      <w:r w:rsidR="00456BB3">
        <w:t>kľúčom</w:t>
      </w:r>
      <w:r w:rsidR="0063660B">
        <w:t xml:space="preserve"> klienta a </w:t>
      </w:r>
      <w:r w:rsidR="00456BB3">
        <w:t>následne</w:t>
      </w:r>
      <w:r w:rsidR="0063660B">
        <w:t xml:space="preserve"> ho </w:t>
      </w:r>
      <w:r w:rsidR="00CF7D4E">
        <w:t>odošle</w:t>
      </w:r>
      <w:r w:rsidR="0063660B">
        <w:t xml:space="preserve"> </w:t>
      </w:r>
      <w:r w:rsidR="00456BB3">
        <w:t>klientovi</w:t>
      </w:r>
      <w:r w:rsidR="0063660B">
        <w:t xml:space="preserve">. </w:t>
      </w:r>
      <w:r w:rsidR="00CF7D4E">
        <w:t xml:space="preserve">Všetka nasledujúca </w:t>
      </w:r>
      <w:r w:rsidR="00456BB3">
        <w:t>komunikácia</w:t>
      </w:r>
      <w:r w:rsidR="00CF7D4E">
        <w:t xml:space="preserve"> medzi klientskou aplikáciou</w:t>
      </w:r>
      <w:r w:rsidR="0063660B">
        <w:t xml:space="preserve"> a serverom je </w:t>
      </w:r>
      <w:r w:rsidR="00456BB3">
        <w:t>šifrovaná</w:t>
      </w:r>
      <w:r w:rsidR="0063660B">
        <w:t xml:space="preserve"> pomocou </w:t>
      </w:r>
      <w:r w:rsidR="00456BB3">
        <w:t>týchto</w:t>
      </w:r>
      <w:r w:rsidR="0063660B">
        <w:t xml:space="preserve"> </w:t>
      </w:r>
      <w:r w:rsidR="00456BB3">
        <w:t>kľúčov</w:t>
      </w:r>
      <w:r w:rsidR="0063660B">
        <w:t>.</w:t>
      </w:r>
    </w:p>
    <w:p w:rsidR="00391904" w:rsidRDefault="00391904" w:rsidP="007F2B05">
      <w:pPr>
        <w:pStyle w:val="Bezriadkovania"/>
      </w:pPr>
    </w:p>
    <w:p w:rsidR="00391904" w:rsidRDefault="00F74D4E" w:rsidP="007F2B05">
      <w:pPr>
        <w:pStyle w:val="Bezriadkovania"/>
      </w:pPr>
      <w:r>
        <w:rPr>
          <w:noProof/>
          <w:lang w:eastAsia="sk-SK"/>
        </w:rPr>
        <mc:AlternateContent>
          <mc:Choice Requires="wpc">
            <w:drawing>
              <wp:inline distT="0" distB="0" distL="0" distR="0">
                <wp:extent cx="5676900" cy="1581150"/>
                <wp:effectExtent l="0" t="0" r="0" b="0"/>
                <wp:docPr id="1" name="Kresliace plát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Textové pole 4"/>
                        <wps:cNvSpPr txBox="1"/>
                        <wps:spPr>
                          <a:xfrm>
                            <a:off x="1228725" y="35999"/>
                            <a:ext cx="701040" cy="1297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4D4E" w:rsidRPr="00F74D4E" w:rsidRDefault="00F74D4E" w:rsidP="00B31741">
                              <w:pPr>
                                <w:pStyle w:val="Bezriadkovania"/>
                                <w:jc w:val="center"/>
                              </w:pPr>
                              <w:r w:rsidRPr="00F74D4E">
                                <w:rPr>
                                  <w:b/>
                                </w:rPr>
                                <w:t>KLIENT</w:t>
                              </w:r>
                            </w:p>
                            <w:p w:rsidR="00F74D4E" w:rsidRPr="00F74D4E" w:rsidRDefault="00F74D4E" w:rsidP="00F74D4E">
                              <w:pPr>
                                <w:rPr>
                                  <w:sz w:val="28"/>
                                  <w:vertAlign w:val="subscript"/>
                                </w:rPr>
                              </w:pPr>
                              <w:r w:rsidRPr="00F74D4E">
                                <w:rPr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P</w:t>
                              </w:r>
                              <w:r w:rsidRPr="00F74D4E">
                                <w:rPr>
                                  <w:sz w:val="28"/>
                                  <w:vertAlign w:val="subscript"/>
                                </w:rPr>
                                <w:t>B</w:t>
                              </w:r>
                              <w:r w:rsidRPr="00F74D4E">
                                <w:rPr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 w:rsidRPr="00F74D4E">
                                <w:rPr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ové pole 4"/>
                        <wps:cNvSpPr txBox="1"/>
                        <wps:spPr>
                          <a:xfrm>
                            <a:off x="3866175" y="63599"/>
                            <a:ext cx="639445" cy="15175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4D4E" w:rsidRDefault="00F74D4E" w:rsidP="00B31741">
                              <w:pPr>
                                <w:pStyle w:val="Bezriadkovania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74D4E">
                                <w:rPr>
                                  <w:b/>
                                </w:rPr>
                                <w:t>SE</w:t>
                              </w:r>
                              <w:r w:rsidR="00471E9F">
                                <w:rPr>
                                  <w:b/>
                                </w:rPr>
                                <w:t>R</w:t>
                              </w:r>
                              <w:r w:rsidRPr="00F74D4E">
                                <w:rPr>
                                  <w:b/>
                                </w:rPr>
                                <w:t>VER</w:t>
                              </w:r>
                            </w:p>
                            <w:p w:rsidR="00B31741" w:rsidRDefault="00B31741" w:rsidP="00F74D4E">
                              <w:pPr>
                                <w:pStyle w:val="Normlnywebov"/>
                                <w:spacing w:before="0" w:beforeAutospacing="0" w:after="160" w:afterAutospacing="0" w:line="256" w:lineRule="auto"/>
                                <w:rPr>
                                  <w:rFonts w:asciiTheme="minorHAnsi" w:eastAsia="Calibri" w:hAnsiTheme="minorHAnsi" w:cstheme="minorHAnsi"/>
                                  <w:szCs w:val="22"/>
                                </w:rPr>
                              </w:pPr>
                            </w:p>
                            <w:p w:rsidR="00F74D4E" w:rsidRPr="00B31741" w:rsidRDefault="00B31741" w:rsidP="00F74D4E">
                              <w:pPr>
                                <w:pStyle w:val="Normlnywebov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 w:cstheme="minorHAnsi"/>
                                  <w:sz w:val="32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position w:val="-6"/>
                                  <w:sz w:val="28"/>
                                  <w:szCs w:val="22"/>
                                  <w:vertAlign w:val="subscript"/>
                                </w:rPr>
                                <w:t>PB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2"/>
                                </w:rPr>
                                <w:t>,S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position w:val="-6"/>
                                  <w:sz w:val="28"/>
                                  <w:szCs w:val="22"/>
                                  <w:vertAlign w:val="subscript"/>
                                </w:rPr>
                                <w:t>PR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vná spojovacia šípka 3"/>
                        <wps:cNvCnPr/>
                        <wps:spPr>
                          <a:xfrm>
                            <a:off x="2133600" y="397949"/>
                            <a:ext cx="16859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2619375" y="178875"/>
                            <a:ext cx="857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1741" w:rsidRPr="00EF2DDA" w:rsidRDefault="00B31741" w:rsidP="00B31741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vertAlign w:val="subscript"/>
                                </w:rPr>
                              </w:pPr>
                              <w:r w:rsidRPr="00EF2DDA">
                                <w:rPr>
                                  <w:color w:val="FF0000"/>
                                  <w:sz w:val="24"/>
                                </w:rPr>
                                <w:t>K</w:t>
                              </w:r>
                              <w:r w:rsidRPr="00EF2DDA">
                                <w:rPr>
                                  <w:color w:val="FF0000"/>
                                  <w:sz w:val="24"/>
                                  <w:vertAlign w:val="subscript"/>
                                </w:rPr>
                                <w:t>PB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vná spojovacia šípka 7"/>
                        <wps:cNvCnPr/>
                        <wps:spPr>
                          <a:xfrm flipH="1">
                            <a:off x="2133599" y="703717"/>
                            <a:ext cx="1684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ové pole 6"/>
                        <wps:cNvSpPr txBox="1"/>
                        <wps:spPr>
                          <a:xfrm>
                            <a:off x="2646975" y="454124"/>
                            <a:ext cx="857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1741" w:rsidRPr="00EF2DDA" w:rsidRDefault="00B31741" w:rsidP="00B31741">
                              <w:pPr>
                                <w:pStyle w:val="Normlnywebov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  <w:sz w:val="22"/>
                                  <w:vertAlign w:val="superscript"/>
                                </w:rPr>
                              </w:pPr>
                              <w:r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Cs w:val="28"/>
                                </w:rPr>
                                <w:t>K</w:t>
                              </w:r>
                              <w:r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position w:val="-7"/>
                                  <w:szCs w:val="28"/>
                                  <w:vertAlign w:val="subscript"/>
                                </w:rPr>
                                <w:t>PB</w:t>
                              </w:r>
                              <w:r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Cs w:val="28"/>
                                </w:rPr>
                                <w:t>(S</w:t>
                              </w:r>
                              <w:r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Cs w:val="28"/>
                                  <w:vertAlign w:val="subscript"/>
                                </w:rPr>
                                <w:t>PB</w:t>
                              </w:r>
                              <w:r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vná spojovacia šípka 10"/>
                        <wps:cNvCnPr/>
                        <wps:spPr>
                          <a:xfrm>
                            <a:off x="2132625" y="1035149"/>
                            <a:ext cx="16859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ovná spojovacia šípka 11"/>
                        <wps:cNvCnPr/>
                        <wps:spPr>
                          <a:xfrm flipH="1">
                            <a:off x="2123099" y="1350109"/>
                            <a:ext cx="1684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ové pole 6"/>
                        <wps:cNvSpPr txBox="1"/>
                        <wps:spPr>
                          <a:xfrm>
                            <a:off x="2657475" y="787499"/>
                            <a:ext cx="857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1741" w:rsidRPr="00EF2DDA" w:rsidRDefault="00B31741" w:rsidP="00B31741">
                              <w:pPr>
                                <w:pStyle w:val="Normlnywebov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</w:rPr>
                              </w:pPr>
                              <w:r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</w:rPr>
                                <w:t>S</w:t>
                              </w:r>
                              <w:r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position w:val="-6"/>
                                  <w:vertAlign w:val="subscript"/>
                                </w:rPr>
                                <w:t>PB</w:t>
                              </w:r>
                              <w:r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</w:rPr>
                                <w:t>(DATA)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ové pole 6"/>
                        <wps:cNvSpPr txBox="1"/>
                        <wps:spPr>
                          <a:xfrm>
                            <a:off x="2646975" y="1101824"/>
                            <a:ext cx="857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1741" w:rsidRPr="00EF2DDA" w:rsidRDefault="00B31741" w:rsidP="00B31741">
                              <w:pPr>
                                <w:pStyle w:val="Normlnywebov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</w:rPr>
                              </w:pPr>
                              <w:r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</w:rPr>
                                <w:t>K</w:t>
                              </w:r>
                              <w:r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position w:val="-6"/>
                                  <w:vertAlign w:val="subscript"/>
                                </w:rPr>
                                <w:t>PB</w:t>
                              </w:r>
                              <w:r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</w:rPr>
                                <w:t>(DATA)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Kresliace plátno 1" o:spid="_x0000_s1026" editas="canvas" style="width:447pt;height:124.5pt;mso-position-horizontal-relative:char;mso-position-vertical-relative:line" coordsize="56769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oNWDAUAANoiAAAOAAAAZHJzL2Uyb0RvYy54bWzsWs1y2zYQvnem74DhvRbBf2lMZ1ylbjvj&#10;STyxMznDFCixIQEWgCU5b5NjD30KT9+rC4DUX8wkUmyPx8OLBBKLBbHY3e/DksevllWJ5lTIgrPU&#10;wUeugyjL+KRg09R5f3X2S+IgqQibkJIzmjq3VDqvTn7+6XhRj6jHZ7ycUIFACZOjRZ06M6Xq0WAg&#10;sxmtiDziNWXQmXNREQWXYjqYCLIA7VU58Fw3Giy4mNSCZ1RKuPvadjonRn+e00y9zXNJFSpTB55N&#10;mV9hfq/17+DkmIymgtSzImsegxzwFBUpGEy6UvWaKIJuRPGFqqrIBJc8V0cZrwY8z4uMmjXAarC7&#10;s5oxYXMizWIysE77gNB6QL3XU7ABqBwtYDOoacNWyHq1KfLHJruckZqaNchR9mZ+IVAxSZ3AQYxU&#10;4BBXdKn4/O4fVMPsKNAbsqiN5GUNsmr5K1+CY7X3JdzUdl7motL/YEGk+z0vib3QQbep44fD4dBu&#10;LOhGGXTHYNsAtj+DbuwN49A1CgdrPbWQ6nfKK6QbqSPAccx+kvm5VPBMINqK6GklL4vJWVGW5kI7&#10;Kx2XAs0JuFmpWuVbUiVDi9SJ/NA1ihnXw63mkmk11LhrM522gV2raanbkmqZkr2jORgQ1mTVmEBZ&#10;z02yjLLV/EZaD8thqn0GNvLrp9pnsF0HjDAzc6ZWg6uCcWFWv/PYk4+tyXIrDwbfWLduquX1svGN&#10;az65BdcQ3EazrLOzAnbtnEh1QQSEL+w0pCT1Fn7ykoPVedNy0IyLT/fd1/Lg59DroAWkg9RhkK8c&#10;VP7JwP+HONDuo8xFEMYeXIjNnuvNHnZTjTk4AobUV2emqeVV2TZzwasPkLdO9ZzQRVgGM6eOaptj&#10;ZVMU5L2Mnp4aIcgXNVHn7FJHPzZW1B55tfxARN24rQKHf8PbiCOjHe+1snpbGD+9UTwvjGtr81qb&#10;NmaH6LdR+OhpACL2IdOAn0QRjm0agEjbTQORPwwC6DVpIATBsHW7Np20Md6nAZ3xnmkaMABidm7t&#10;ud/OBn10P3l0+210v+NzdvcZsiH/i89JVhD03+e7f+uPBPktsAM1GLML0aT4Dpj3sO9HLmRMDfPD&#10;eBjs4DyOknCoaYCOcEPuuiFeKkGK6UyNOWOA9lzYnLqTMjUn0AnTQrQiRfkbmyB1WwN1UaIgbFpS&#10;vQSYR4tY1DIcZQO/tnDbTtMJgHtg9gZqWnz/XrxeDzwAq9WyTZqdWG3BRFtFG+Hp0CRq/W2bVEYb&#10;PrYPqfQiPPQbNMFxkkAT1gRErWGVCRABYHPG2XzPT6BtPeFANFlRQu0vPVn8QbJoUMJrt/5pOKP8&#10;+4YI2rPGRz48xm2cd+NK3G58N66gvCzqP1ou3RwkNcJo3qgRJnb9GBtF65gHhAkSjUA9wnztHPpS&#10;EQaqWfedVw5HmCCCaoTxtiAMsGfqH2tv6xHGMKvnfA5ZEdjvRZjtc0iPGA1FfNxyI4aMbQO3GzJA&#10;BuibfpxuzND0b40UXtSUHLHrh7g/jFj2u2e0vlSowFD++6bLraoY3S7XQVM8321oCoaSMna/PAn3&#10;PEW//lkVn++tl79Y51uVXh7qKBzGQUNU4iQOdiurPVF59kRl9WqtJypmr9YvTzSoP5cXIhgOA491&#10;wsDYxUl/xGhe026/Kt2TtGwPPqCKugaeziqqfuNpilim7Kh5aR+5h0UulKHN9xNmdPOxh/5CY/Ma&#10;2pufpJz8DwAA//8DAFBLAwQUAAYACAAAACEASK/lZ9wAAAAFAQAADwAAAGRycy9kb3ducmV2Lnht&#10;bEyPwWrDMBBE74X8g9hAb40cE0riWg4h4B6Me2gSSo+KtbVMrZWxlMT9+257aS8Lwywzb/Lt5Hpx&#10;xTF0nhQsFwkIpMabjloFp2P5sAYRoiaje0+o4AsDbIvZXa4z42/0itdDbAWHUMi0AhvjkEkZGotO&#10;h4UfkNj78KPTkeXYSjPqG4e7XqZJ8iid7ogbrB5wb7H5PFwcl7zUVS2Pz6Eqw5utd5U/peW7Uvfz&#10;afcEIuIU/57hB5/RoWCms7+QCaJXwEPi72VvvVmxPCtIV5sEZJHL//TFNwAAAP//AwBQSwECLQAU&#10;AAYACAAAACEAtoM4kv4AAADhAQAAEwAAAAAAAAAAAAAAAAAAAAAAW0NvbnRlbnRfVHlwZXNdLnht&#10;bFBLAQItABQABgAIAAAAIQA4/SH/1gAAAJQBAAALAAAAAAAAAAAAAAAAAC8BAABfcmVscy8ucmVs&#10;c1BLAQItABQABgAIAAAAIQDC/oNWDAUAANoiAAAOAAAAAAAAAAAAAAAAAC4CAABkcnMvZTJvRG9j&#10;LnhtbFBLAQItABQABgAIAAAAIQBIr+Vn3AAAAAUBAAAPAAAAAAAAAAAAAAAAAGYHAABkcnMvZG93&#10;bnJldi54bWxQSwUGAAAAAAQABADzAAAAb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769;height:1581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4" o:spid="_x0000_s1028" type="#_x0000_t202" style="position:absolute;left:12287;top:359;width:7010;height:129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FDwwAAANoAAAAPAAAAZHJzL2Rvd25yZXYueG1sRI9Ba8JA&#10;FITvBf/D8gRvdaMtJUZXEUHIQQ+NitdH9pkEs2/j7lbjv3cLhR6HmfmGWax604o7Od9YVjAZJyCI&#10;S6sbrhQcD9v3FIQPyBpby6TgSR5Wy8HbAjNtH/xN9yJUIkLYZ6igDqHLpPRlTQb92HbE0btYZzBE&#10;6SqpHT4i3LRymiRf0mDDcaHGjjY1ldfixyjYb2ZFmk+f7jz7yLdFepvYXXpSajTs13MQgfrwH/5r&#10;51rBJ/xeiTdALl8AAAD//wMAUEsBAi0AFAAGAAgAAAAhANvh9svuAAAAhQEAABMAAAAAAAAAAAAA&#10;AAAAAAAAAFtDb250ZW50X1R5cGVzXS54bWxQSwECLQAUAAYACAAAACEAWvQsW78AAAAVAQAACwAA&#10;AAAAAAAAAAAAAAAfAQAAX3JlbHMvLnJlbHNQSwECLQAUAAYACAAAACEAMUgxQ8MAAADaAAAADwAA&#10;AAAAAAAAAAAAAAAHAgAAZHJzL2Rvd25yZXYueG1sUEsFBgAAAAADAAMAtwAAAPcCAAAAAA==&#10;" fillcolor="white [3201]" stroked="f" strokeweight=".5pt">
                  <v:textbox>
                    <w:txbxContent>
                      <w:p w:rsidR="00F74D4E" w:rsidRPr="00F74D4E" w:rsidRDefault="00F74D4E" w:rsidP="00B31741">
                        <w:pPr>
                          <w:pStyle w:val="Bezriadkovania"/>
                          <w:jc w:val="center"/>
                        </w:pPr>
                        <w:r w:rsidRPr="00F74D4E">
                          <w:rPr>
                            <w:b/>
                          </w:rPr>
                          <w:t>KLIENT</w:t>
                        </w:r>
                      </w:p>
                      <w:p w:rsidR="00F74D4E" w:rsidRPr="00F74D4E" w:rsidRDefault="00F74D4E" w:rsidP="00F74D4E">
                        <w:pPr>
                          <w:rPr>
                            <w:sz w:val="28"/>
                            <w:vertAlign w:val="subscript"/>
                          </w:rPr>
                        </w:pPr>
                        <w:r w:rsidRPr="00F74D4E">
                          <w:rPr>
                            <w:sz w:val="28"/>
                          </w:rPr>
                          <w:t>K</w:t>
                        </w:r>
                        <w:r>
                          <w:rPr>
                            <w:sz w:val="28"/>
                            <w:vertAlign w:val="subscript"/>
                          </w:rPr>
                          <w:t>P</w:t>
                        </w:r>
                        <w:r w:rsidRPr="00F74D4E">
                          <w:rPr>
                            <w:sz w:val="28"/>
                            <w:vertAlign w:val="subscript"/>
                          </w:rPr>
                          <w:t>B</w:t>
                        </w:r>
                        <w:r w:rsidRPr="00F74D4E">
                          <w:rPr>
                            <w:sz w:val="28"/>
                          </w:rPr>
                          <w:t>,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 w:rsidRPr="00F74D4E">
                          <w:rPr>
                            <w:sz w:val="28"/>
                          </w:rPr>
                          <w:t>K</w:t>
                        </w:r>
                        <w:r>
                          <w:rPr>
                            <w:sz w:val="28"/>
                            <w:vertAlign w:val="subscript"/>
                          </w:rPr>
                          <w:t>PR</w:t>
                        </w:r>
                      </w:p>
                    </w:txbxContent>
                  </v:textbox>
                </v:shape>
                <v:shape id="Textové pole 4" o:spid="_x0000_s1029" type="#_x0000_t202" style="position:absolute;left:38661;top:635;width:6395;height:151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JTYwwAAANoAAAAPAAAAZHJzL2Rvd25yZXYueG1sRI9Ba8JA&#10;FITvBf/D8gRvdaOlJUZXEUHIQQ+NitdH9pkEs2/j7lbjv3cLhR6HmfmGWax604o7Od9YVjAZJyCI&#10;S6sbrhQcD9v3FIQPyBpby6TgSR5Wy8HbAjNtH/xN9yJUIkLYZ6igDqHLpPRlTQb92HbE0btYZzBE&#10;6SqpHT4i3LRymiRf0mDDcaHGjjY1ldfixyjYb2ZFmk+f7jz7yLdFepvYXXpSajTs13MQgfrwH/5r&#10;51rBJ/xeiTdALl8AAAD//wMAUEsBAi0AFAAGAAgAAAAhANvh9svuAAAAhQEAABMAAAAAAAAAAAAA&#10;AAAAAAAAAFtDb250ZW50X1R5cGVzXS54bWxQSwECLQAUAAYACAAAACEAWvQsW78AAAAVAQAACwAA&#10;AAAAAAAAAAAAAAAfAQAAX3JlbHMvLnJlbHNQSwECLQAUAAYACAAAACEAXgSU2MMAAADaAAAADwAA&#10;AAAAAAAAAAAAAAAHAgAAZHJzL2Rvd25yZXYueG1sUEsFBgAAAAADAAMAtwAAAPcCAAAAAA==&#10;" fillcolor="white [3201]" stroked="f" strokeweight=".5pt">
                  <v:textbox>
                    <w:txbxContent>
                      <w:p w:rsidR="00F74D4E" w:rsidRDefault="00F74D4E" w:rsidP="00B31741">
                        <w:pPr>
                          <w:pStyle w:val="Bezriadkovania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74D4E">
                          <w:rPr>
                            <w:b/>
                          </w:rPr>
                          <w:t>SE</w:t>
                        </w:r>
                        <w:r w:rsidR="00471E9F">
                          <w:rPr>
                            <w:b/>
                          </w:rPr>
                          <w:t>R</w:t>
                        </w:r>
                        <w:r w:rsidRPr="00F74D4E">
                          <w:rPr>
                            <w:b/>
                          </w:rPr>
                          <w:t>VER</w:t>
                        </w:r>
                      </w:p>
                      <w:p w:rsidR="00B31741" w:rsidRDefault="00B31741" w:rsidP="00F74D4E">
                        <w:pPr>
                          <w:pStyle w:val="Normlnywebov"/>
                          <w:spacing w:before="0" w:beforeAutospacing="0" w:after="160" w:afterAutospacing="0" w:line="256" w:lineRule="auto"/>
                          <w:rPr>
                            <w:rFonts w:asciiTheme="minorHAnsi" w:eastAsia="Calibri" w:hAnsiTheme="minorHAnsi" w:cstheme="minorHAnsi"/>
                            <w:szCs w:val="22"/>
                          </w:rPr>
                        </w:pPr>
                      </w:p>
                      <w:p w:rsidR="00F74D4E" w:rsidRPr="00B31741" w:rsidRDefault="00B31741" w:rsidP="00F74D4E">
                        <w:pPr>
                          <w:pStyle w:val="Normlnywebov"/>
                          <w:spacing w:before="0" w:beforeAutospacing="0" w:after="160" w:afterAutospacing="0" w:line="256" w:lineRule="auto"/>
                          <w:rPr>
                            <w:rFonts w:asciiTheme="minorHAnsi" w:hAnsiTheme="minorHAnsi" w:cstheme="minorHAnsi"/>
                            <w:sz w:val="32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8"/>
                            <w:szCs w:val="22"/>
                          </w:rPr>
                          <w:t>S</w:t>
                        </w:r>
                        <w:r>
                          <w:rPr>
                            <w:rFonts w:asciiTheme="minorHAnsi" w:eastAsia="Calibri" w:hAnsiTheme="minorHAnsi" w:cstheme="minorHAnsi"/>
                            <w:position w:val="-6"/>
                            <w:sz w:val="28"/>
                            <w:szCs w:val="22"/>
                            <w:vertAlign w:val="subscript"/>
                          </w:rPr>
                          <w:t>PB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8"/>
                            <w:szCs w:val="22"/>
                          </w:rPr>
                          <w:t>,S</w:t>
                        </w:r>
                        <w:r>
                          <w:rPr>
                            <w:rFonts w:asciiTheme="minorHAnsi" w:eastAsia="Calibri" w:hAnsiTheme="minorHAnsi" w:cstheme="minorHAnsi"/>
                            <w:position w:val="-6"/>
                            <w:sz w:val="28"/>
                            <w:szCs w:val="22"/>
                            <w:vertAlign w:val="subscript"/>
                          </w:rPr>
                          <w:t>PR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3" o:spid="_x0000_s1030" type="#_x0000_t32" style="position:absolute;left:21336;top:3979;width:168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Textové pole 6" o:spid="_x0000_s1031" type="#_x0000_t202" style="position:absolute;left:26193;top:1788;width:857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B31741" w:rsidRPr="00EF2DDA" w:rsidRDefault="00B31741" w:rsidP="00B31741">
                        <w:pPr>
                          <w:jc w:val="center"/>
                          <w:rPr>
                            <w:color w:val="FF0000"/>
                            <w:sz w:val="24"/>
                            <w:vertAlign w:val="subscript"/>
                          </w:rPr>
                        </w:pPr>
                        <w:r w:rsidRPr="00EF2DDA">
                          <w:rPr>
                            <w:color w:val="FF0000"/>
                            <w:sz w:val="24"/>
                          </w:rPr>
                          <w:t>K</w:t>
                        </w:r>
                        <w:r w:rsidRPr="00EF2DDA">
                          <w:rPr>
                            <w:color w:val="FF0000"/>
                            <w:sz w:val="24"/>
                            <w:vertAlign w:val="subscript"/>
                          </w:rPr>
                          <w:t>PB</w:t>
                        </w:r>
                      </w:p>
                    </w:txbxContent>
                  </v:textbox>
                </v:shape>
                <v:shape id="Rovná spojovacia šípka 7" o:spid="_x0000_s1032" type="#_x0000_t32" style="position:absolute;left:21335;top:7037;width:168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shape id="Textové pole 6" o:spid="_x0000_s1033" type="#_x0000_t202" style="position:absolute;left:26469;top:4541;width:857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B31741" w:rsidRPr="00EF2DDA" w:rsidRDefault="00B31741" w:rsidP="00B31741">
                        <w:pPr>
                          <w:pStyle w:val="Normlnywebov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  <w:sz w:val="22"/>
                            <w:vertAlign w:val="superscript"/>
                          </w:rPr>
                        </w:pPr>
                        <w:r w:rsidRPr="00EF2DDA">
                          <w:rPr>
                            <w:rFonts w:asciiTheme="minorHAnsi" w:eastAsia="Calibri" w:hAnsiTheme="minorHAnsi" w:cstheme="minorHAnsi"/>
                            <w:color w:val="FF0000"/>
                            <w:szCs w:val="28"/>
                          </w:rPr>
                          <w:t>K</w:t>
                        </w:r>
                        <w:r w:rsidRPr="00EF2DDA">
                          <w:rPr>
                            <w:rFonts w:asciiTheme="minorHAnsi" w:eastAsia="Calibri" w:hAnsiTheme="minorHAnsi" w:cstheme="minorHAnsi"/>
                            <w:color w:val="FF0000"/>
                            <w:position w:val="-7"/>
                            <w:szCs w:val="28"/>
                            <w:vertAlign w:val="subscript"/>
                          </w:rPr>
                          <w:t>PB</w:t>
                        </w:r>
                        <w:r w:rsidRPr="00EF2DDA">
                          <w:rPr>
                            <w:rFonts w:asciiTheme="minorHAnsi" w:eastAsia="Calibri" w:hAnsiTheme="minorHAnsi" w:cstheme="minorHAnsi"/>
                            <w:color w:val="FF0000"/>
                            <w:szCs w:val="28"/>
                          </w:rPr>
                          <w:t>(S</w:t>
                        </w:r>
                        <w:r w:rsidRPr="00EF2DDA">
                          <w:rPr>
                            <w:rFonts w:asciiTheme="minorHAnsi" w:eastAsia="Calibri" w:hAnsiTheme="minorHAnsi" w:cstheme="minorHAnsi"/>
                            <w:color w:val="FF0000"/>
                            <w:szCs w:val="28"/>
                            <w:vertAlign w:val="subscript"/>
                          </w:rPr>
                          <w:t>PB</w:t>
                        </w:r>
                        <w:r w:rsidRPr="00EF2DDA">
                          <w:rPr>
                            <w:rFonts w:asciiTheme="minorHAnsi" w:eastAsia="Calibri" w:hAnsiTheme="minorHAnsi" w:cstheme="minorHAnsi"/>
                            <w:color w:val="FF0000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Rovná spojovacia šípka 10" o:spid="_x0000_s1034" type="#_x0000_t32" style="position:absolute;left:21326;top:10351;width:168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Rovná spojovacia šípka 11" o:spid="_x0000_s1035" type="#_x0000_t32" style="position:absolute;left:21230;top:13501;width:168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v:shape id="Textové pole 6" o:spid="_x0000_s1036" type="#_x0000_t202" style="position:absolute;left:26574;top:7874;width:857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B31741" w:rsidRPr="00EF2DDA" w:rsidRDefault="00B31741" w:rsidP="00B31741">
                        <w:pPr>
                          <w:pStyle w:val="Normlnywebov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</w:rPr>
                        </w:pPr>
                        <w:r w:rsidRPr="00EF2DDA">
                          <w:rPr>
                            <w:rFonts w:asciiTheme="minorHAnsi" w:eastAsia="Calibri" w:hAnsiTheme="minorHAnsi" w:cstheme="minorHAnsi"/>
                            <w:color w:val="FF0000"/>
                          </w:rPr>
                          <w:t>S</w:t>
                        </w:r>
                        <w:r w:rsidRPr="00EF2DDA">
                          <w:rPr>
                            <w:rFonts w:asciiTheme="minorHAnsi" w:eastAsia="Calibri" w:hAnsiTheme="minorHAnsi" w:cstheme="minorHAnsi"/>
                            <w:color w:val="FF0000"/>
                            <w:position w:val="-6"/>
                            <w:vertAlign w:val="subscript"/>
                          </w:rPr>
                          <w:t>PB</w:t>
                        </w:r>
                        <w:r w:rsidRPr="00EF2DDA">
                          <w:rPr>
                            <w:rFonts w:asciiTheme="minorHAnsi" w:eastAsia="Calibri" w:hAnsiTheme="minorHAnsi" w:cstheme="minorHAnsi"/>
                            <w:color w:val="FF0000"/>
                          </w:rPr>
                          <w:t>(DATA)</w:t>
                        </w:r>
                      </w:p>
                    </w:txbxContent>
                  </v:textbox>
                </v:shape>
                <v:shape id="Textové pole 6" o:spid="_x0000_s1037" type="#_x0000_t202" style="position:absolute;left:26469;top:11018;width:857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B31741" w:rsidRPr="00EF2DDA" w:rsidRDefault="00B31741" w:rsidP="00B31741">
                        <w:pPr>
                          <w:pStyle w:val="Normlnywebov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</w:rPr>
                        </w:pPr>
                        <w:r w:rsidRPr="00EF2DDA">
                          <w:rPr>
                            <w:rFonts w:asciiTheme="minorHAnsi" w:eastAsia="Calibri" w:hAnsiTheme="minorHAnsi" w:cstheme="minorHAnsi"/>
                            <w:color w:val="FF0000"/>
                          </w:rPr>
                          <w:t>K</w:t>
                        </w:r>
                        <w:r w:rsidRPr="00EF2DDA">
                          <w:rPr>
                            <w:rFonts w:asciiTheme="minorHAnsi" w:eastAsia="Calibri" w:hAnsiTheme="minorHAnsi" w:cstheme="minorHAnsi"/>
                            <w:color w:val="FF0000"/>
                            <w:position w:val="-6"/>
                            <w:vertAlign w:val="subscript"/>
                          </w:rPr>
                          <w:t>PB</w:t>
                        </w:r>
                        <w:r w:rsidRPr="00EF2DDA">
                          <w:rPr>
                            <w:rFonts w:asciiTheme="minorHAnsi" w:eastAsia="Calibri" w:hAnsiTheme="minorHAnsi" w:cstheme="minorHAnsi"/>
                            <w:color w:val="FF0000"/>
                          </w:rPr>
                          <w:t>(DATA)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75075" w:rsidRDefault="00E75075" w:rsidP="007F2B05">
      <w:pPr>
        <w:pStyle w:val="Bezriadkovania"/>
      </w:pPr>
    </w:p>
    <w:p w:rsidR="00E75075" w:rsidRDefault="00E75075" w:rsidP="007F2B05">
      <w:pPr>
        <w:pStyle w:val="Bezriadkovania"/>
      </w:pPr>
    </w:p>
    <w:p w:rsidR="00E75075" w:rsidRDefault="00456BB3" w:rsidP="007F2B05">
      <w:pPr>
        <w:pStyle w:val="Bezriadkovania"/>
        <w:rPr>
          <w:b/>
        </w:rPr>
      </w:pPr>
      <w:r w:rsidRPr="00A33BCF">
        <w:rPr>
          <w:b/>
        </w:rPr>
        <w:t>Komunikácia</w:t>
      </w:r>
      <w:r w:rsidR="00E75075" w:rsidRPr="00A33BCF">
        <w:rPr>
          <w:b/>
        </w:rPr>
        <w:t xml:space="preserve"> medzi </w:t>
      </w:r>
      <w:r>
        <w:rPr>
          <w:b/>
        </w:rPr>
        <w:t>klientami</w:t>
      </w:r>
    </w:p>
    <w:p w:rsidR="00391904" w:rsidRDefault="00391904" w:rsidP="00CF7D4E">
      <w:pPr>
        <w:pStyle w:val="Bezriadkovania"/>
        <w:jc w:val="both"/>
      </w:pPr>
      <w:r w:rsidRPr="00391904">
        <w:t>P</w:t>
      </w:r>
      <w:r>
        <w:t xml:space="preserve">o </w:t>
      </w:r>
      <w:r w:rsidR="00456BB3">
        <w:t>inicializácii</w:t>
      </w:r>
      <w:r>
        <w:t xml:space="preserve"> spojenia medzi klientami</w:t>
      </w:r>
      <w:r w:rsidR="00456BB3">
        <w:t>,</w:t>
      </w:r>
      <w:r>
        <w:t xml:space="preserve"> server </w:t>
      </w:r>
      <w:r w:rsidR="00EF2DDA">
        <w:t xml:space="preserve">vygeneruje kľuč </w:t>
      </w:r>
      <w:r w:rsidR="00D9636E">
        <w:t>(K</w:t>
      </w:r>
      <w:r w:rsidR="00D9636E" w:rsidRPr="00D9636E">
        <w:rPr>
          <w:vertAlign w:val="subscript"/>
        </w:rPr>
        <w:t>S</w:t>
      </w:r>
      <w:r w:rsidR="00D9636E">
        <w:t xml:space="preserve">) </w:t>
      </w:r>
      <w:r w:rsidR="00EF2DDA">
        <w:t>pre symetrickú šifru AES</w:t>
      </w:r>
      <w:r w:rsidR="00EF2DDA" w:rsidRPr="002917B3">
        <w:rPr>
          <w:vertAlign w:val="subscript"/>
        </w:rPr>
        <w:t>256</w:t>
      </w:r>
      <w:r w:rsidR="00EF2DDA">
        <w:t xml:space="preserve">. Tento kľuč zašifruje verejnými kľúčmi klientov, ktoré má server </w:t>
      </w:r>
      <w:r w:rsidR="007D7CBB">
        <w:t xml:space="preserve">uložené </w:t>
      </w:r>
      <w:r w:rsidR="00EF2DDA">
        <w:t>a</w:t>
      </w:r>
      <w:r w:rsidR="007D7CBB">
        <w:t> následne</w:t>
      </w:r>
      <w:r w:rsidR="00EF2DDA">
        <w:t xml:space="preserve"> ho </w:t>
      </w:r>
      <w:r w:rsidR="007D7CBB">
        <w:t xml:space="preserve">obom </w:t>
      </w:r>
      <w:r w:rsidR="00EF2DDA">
        <w:t xml:space="preserve">odošle. </w:t>
      </w:r>
      <w:r w:rsidR="007D7CBB">
        <w:t>Klient</w:t>
      </w:r>
      <w:r w:rsidR="00CF7D4E">
        <w:t>,</w:t>
      </w:r>
      <w:r w:rsidR="007D7CBB">
        <w:t xml:space="preserve"> ktorý inicializoval spojenie vytvorí TLS spojenie s </w:t>
      </w:r>
      <w:r w:rsidR="00CF7D4E">
        <w:t>požadovaným</w:t>
      </w:r>
      <w:r w:rsidR="007D7CBB">
        <w:t xml:space="preserve"> klientom a </w:t>
      </w:r>
      <w:r w:rsidR="00CF7D4E">
        <w:t xml:space="preserve">nasledujúca </w:t>
      </w:r>
      <w:r w:rsidR="00EF2DDA">
        <w:t>komunikácia</w:t>
      </w:r>
      <w:r w:rsidR="007D7CBB">
        <w:t xml:space="preserve"> medzi klientami </w:t>
      </w:r>
      <w:r w:rsidR="00CF7D4E">
        <w:t xml:space="preserve">už </w:t>
      </w:r>
      <w:r w:rsidR="007D7CBB">
        <w:t>prebieha šifrované</w:t>
      </w:r>
      <w:r w:rsidR="00EF2DDA">
        <w:t xml:space="preserve"> pomocou tohto kľúča.</w:t>
      </w:r>
    </w:p>
    <w:p w:rsidR="00456BB3" w:rsidRDefault="00456BB3" w:rsidP="007F2B05">
      <w:pPr>
        <w:pStyle w:val="Bezriadkovania"/>
      </w:pPr>
    </w:p>
    <w:p w:rsidR="00456BB3" w:rsidRDefault="000E6F1B" w:rsidP="007F2B05">
      <w:pPr>
        <w:pStyle w:val="Bezriadkovania"/>
      </w:pPr>
      <w:r>
        <w:rPr>
          <w:noProof/>
          <w:lang w:eastAsia="sk-SK"/>
        </w:rPr>
        <mc:AlternateContent>
          <mc:Choice Requires="wpc">
            <w:drawing>
              <wp:inline distT="0" distB="0" distL="0" distR="0" wp14:anchorId="2D7EE0A0" wp14:editId="777C207B">
                <wp:extent cx="5781675" cy="1114425"/>
                <wp:effectExtent l="0" t="0" r="0" b="0"/>
                <wp:docPr id="26" name="Kresliace plátno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Textové pole 16"/>
                        <wps:cNvSpPr txBox="1"/>
                        <wps:spPr>
                          <a:xfrm>
                            <a:off x="381001" y="35975"/>
                            <a:ext cx="662305" cy="7260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6F1B" w:rsidRPr="00F74D4E" w:rsidRDefault="000E6F1B" w:rsidP="000E6F1B">
                              <w:pPr>
                                <w:pStyle w:val="Bezriadkovania"/>
                                <w:jc w:val="center"/>
                              </w:pPr>
                              <w:r w:rsidRPr="00F74D4E">
                                <w:rPr>
                                  <w:b/>
                                </w:rPr>
                                <w:t>KLIENT</w:t>
                              </w: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  <w:p w:rsidR="000E6F1B" w:rsidRDefault="000E6F1B" w:rsidP="000E6F1B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0E6F1B" w:rsidRPr="00F74D4E" w:rsidRDefault="000E6F1B" w:rsidP="000E6F1B">
                              <w:pPr>
                                <w:rPr>
                                  <w:sz w:val="28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ové pole 4"/>
                        <wps:cNvSpPr txBox="1"/>
                        <wps:spPr>
                          <a:xfrm>
                            <a:off x="2514601" y="34865"/>
                            <a:ext cx="631825" cy="1069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6F1B" w:rsidRDefault="000E6F1B" w:rsidP="000E6F1B">
                              <w:pPr>
                                <w:pStyle w:val="Bezriadkovania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74D4E">
                                <w:rPr>
                                  <w:b/>
                                </w:rPr>
                                <w:t>SE</w:t>
                              </w:r>
                              <w:r w:rsidR="00471E9F">
                                <w:rPr>
                                  <w:b/>
                                </w:rPr>
                                <w:t>R</w:t>
                              </w:r>
                              <w:r w:rsidRPr="00F74D4E">
                                <w:rPr>
                                  <w:b/>
                                </w:rPr>
                                <w:t>VER</w:t>
                              </w:r>
                            </w:p>
                            <w:p w:rsidR="000E6F1B" w:rsidRPr="00B31741" w:rsidRDefault="000E6F1B" w:rsidP="00EF2DDA">
                              <w:pPr>
                                <w:jc w:val="center"/>
                                <w:rPr>
                                  <w:rFonts w:cstheme="minorHAnsi"/>
                                  <w:sz w:val="32"/>
                                </w:rPr>
                              </w:pPr>
                              <w:r w:rsidRPr="00F74D4E">
                                <w:rPr>
                                  <w:sz w:val="28"/>
                                </w:rPr>
                                <w:t>K</w:t>
                              </w:r>
                              <w:r w:rsidR="00EF2DDA" w:rsidRPr="00EF2DDA">
                                <w:rPr>
                                  <w:sz w:val="28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vná spojovacia šípka 20"/>
                        <wps:cNvCnPr/>
                        <wps:spPr>
                          <a:xfrm flipH="1">
                            <a:off x="1190625" y="379725"/>
                            <a:ext cx="1133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ové pole 6"/>
                        <wps:cNvSpPr txBox="1"/>
                        <wps:spPr>
                          <a:xfrm>
                            <a:off x="1389676" y="117634"/>
                            <a:ext cx="857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6F1B" w:rsidRPr="00EF2DDA" w:rsidRDefault="000E6F1B" w:rsidP="000E6F1B">
                              <w:pPr>
                                <w:pStyle w:val="Normlnywebov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  <w:sz w:val="22"/>
                                  <w:vertAlign w:val="superscript"/>
                                </w:rPr>
                              </w:pPr>
                              <w:r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Cs w:val="28"/>
                                </w:rPr>
                                <w:t>K</w:t>
                              </w:r>
                              <w:r w:rsidR="00EF2DDA"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Cs w:val="28"/>
                                </w:rPr>
                                <w:t>1</w:t>
                              </w:r>
                              <w:r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position w:val="-7"/>
                                  <w:szCs w:val="28"/>
                                  <w:vertAlign w:val="subscript"/>
                                </w:rPr>
                                <w:t>PB</w:t>
                              </w:r>
                              <w:r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Cs w:val="28"/>
                                </w:rPr>
                                <w:t>(</w:t>
                              </w:r>
                              <w:r w:rsidR="00EF2DDA"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Cs w:val="28"/>
                                </w:rPr>
                                <w:t>K</w:t>
                              </w:r>
                              <w:r w:rsidR="00EF2DDA"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Cs w:val="28"/>
                                  <w:vertAlign w:val="subscript"/>
                                </w:rPr>
                                <w:t>S</w:t>
                              </w:r>
                              <w:r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vná spojovacia šípka 22"/>
                        <wps:cNvCnPr/>
                        <wps:spPr>
                          <a:xfrm>
                            <a:off x="3199426" y="379938"/>
                            <a:ext cx="113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ové pole 6"/>
                        <wps:cNvSpPr txBox="1"/>
                        <wps:spPr>
                          <a:xfrm>
                            <a:off x="2390776" y="549374"/>
                            <a:ext cx="857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6F1B" w:rsidRPr="00EF2DDA" w:rsidRDefault="00471E9F" w:rsidP="000E6F1B">
                              <w:pPr>
                                <w:pStyle w:val="Normlnywebov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FF0000"/>
                                </w:rPr>
                                <w:t>K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vertAlign w:val="subscript"/>
                                </w:rPr>
                                <w:t>S</w:t>
                              </w:r>
                              <w:r w:rsidR="000E6F1B"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</w:rPr>
                                <w:t>(DATA)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ové pole 16"/>
                        <wps:cNvSpPr txBox="1"/>
                        <wps:spPr>
                          <a:xfrm>
                            <a:off x="4523401" y="36746"/>
                            <a:ext cx="662305" cy="8967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6F1B" w:rsidRPr="000E6F1B" w:rsidRDefault="000E6F1B" w:rsidP="000E6F1B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E6F1B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KLIENT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  <w:p w:rsidR="000E6F1B" w:rsidRPr="000E6F1B" w:rsidRDefault="000E6F1B" w:rsidP="000E6F1B">
                              <w:pPr>
                                <w:pStyle w:val="Normlnywebov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ové pole 6"/>
                        <wps:cNvSpPr txBox="1"/>
                        <wps:spPr>
                          <a:xfrm>
                            <a:off x="3380400" y="122850"/>
                            <a:ext cx="85725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2DDA" w:rsidRPr="00EF2DDA" w:rsidRDefault="00EF2DDA" w:rsidP="00EF2DDA">
                              <w:pPr>
                                <w:pStyle w:val="Normlnywebov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</w:rPr>
                              </w:pPr>
                              <w:r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</w:rPr>
                                <w:t>K2</w:t>
                              </w:r>
                              <w:r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position w:val="-6"/>
                                  <w:vertAlign w:val="subscript"/>
                                </w:rPr>
                                <w:t>PB</w:t>
                              </w:r>
                              <w:r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</w:rPr>
                                <w:t>(K</w:t>
                              </w:r>
                              <w:r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position w:val="-6"/>
                                  <w:vertAlign w:val="subscript"/>
                                </w:rPr>
                                <w:t>S</w:t>
                              </w:r>
                              <w:r w:rsidRPr="00EF2DDA">
                                <w:rPr>
                                  <w:rFonts w:asciiTheme="minorHAnsi" w:eastAsia="Calibri" w:hAnsiTheme="minorHAnsi" w:cstheme="minorHAnsi"/>
                                  <w:color w:val="FF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vná spojovacia šípka 30"/>
                        <wps:cNvCnPr/>
                        <wps:spPr>
                          <a:xfrm>
                            <a:off x="1190625" y="808496"/>
                            <a:ext cx="315277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D7EE0A0" id="Kresliace plátno 26" o:spid="_x0000_s1038" editas="canvas" style="width:455.25pt;height:87.75pt;mso-position-horizontal-relative:char;mso-position-vertical-relative:line" coordsize="57816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0EwDAUAAFUgAAAOAAAAZHJzL2Uyb0RvYy54bWzsWs1u4zYQvhfoOxC6N9afJcuIs0izTVsg&#10;2A02KfbMyJStrkSqJGM7+zZ77KFPEfS9+pGSLNtNmsTNGkWhi0OJQw5/Zr5vZpTjN6uyIAsmVS74&#10;xPGOXIcwnoppzmcT55fr8+9GDlGa8iktBGcT544p583Jt98cL6sx88VcFFMmCSbharysJs5c62o8&#10;GKh0zkqqjkTFODozIUuq8Shng6mkS8xeFgPfdaPBUshpJUXKlMLbt3Wnc2LnzzKW6vdZppgmxcTB&#10;2rT9lfb3xvwOTo7peCZpNc/TZhl0j1WUNOdQup7qLdWU3Mr8b1OVeSqFEpk+SkU5EFmWp8zuAbvx&#10;3J3dnFG+oMpuJsXptAtE6xXnvZnhDDDleInLYLaNq1DV+lLUv1N2NacVs3tQ4/Td4lKSfApLiRzC&#10;aQmLuGYrLRb3v5MK6gneN0uA7FUFab36XqwwoH2v8NKc9CqTpfmLMyToD0ae63oOuUNzmMTD+mYx&#10;N0nRG0V+4A4dkqI79iPXt2oG3SyVVPpHJkpiGhNHwnDsfdLFhdJYEURbEaNUiSKfnudFYR+MsbKz&#10;QpIFhZkV2q4VI7akCk6WWEgwdO3EXJjh9cwFN9Mwa66NumWlxvVObUvfFczIFPwDy3CA2FI9jXWU&#10;TjdNU8bX+q20GZZB1UsGNvLdql4yuN4HRljNguv14DLnQtrd7yx7+qk9sqyWx4Fv7Ns09epmZS1n&#10;bSA3YnoH+5CidmpVpec5Lu+CKn1JJbwY/g5k0u/xkxUChy+alkPmQn5+6L2Rh7mj1yFLoMLE4YAt&#10;hxQ/c7hB4oWhARH7EA5jHw9ys+dms4fflmcC9gCjxNps08jrom1mUpQfAV+nRie6KE+heeLotnmm&#10;a6QC/KXs9NQKATYqqi/4lQEBzx6mMczr1Ucqq8Z6Ncz+nWgdj453jLiWNbfDxemtFlluLdyccn2m&#10;zekDBAwyHAIN4ofRIGyd/oVg4A+9MGrRIBxFu2gQeCO/QQPPjZIGLvaHg7UzGw/t3fw13Dxur/65&#10;bt677cHd1uBfTeIfxILffwHOiV/FgqY5JX9+uf+j+kQJZDpCP+OXsnnapHGSFXn1UwtnDaF7XuJG&#10;xksNo8dJjCaGgiYbSve8IAjB85bTrZLH/VdpSfPZXJ8JzsHsQtbAuYOLhv+NhpqONc2LH/iU6LsK&#10;UYqWOeWzgpk1QI8RqRnKRiMbXLXF0bWaR8nuBfy8wZA1l9ujsBHDml4fjAi6gXvwsl49ycu1e5pT&#10;aZjiQJThg1YfCiDX4cELKcMLRkkUIyqFuXleHAWWezpzG4HuEbpZawv8YIR2bQptHNqGh8+MIHvK&#10;ePXIcGRupItino4MtylD/XZLZR/rfe3Mz/dbx/0H0vDbq4QXP0IaBgDb3M9LkhApXUMVSWAtofNd&#10;UEXouo3zPuG3PVWA3v5nVBG2Frdda9iXKvwgceOGKoZhEsQ9VdSVj+3qw3+5iJC0+LJfdtFTxUHK&#10;Av4jZYG9i4Th0AcTNFXCKA4tAnQ8sVklNNGgax378bSirxKaquJzM5FtdNiDYrpU5ukqobdOO/fz&#10;8L7sd4Cyn5+8LjEHwchFoFfncL7f5Gidf+/kcL5nSwr7+3efw716Duetv/Ps57c9Mx+EmYNnVP4g&#10;0+Tjz0riNut9I3cUJjvkHHhDP/6K9b45o9OH63103NcCUQHdqxaIqiC+LFeprZo239nNx/HNZ1s7&#10;7P4b4OQvAAAA//8DAFBLAwQUAAYACAAAACEATd53BtwAAAAFAQAADwAAAGRycy9kb3ducmV2Lnht&#10;bEyPwU7DMBBE70j8g7VI3KjTSqE0jVMhUA4cOLQBcXXibRJqr6PYbdO/Z+FCLyOtZjTzNt9MzooT&#10;jqH3pGA+S0AgNd701Cr4qMqHJxAhajLaekIFFwywKW5vcp0Zf6YtnnaxFVxCIdMKuhiHTMrQdOh0&#10;mPkBib29H52OfI6tNKM+c7mzcpEkj9Lpnnih0wO+dNgcdkenoKy2VWnTxfvX52v5VutDv/peXpS6&#10;v5ue1yAiTvE/DL/4jA4FM9X+SCYIq4AfiX/K3mqepCBqDi3TFGSRy2v64gcAAP//AwBQSwECLQAU&#10;AAYACAAAACEAtoM4kv4AAADhAQAAEwAAAAAAAAAAAAAAAAAAAAAAW0NvbnRlbnRfVHlwZXNdLnht&#10;bFBLAQItABQABgAIAAAAIQA4/SH/1gAAAJQBAAALAAAAAAAAAAAAAAAAAC8BAABfcmVscy8ucmVs&#10;c1BLAQItABQABgAIAAAAIQAi40EwDAUAAFUgAAAOAAAAAAAAAAAAAAAAAC4CAABkcnMvZTJvRG9j&#10;LnhtbFBLAQItABQABgAIAAAAIQBN3ncG3AAAAAUBAAAPAAAAAAAAAAAAAAAAAGYHAABkcnMvZG93&#10;bnJldi54bWxQSwUGAAAAAAQABADzAAAAbwgAAAAA&#10;">
                <v:shape id="_x0000_s1039" type="#_x0000_t75" style="position:absolute;width:57816;height:11144;visibility:visible;mso-wrap-style:square">
                  <v:fill o:detectmouseclick="t"/>
                  <v:path o:connecttype="none"/>
                </v:shape>
                <v:shape id="Textové pole 16" o:spid="_x0000_s1040" type="#_x0000_t202" style="position:absolute;left:3810;top:359;width:6623;height:7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7QhwQAAANsAAAAPAAAAZHJzL2Rvd25yZXYueG1sRE9Ni8Iw&#10;EL0L/ocwwt401QWpXaOIIPSwe7CreB2a2bbYTGoStf57Iwh7m8f7nOW6N624kfONZQXTSQKCuLS6&#10;4UrB4Xc3TkH4gKyxtUwKHuRhvRoOlphpe+c93YpQiRjCPkMFdQhdJqUvazLoJ7YjjtyfdQZDhK6S&#10;2uE9hptWzpJkLg02HBtq7GhbU3kurkbBz3ZRpPns4U6Lz3xXpJep/U6PSn2M+s0XiEB9+Be/3bmO&#10;8+fw+iUeIFdPAAAA//8DAFBLAQItABQABgAIAAAAIQDb4fbL7gAAAIUBAAATAAAAAAAAAAAAAAAA&#10;AAAAAABbQ29udGVudF9UeXBlc10ueG1sUEsBAi0AFAAGAAgAAAAhAFr0LFu/AAAAFQEAAAsAAAAA&#10;AAAAAAAAAAAAHwEAAF9yZWxzLy5yZWxzUEsBAi0AFAAGAAgAAAAhADK/tCHBAAAA2wAAAA8AAAAA&#10;AAAAAAAAAAAABwIAAGRycy9kb3ducmV2LnhtbFBLBQYAAAAAAwADALcAAAD1AgAAAAA=&#10;" fillcolor="white [3201]" stroked="f" strokeweight=".5pt">
                  <v:textbox>
                    <w:txbxContent>
                      <w:p w:rsidR="000E6F1B" w:rsidRPr="00F74D4E" w:rsidRDefault="000E6F1B" w:rsidP="000E6F1B">
                        <w:pPr>
                          <w:pStyle w:val="Bezriadkovania"/>
                          <w:jc w:val="center"/>
                        </w:pPr>
                        <w:r w:rsidRPr="00F74D4E">
                          <w:rPr>
                            <w:b/>
                          </w:rPr>
                          <w:t>KLIENT</w:t>
                        </w:r>
                        <w:r>
                          <w:rPr>
                            <w:b/>
                          </w:rPr>
                          <w:t>1</w:t>
                        </w:r>
                      </w:p>
                      <w:p w:rsidR="000E6F1B" w:rsidRDefault="000E6F1B" w:rsidP="000E6F1B">
                        <w:pPr>
                          <w:rPr>
                            <w:sz w:val="28"/>
                          </w:rPr>
                        </w:pPr>
                      </w:p>
                      <w:p w:rsidR="000E6F1B" w:rsidRPr="00F74D4E" w:rsidRDefault="000E6F1B" w:rsidP="000E6F1B">
                        <w:pPr>
                          <w:rPr>
                            <w:sz w:val="28"/>
                            <w:vertAlign w:val="subscript"/>
                          </w:rPr>
                        </w:pPr>
                      </w:p>
                    </w:txbxContent>
                  </v:textbox>
                </v:shape>
                <v:shape id="Textové pole 4" o:spid="_x0000_s1041" type="#_x0000_t202" style="position:absolute;left:25146;top:348;width:6318;height:107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:rsidR="000E6F1B" w:rsidRDefault="000E6F1B" w:rsidP="000E6F1B">
                        <w:pPr>
                          <w:pStyle w:val="Bezriadkovania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74D4E">
                          <w:rPr>
                            <w:b/>
                          </w:rPr>
                          <w:t>SE</w:t>
                        </w:r>
                        <w:r w:rsidR="00471E9F">
                          <w:rPr>
                            <w:b/>
                          </w:rPr>
                          <w:t>R</w:t>
                        </w:r>
                        <w:r w:rsidRPr="00F74D4E">
                          <w:rPr>
                            <w:b/>
                          </w:rPr>
                          <w:t>VER</w:t>
                        </w:r>
                      </w:p>
                      <w:p w:rsidR="000E6F1B" w:rsidRPr="00B31741" w:rsidRDefault="000E6F1B" w:rsidP="00EF2DDA">
                        <w:pPr>
                          <w:jc w:val="center"/>
                          <w:rPr>
                            <w:rFonts w:cstheme="minorHAnsi"/>
                            <w:sz w:val="32"/>
                          </w:rPr>
                        </w:pPr>
                        <w:r w:rsidRPr="00F74D4E">
                          <w:rPr>
                            <w:sz w:val="28"/>
                          </w:rPr>
                          <w:t>K</w:t>
                        </w:r>
                        <w:r w:rsidR="00EF2DDA" w:rsidRPr="00EF2DDA">
                          <w:rPr>
                            <w:sz w:val="28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shape id="Rovná spojovacia šípka 20" o:spid="_x0000_s1042" type="#_x0000_t32" style="position:absolute;left:11906;top:3797;width:113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 id="Textové pole 6" o:spid="_x0000_s1043" type="#_x0000_t202" style="position:absolute;left:13896;top:1176;width:857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0E6F1B" w:rsidRPr="00EF2DDA" w:rsidRDefault="000E6F1B" w:rsidP="000E6F1B">
                        <w:pPr>
                          <w:pStyle w:val="Normlnywebov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  <w:sz w:val="22"/>
                            <w:vertAlign w:val="superscript"/>
                          </w:rPr>
                        </w:pPr>
                        <w:r w:rsidRPr="00EF2DDA">
                          <w:rPr>
                            <w:rFonts w:asciiTheme="minorHAnsi" w:eastAsia="Calibri" w:hAnsiTheme="minorHAnsi" w:cstheme="minorHAnsi"/>
                            <w:color w:val="FF0000"/>
                            <w:szCs w:val="28"/>
                          </w:rPr>
                          <w:t>K</w:t>
                        </w:r>
                        <w:r w:rsidR="00EF2DDA" w:rsidRPr="00EF2DDA">
                          <w:rPr>
                            <w:rFonts w:asciiTheme="minorHAnsi" w:eastAsia="Calibri" w:hAnsiTheme="minorHAnsi" w:cstheme="minorHAnsi"/>
                            <w:color w:val="FF0000"/>
                            <w:szCs w:val="28"/>
                          </w:rPr>
                          <w:t>1</w:t>
                        </w:r>
                        <w:r w:rsidRPr="00EF2DDA">
                          <w:rPr>
                            <w:rFonts w:asciiTheme="minorHAnsi" w:eastAsia="Calibri" w:hAnsiTheme="minorHAnsi" w:cstheme="minorHAnsi"/>
                            <w:color w:val="FF0000"/>
                            <w:position w:val="-7"/>
                            <w:szCs w:val="28"/>
                            <w:vertAlign w:val="subscript"/>
                          </w:rPr>
                          <w:t>PB</w:t>
                        </w:r>
                        <w:r w:rsidRPr="00EF2DDA">
                          <w:rPr>
                            <w:rFonts w:asciiTheme="minorHAnsi" w:eastAsia="Calibri" w:hAnsiTheme="minorHAnsi" w:cstheme="minorHAnsi"/>
                            <w:color w:val="FF0000"/>
                            <w:szCs w:val="28"/>
                          </w:rPr>
                          <w:t>(</w:t>
                        </w:r>
                        <w:r w:rsidR="00EF2DDA" w:rsidRPr="00EF2DDA">
                          <w:rPr>
                            <w:rFonts w:asciiTheme="minorHAnsi" w:eastAsia="Calibri" w:hAnsiTheme="minorHAnsi" w:cstheme="minorHAnsi"/>
                            <w:color w:val="FF0000"/>
                            <w:szCs w:val="28"/>
                          </w:rPr>
                          <w:t>K</w:t>
                        </w:r>
                        <w:r w:rsidR="00EF2DDA" w:rsidRPr="00EF2DDA">
                          <w:rPr>
                            <w:rFonts w:asciiTheme="minorHAnsi" w:eastAsia="Calibri" w:hAnsiTheme="minorHAnsi" w:cstheme="minorHAnsi"/>
                            <w:color w:val="FF0000"/>
                            <w:szCs w:val="28"/>
                            <w:vertAlign w:val="subscript"/>
                          </w:rPr>
                          <w:t>S</w:t>
                        </w:r>
                        <w:r w:rsidRPr="00EF2DDA">
                          <w:rPr>
                            <w:rFonts w:asciiTheme="minorHAnsi" w:eastAsia="Calibri" w:hAnsiTheme="minorHAnsi" w:cstheme="minorHAnsi"/>
                            <w:color w:val="FF0000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Rovná spojovacia šípka 22" o:spid="_x0000_s1044" type="#_x0000_t32" style="position:absolute;left:31994;top:3799;width:11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Textové pole 6" o:spid="_x0000_s1045" type="#_x0000_t202" style="position:absolute;left:23907;top:5493;width:857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0E6F1B" w:rsidRPr="00EF2DDA" w:rsidRDefault="00471E9F" w:rsidP="000E6F1B">
                        <w:pPr>
                          <w:pStyle w:val="Normlnywebov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FF0000"/>
                          </w:rPr>
                          <w:t>K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FF0000"/>
                            <w:vertAlign w:val="subscript"/>
                          </w:rPr>
                          <w:t>S</w:t>
                        </w:r>
                        <w:r w:rsidR="000E6F1B" w:rsidRPr="00EF2DDA">
                          <w:rPr>
                            <w:rFonts w:asciiTheme="minorHAnsi" w:eastAsia="Calibri" w:hAnsiTheme="minorHAnsi" w:cstheme="minorHAnsi"/>
                            <w:color w:val="FF0000"/>
                          </w:rPr>
                          <w:t>(DATA)</w:t>
                        </w:r>
                      </w:p>
                    </w:txbxContent>
                  </v:textbox>
                </v:shape>
                <v:shape id="Textové pole 16" o:spid="_x0000_s1046" type="#_x0000_t202" style="position:absolute;left:45234;top:367;width:6623;height:89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9sHxAAAANsAAAAPAAAAZHJzL2Rvd25yZXYueG1sRI9Ba8JA&#10;FITvBf/D8gRvdWOENqauIoKQgx4alV4f2dckNPs27q4a/71bKPQ4zMw3zHI9mE7cyPnWsoLZNAFB&#10;XFndcq3gdNy9ZiB8QNbYWSYFD/KwXo1elphre+dPupWhFhHCPkcFTQh9LqWvGjLop7Ynjt63dQZD&#10;lK6W2uE9wk0n0yR5kwZbjgsN9rRtqPopr0bBYbsosyJ9uK/FvNiV2WVm99lZqcl42HyACDSE//Bf&#10;u9AK0nf4/RJ/gFw9AQAA//8DAFBLAQItABQABgAIAAAAIQDb4fbL7gAAAIUBAAATAAAAAAAAAAAA&#10;AAAAAAAAAABbQ29udGVudF9UeXBlc10ueG1sUEsBAi0AFAAGAAgAAAAhAFr0LFu/AAAAFQEAAAsA&#10;AAAAAAAAAAAAAAAAHwEAAF9yZWxzLy5yZWxzUEsBAi0AFAAGAAgAAAAhAJOf2wfEAAAA2wAAAA8A&#10;AAAAAAAAAAAAAAAABwIAAGRycy9kb3ducmV2LnhtbFBLBQYAAAAAAwADALcAAAD4AgAAAAA=&#10;" fillcolor="white [3201]" stroked="f" strokeweight=".5pt">
                  <v:textbox>
                    <w:txbxContent>
                      <w:p w:rsidR="000E6F1B" w:rsidRPr="000E6F1B" w:rsidRDefault="000E6F1B" w:rsidP="000E6F1B">
                        <w:pPr>
                          <w:pStyle w:val="Normlnywebov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0E6F1B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KLIENT</w:t>
                        </w: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2</w:t>
                        </w:r>
                      </w:p>
                      <w:p w:rsidR="000E6F1B" w:rsidRPr="000E6F1B" w:rsidRDefault="000E6F1B" w:rsidP="000E6F1B">
                        <w:pPr>
                          <w:pStyle w:val="Normlnywebov"/>
                          <w:spacing w:before="0" w:beforeAutospacing="0" w:after="160" w:afterAutospacing="0" w:line="256" w:lineRule="auto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shape>
                <v:shape id="Textové pole 6" o:spid="_x0000_s1047" type="#_x0000_t202" style="position:absolute;left:33804;top:1228;width:8572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EF2DDA" w:rsidRPr="00EF2DDA" w:rsidRDefault="00EF2DDA" w:rsidP="00EF2DDA">
                        <w:pPr>
                          <w:pStyle w:val="Normlnywebov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</w:rPr>
                        </w:pPr>
                        <w:r w:rsidRPr="00EF2DDA">
                          <w:rPr>
                            <w:rFonts w:asciiTheme="minorHAnsi" w:eastAsia="Calibri" w:hAnsiTheme="minorHAnsi" w:cstheme="minorHAnsi"/>
                            <w:color w:val="FF0000"/>
                          </w:rPr>
                          <w:t>K2</w:t>
                        </w:r>
                        <w:r w:rsidRPr="00EF2DDA">
                          <w:rPr>
                            <w:rFonts w:asciiTheme="minorHAnsi" w:eastAsia="Calibri" w:hAnsiTheme="minorHAnsi" w:cstheme="minorHAnsi"/>
                            <w:color w:val="FF0000"/>
                            <w:position w:val="-6"/>
                            <w:vertAlign w:val="subscript"/>
                          </w:rPr>
                          <w:t>PB</w:t>
                        </w:r>
                        <w:r w:rsidRPr="00EF2DDA">
                          <w:rPr>
                            <w:rFonts w:asciiTheme="minorHAnsi" w:eastAsia="Calibri" w:hAnsiTheme="minorHAnsi" w:cstheme="minorHAnsi"/>
                            <w:color w:val="FF0000"/>
                          </w:rPr>
                          <w:t>(K</w:t>
                        </w:r>
                        <w:r w:rsidRPr="00EF2DDA">
                          <w:rPr>
                            <w:rFonts w:asciiTheme="minorHAnsi" w:eastAsia="Calibri" w:hAnsiTheme="minorHAnsi" w:cstheme="minorHAnsi"/>
                            <w:color w:val="FF0000"/>
                            <w:position w:val="-6"/>
                            <w:vertAlign w:val="subscript"/>
                          </w:rPr>
                          <w:t>S</w:t>
                        </w:r>
                        <w:r w:rsidRPr="00EF2DDA">
                          <w:rPr>
                            <w:rFonts w:asciiTheme="minorHAnsi" w:eastAsia="Calibri" w:hAnsiTheme="minorHAnsi" w:cstheme="minorHAnsi"/>
                            <w:color w:val="FF0000"/>
                          </w:rPr>
                          <w:t>)</w:t>
                        </w:r>
                      </w:p>
                    </w:txbxContent>
                  </v:textbox>
                </v:shape>
                <v:shape id="Rovná spojovacia šípka 30" o:spid="_x0000_s1048" type="#_x0000_t32" style="position:absolute;left:11906;top:8084;width:315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AZpwQAAANsAAAAPAAAAZHJzL2Rvd25yZXYueG1sRE9Na4NA&#10;EL0H8h+WCfQS4hoLoTWuIQRKe0qJlZ4Hd6pSd1bcrVp/ffZQ6PHxvrPTbDox0uBaywr2UQyCuLK6&#10;5VpB+fGyewLhPLLGzjIp+CUHp3y9yjDVduIbjYWvRQhhl6KCxvs+ldJVDRl0ke2JA/dlB4M+wKGW&#10;esAphJtOJnF8kAZbDg0N9nRpqPoufoyCpMSxe9+2t8+l1NfnZP9aLgdW6mEzn48gPM3+X/znftMK&#10;HsP68CX8AJnfAQAA//8DAFBLAQItABQABgAIAAAAIQDb4fbL7gAAAIUBAAATAAAAAAAAAAAAAAAA&#10;AAAAAABbQ29udGVudF9UeXBlc10ueG1sUEsBAi0AFAAGAAgAAAAhAFr0LFu/AAAAFQEAAAsAAAAA&#10;AAAAAAAAAAAAHwEAAF9yZWxzLy5yZWxzUEsBAi0AFAAGAAgAAAAhANcoBmnBAAAA2wAAAA8AAAAA&#10;AAAAAAAAAAAABwIAAGRycy9kb3ducmV2LnhtbFBLBQYAAAAAAwADALcAAAD1AgAAAAA=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:rsidR="00456BB3" w:rsidRDefault="00456BB3" w:rsidP="007F2B05">
      <w:pPr>
        <w:pStyle w:val="Bezriadkovania"/>
      </w:pPr>
    </w:p>
    <w:p w:rsidR="00B26D24" w:rsidRDefault="00A33BCF" w:rsidP="007F2B05">
      <w:pPr>
        <w:pStyle w:val="Bezriadkovania"/>
        <w:rPr>
          <w:b/>
          <w:sz w:val="28"/>
        </w:rPr>
      </w:pPr>
      <w:r w:rsidRPr="00A33BCF">
        <w:rPr>
          <w:b/>
          <w:sz w:val="28"/>
        </w:rPr>
        <w:lastRenderedPageBreak/>
        <w:t>Popis funkcionality</w:t>
      </w:r>
    </w:p>
    <w:p w:rsidR="00CF7D4E" w:rsidRPr="00A33BCF" w:rsidRDefault="00CF7D4E" w:rsidP="007F2B05">
      <w:pPr>
        <w:pStyle w:val="Bezriadkovania"/>
        <w:rPr>
          <w:b/>
        </w:rPr>
      </w:pPr>
    </w:p>
    <w:p w:rsidR="00E75075" w:rsidRDefault="00A33BCF" w:rsidP="007F2B05">
      <w:pPr>
        <w:pStyle w:val="Bezriadkovania"/>
        <w:rPr>
          <w:b/>
        </w:rPr>
      </w:pPr>
      <w:r w:rsidRPr="00A33BCF">
        <w:rPr>
          <w:b/>
        </w:rPr>
        <w:t>Server</w:t>
      </w:r>
    </w:p>
    <w:p w:rsidR="00580D40" w:rsidRPr="00B91DD7" w:rsidRDefault="00580D40" w:rsidP="00CF7D4E">
      <w:pPr>
        <w:pStyle w:val="Bezriadkovania"/>
        <w:numPr>
          <w:ilvl w:val="0"/>
          <w:numId w:val="1"/>
        </w:numPr>
        <w:jc w:val="both"/>
        <w:rPr>
          <w:b/>
        </w:rPr>
      </w:pPr>
      <w:r>
        <w:rPr>
          <w:b/>
        </w:rPr>
        <w:t>REGISTRATION</w:t>
      </w:r>
      <w:r w:rsidR="00B4269E">
        <w:rPr>
          <w:b/>
        </w:rPr>
        <w:t xml:space="preserve">_CONFIRM – </w:t>
      </w:r>
      <w:r w:rsidR="00B4269E" w:rsidRPr="00B4269E">
        <w:t xml:space="preserve">po </w:t>
      </w:r>
      <w:r w:rsidR="00B91DD7" w:rsidRPr="00B4269E">
        <w:t>prijatí</w:t>
      </w:r>
      <w:r w:rsidR="00B4269E" w:rsidRPr="00B4269E">
        <w:t xml:space="preserve"> </w:t>
      </w:r>
      <w:r w:rsidR="00B91DD7" w:rsidRPr="00B4269E">
        <w:t>žiadosti</w:t>
      </w:r>
      <w:r w:rsidR="00CF7D4E">
        <w:t xml:space="preserve"> na prihlásenie klienta,</w:t>
      </w:r>
      <w:r w:rsidR="00B4269E">
        <w:t xml:space="preserve"> </w:t>
      </w:r>
      <w:r w:rsidR="00B91DD7">
        <w:t>server skontroluje</w:t>
      </w:r>
      <w:r w:rsidR="00B4269E">
        <w:t xml:space="preserve"> </w:t>
      </w:r>
      <w:r w:rsidR="00CF7D4E">
        <w:t xml:space="preserve">či nie je požadovaný </w:t>
      </w:r>
      <w:r w:rsidR="00B4269E">
        <w:t>pseudonym</w:t>
      </w:r>
      <w:r w:rsidR="00B91DD7">
        <w:t xml:space="preserve"> </w:t>
      </w:r>
      <w:r w:rsidR="00CF7D4E">
        <w:t>už používaný</w:t>
      </w:r>
      <w:r w:rsidR="00B4269E">
        <w:t>. V </w:t>
      </w:r>
      <w:r w:rsidR="00B91DD7">
        <w:t>prípade</w:t>
      </w:r>
      <w:r w:rsidR="00B4269E">
        <w:t xml:space="preserve"> </w:t>
      </w:r>
      <w:r w:rsidR="00B91DD7">
        <w:t>že</w:t>
      </w:r>
      <w:r w:rsidR="00B4269E">
        <w:t xml:space="preserve"> nie, klienta </w:t>
      </w:r>
      <w:r w:rsidR="00CF7D4E">
        <w:t xml:space="preserve">prihlási </w:t>
      </w:r>
      <w:r w:rsidR="00B4269E">
        <w:t>a </w:t>
      </w:r>
      <w:r w:rsidR="00B91DD7">
        <w:t>odošle</w:t>
      </w:r>
      <w:r w:rsidR="00CF7D4E">
        <w:t xml:space="preserve"> mu potvrdenie o úspešnom prihlásení</w:t>
      </w:r>
      <w:r w:rsidR="00B4269E">
        <w:t>.</w:t>
      </w:r>
      <w:r w:rsidR="00B91DD7">
        <w:t xml:space="preserve"> Spolu so</w:t>
      </w:r>
      <w:r w:rsidR="00CF7D4E">
        <w:t xml:space="preserve"> zvoleným</w:t>
      </w:r>
      <w:r w:rsidR="00B91DD7">
        <w:t xml:space="preserve"> pseudonymom je uložený </w:t>
      </w:r>
      <w:r w:rsidR="00CF7D4E">
        <w:t xml:space="preserve">aj </w:t>
      </w:r>
      <w:r w:rsidR="00B91DD7">
        <w:t>verejný kľuč a IP adresa klienta s</w:t>
      </w:r>
      <w:r w:rsidR="00CF7D4E">
        <w:t> </w:t>
      </w:r>
      <w:r w:rsidR="00B91DD7" w:rsidRPr="00B91DD7">
        <w:t>port</w:t>
      </w:r>
      <w:r w:rsidR="00CF7D4E">
        <w:t>om,</w:t>
      </w:r>
      <w:r w:rsidR="00B91DD7" w:rsidRPr="00B91DD7">
        <w:t xml:space="preserve"> na ktorom naslúcha.</w:t>
      </w:r>
    </w:p>
    <w:p w:rsidR="00B91DD7" w:rsidRDefault="00B91DD7" w:rsidP="00B91DD7">
      <w:pPr>
        <w:pStyle w:val="Bezriadkovania"/>
        <w:ind w:left="360"/>
        <w:rPr>
          <w:b/>
        </w:rPr>
      </w:pPr>
    </w:p>
    <w:p w:rsidR="00B4269E" w:rsidRPr="00B91DD7" w:rsidRDefault="00B4269E" w:rsidP="00CF7D4E">
      <w:pPr>
        <w:pStyle w:val="Bezriadkovania"/>
        <w:numPr>
          <w:ilvl w:val="0"/>
          <w:numId w:val="1"/>
        </w:numPr>
        <w:jc w:val="both"/>
        <w:rPr>
          <w:b/>
        </w:rPr>
      </w:pPr>
      <w:r>
        <w:rPr>
          <w:b/>
        </w:rPr>
        <w:t>REGISTRATION_REJECT</w:t>
      </w:r>
      <w:r w:rsidR="00B91DD7">
        <w:rPr>
          <w:b/>
        </w:rPr>
        <w:t xml:space="preserve"> – </w:t>
      </w:r>
      <w:r w:rsidR="00B91DD7">
        <w:t xml:space="preserve">oznámenie klientovi že sa </w:t>
      </w:r>
      <w:r w:rsidR="00CF7D4E">
        <w:t>pod zvoleným</w:t>
      </w:r>
      <w:r w:rsidR="00B91DD7">
        <w:t xml:space="preserve"> pseudonym</w:t>
      </w:r>
      <w:r w:rsidR="00CF7D4E">
        <w:t>om</w:t>
      </w:r>
      <w:r w:rsidR="00B91DD7">
        <w:t xml:space="preserve"> nepodarilo </w:t>
      </w:r>
      <w:r w:rsidR="00CF7D4E">
        <w:t>prihlásiť</w:t>
      </w:r>
      <w:r w:rsidR="00012623">
        <w:t>.</w:t>
      </w:r>
    </w:p>
    <w:p w:rsidR="00B91DD7" w:rsidRDefault="00B91DD7" w:rsidP="00B91DD7">
      <w:pPr>
        <w:pStyle w:val="Bezriadkovania"/>
        <w:rPr>
          <w:b/>
        </w:rPr>
      </w:pPr>
    </w:p>
    <w:p w:rsidR="00580D40" w:rsidRPr="00B91DD7" w:rsidRDefault="00B4269E" w:rsidP="00580D40">
      <w:pPr>
        <w:pStyle w:val="Bezriadkovania"/>
        <w:numPr>
          <w:ilvl w:val="0"/>
          <w:numId w:val="1"/>
        </w:numPr>
        <w:rPr>
          <w:b/>
        </w:rPr>
      </w:pPr>
      <w:r>
        <w:rPr>
          <w:b/>
        </w:rPr>
        <w:t>LEAVE_</w:t>
      </w:r>
      <w:r w:rsidR="00580D40">
        <w:rPr>
          <w:b/>
        </w:rPr>
        <w:t>CONFIRM</w:t>
      </w:r>
      <w:r w:rsidR="00B91DD7">
        <w:rPr>
          <w:b/>
        </w:rPr>
        <w:t xml:space="preserve"> – </w:t>
      </w:r>
      <w:r w:rsidR="00012623">
        <w:t>odhlásenie</w:t>
      </w:r>
      <w:r w:rsidR="00B91DD7" w:rsidRPr="00B91DD7">
        <w:t xml:space="preserve"> klienta</w:t>
      </w:r>
      <w:r w:rsidR="00AB721D">
        <w:t>.</w:t>
      </w:r>
    </w:p>
    <w:p w:rsidR="00B91DD7" w:rsidRPr="00580D40" w:rsidRDefault="00B91DD7" w:rsidP="00B91DD7">
      <w:pPr>
        <w:pStyle w:val="Bezriadkovania"/>
        <w:rPr>
          <w:b/>
        </w:rPr>
      </w:pPr>
    </w:p>
    <w:p w:rsidR="00EF2DDA" w:rsidRPr="00503F5E" w:rsidRDefault="00580D40" w:rsidP="00012623">
      <w:pPr>
        <w:pStyle w:val="Bezriadkovania"/>
        <w:numPr>
          <w:ilvl w:val="0"/>
          <w:numId w:val="1"/>
        </w:numPr>
        <w:jc w:val="both"/>
        <w:rPr>
          <w:b/>
        </w:rPr>
      </w:pPr>
      <w:r>
        <w:rPr>
          <w:b/>
        </w:rPr>
        <w:t>SEND_LIST</w:t>
      </w:r>
      <w:r w:rsidR="00012623">
        <w:rPr>
          <w:b/>
        </w:rPr>
        <w:t xml:space="preserve"> – </w:t>
      </w:r>
      <w:r w:rsidR="00B91DD7">
        <w:t>po pri</w:t>
      </w:r>
      <w:r w:rsidR="00012623">
        <w:t>jatí</w:t>
      </w:r>
      <w:r w:rsidR="00B91DD7">
        <w:t xml:space="preserve"> správy </w:t>
      </w:r>
      <w:r w:rsidR="00B91DD7" w:rsidRPr="00B91DD7">
        <w:rPr>
          <w:i/>
        </w:rPr>
        <w:t>GET_LIST</w:t>
      </w:r>
      <w:r w:rsidR="00012623">
        <w:rPr>
          <w:i/>
        </w:rPr>
        <w:t xml:space="preserve"> </w:t>
      </w:r>
      <w:r w:rsidR="00012623">
        <w:t>od klientskej aplikácie</w:t>
      </w:r>
      <w:r w:rsidR="00B91DD7">
        <w:t>, server odošle zoznam aktuálne prihlásených pseudonymov.</w:t>
      </w:r>
    </w:p>
    <w:p w:rsidR="00EF2DDA" w:rsidRDefault="00EF2DDA" w:rsidP="00EF2DDA">
      <w:pPr>
        <w:pStyle w:val="Bezriadkovania"/>
        <w:ind w:left="720"/>
        <w:rPr>
          <w:b/>
        </w:rPr>
      </w:pPr>
    </w:p>
    <w:p w:rsidR="00EF2DDA" w:rsidRPr="00503F5E" w:rsidRDefault="00EF2DDA" w:rsidP="00012623">
      <w:pPr>
        <w:pStyle w:val="Bezriadkovania"/>
        <w:numPr>
          <w:ilvl w:val="0"/>
          <w:numId w:val="2"/>
        </w:numPr>
        <w:jc w:val="both"/>
        <w:rPr>
          <w:b/>
        </w:rPr>
      </w:pPr>
      <w:r>
        <w:rPr>
          <w:b/>
        </w:rPr>
        <w:t>C</w:t>
      </w:r>
      <w:r w:rsidR="00012623">
        <w:rPr>
          <w:b/>
        </w:rPr>
        <w:t>O</w:t>
      </w:r>
      <w:r>
        <w:rPr>
          <w:b/>
        </w:rPr>
        <w:t>N</w:t>
      </w:r>
      <w:r w:rsidR="007D7CBB">
        <w:rPr>
          <w:b/>
        </w:rPr>
        <w:t>N</w:t>
      </w:r>
      <w:r>
        <w:rPr>
          <w:b/>
        </w:rPr>
        <w:t>ECT</w:t>
      </w:r>
      <w:r w:rsidR="007D7CBB">
        <w:rPr>
          <w:b/>
        </w:rPr>
        <w:t>_REQUEST</w:t>
      </w:r>
      <w:r w:rsidR="00012623">
        <w:rPr>
          <w:b/>
        </w:rPr>
        <w:t xml:space="preserve"> </w:t>
      </w:r>
      <w:r w:rsidR="007D7CBB">
        <w:rPr>
          <w:b/>
        </w:rPr>
        <w:t xml:space="preserve">– </w:t>
      </w:r>
      <w:r w:rsidR="00FC5E4C">
        <w:t xml:space="preserve">server po </w:t>
      </w:r>
      <w:r w:rsidR="00503F5E">
        <w:t>prijatí</w:t>
      </w:r>
      <w:r w:rsidR="00FC5E4C">
        <w:t xml:space="preserve"> </w:t>
      </w:r>
      <w:r w:rsidR="00503F5E">
        <w:t>požiadavky</w:t>
      </w:r>
      <w:r w:rsidR="00FC5E4C">
        <w:t xml:space="preserve"> o spojenie </w:t>
      </w:r>
      <w:r w:rsidR="00012623">
        <w:t xml:space="preserve">s druhým používateľom </w:t>
      </w:r>
      <w:r w:rsidR="00503F5E">
        <w:t xml:space="preserve">overí existenciu </w:t>
      </w:r>
      <w:r w:rsidR="00012623">
        <w:t>za</w:t>
      </w:r>
      <w:r w:rsidR="00503F5E">
        <w:t>daného</w:t>
      </w:r>
      <w:r w:rsidR="00FC5E4C">
        <w:t xml:space="preserve"> pse</w:t>
      </w:r>
      <w:r w:rsidR="00503F5E">
        <w:t>udonymu. V</w:t>
      </w:r>
      <w:r w:rsidR="007D7CBB">
        <w:t xml:space="preserve"> prípade </w:t>
      </w:r>
      <w:r w:rsidR="00503F5E">
        <w:t>úspech</w:t>
      </w:r>
      <w:r w:rsidR="00012623">
        <w:t>u</w:t>
      </w:r>
      <w:r w:rsidR="00503F5E">
        <w:t xml:space="preserve"> </w:t>
      </w:r>
      <w:r w:rsidR="007D7CBB">
        <w:t xml:space="preserve">pošle </w:t>
      </w:r>
      <w:r w:rsidR="00012623">
        <w:t xml:space="preserve">danému </w:t>
      </w:r>
      <w:r w:rsidR="007D7CBB">
        <w:t>klientovi</w:t>
      </w:r>
      <w:r w:rsidR="00012623" w:rsidRPr="00012623">
        <w:t xml:space="preserve"> </w:t>
      </w:r>
      <w:r w:rsidR="00012623">
        <w:t>požiadavku o spojenie.</w:t>
      </w:r>
    </w:p>
    <w:p w:rsidR="00503F5E" w:rsidRPr="00503F5E" w:rsidRDefault="00503F5E" w:rsidP="00503F5E">
      <w:pPr>
        <w:pStyle w:val="Bezriadkovania"/>
        <w:ind w:left="720"/>
        <w:rPr>
          <w:b/>
        </w:rPr>
      </w:pPr>
    </w:p>
    <w:p w:rsidR="00503F5E" w:rsidRPr="00EF2DDA" w:rsidRDefault="00503F5E" w:rsidP="00012623">
      <w:pPr>
        <w:pStyle w:val="Bezriadkovani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REQUEST_FAIL – </w:t>
      </w:r>
      <w:r>
        <w:t xml:space="preserve">oznámenie </w:t>
      </w:r>
      <w:r w:rsidR="00012623">
        <w:t>používateľovi,</w:t>
      </w:r>
      <w:r>
        <w:t xml:space="preserve"> že sa pokúša spojiť s neexistujúcim pseudonymom alebo oznámenie</w:t>
      </w:r>
      <w:r w:rsidR="00012623">
        <w:t>,</w:t>
      </w:r>
      <w:r>
        <w:t xml:space="preserve"> že protistrana spojenie</w:t>
      </w:r>
      <w:r w:rsidR="00012623" w:rsidRPr="00012623">
        <w:t xml:space="preserve"> </w:t>
      </w:r>
      <w:r w:rsidR="00012623">
        <w:t>odmietla.</w:t>
      </w:r>
    </w:p>
    <w:p w:rsidR="00AB721D" w:rsidRDefault="00AB721D" w:rsidP="00AB721D">
      <w:pPr>
        <w:pStyle w:val="Bezriadkovania"/>
        <w:ind w:left="720"/>
        <w:rPr>
          <w:b/>
        </w:rPr>
      </w:pPr>
    </w:p>
    <w:p w:rsidR="00580D40" w:rsidRPr="00EF2DDA" w:rsidRDefault="00580D40" w:rsidP="00012623">
      <w:pPr>
        <w:pStyle w:val="Bezriadkovania"/>
        <w:numPr>
          <w:ilvl w:val="0"/>
          <w:numId w:val="2"/>
        </w:numPr>
        <w:jc w:val="both"/>
        <w:rPr>
          <w:b/>
        </w:rPr>
      </w:pPr>
      <w:r>
        <w:rPr>
          <w:b/>
        </w:rPr>
        <w:t>SEND_USER_INFO</w:t>
      </w:r>
      <w:r w:rsidR="00AB721D">
        <w:rPr>
          <w:b/>
        </w:rPr>
        <w:t xml:space="preserve"> – </w:t>
      </w:r>
      <w:r w:rsidR="00AB721D">
        <w:t xml:space="preserve">po potvrdení </w:t>
      </w:r>
      <w:r w:rsidR="00012623">
        <w:t>požiadavku o spojení</w:t>
      </w:r>
      <w:r w:rsidR="0095244E">
        <w:t xml:space="preserve"> s</w:t>
      </w:r>
      <w:r w:rsidR="00012623">
        <w:t> </w:t>
      </w:r>
      <w:r w:rsidR="00AB721D">
        <w:t>klientom</w:t>
      </w:r>
      <w:r w:rsidR="00012623">
        <w:t>,</w:t>
      </w:r>
      <w:r w:rsidR="00AB721D">
        <w:t xml:space="preserve"> sú obom </w:t>
      </w:r>
      <w:r w:rsidR="0095244E">
        <w:t xml:space="preserve">účastníkom </w:t>
      </w:r>
      <w:r w:rsidR="00012623">
        <w:t>za</w:t>
      </w:r>
      <w:r w:rsidR="00AB721D">
        <w:t>slan</w:t>
      </w:r>
      <w:r w:rsidR="00012623">
        <w:t>é informácie o ich partnerovi (</w:t>
      </w:r>
      <w:r w:rsidR="00AB721D">
        <w:t>ve</w:t>
      </w:r>
      <w:r w:rsidR="00012623">
        <w:t>rejný kľúč a IP adresa s portom).</w:t>
      </w:r>
    </w:p>
    <w:p w:rsidR="00EF2DDA" w:rsidRDefault="00EF2DDA" w:rsidP="00EF2DDA">
      <w:pPr>
        <w:pStyle w:val="Bezriadkovania"/>
        <w:rPr>
          <w:b/>
        </w:rPr>
      </w:pPr>
    </w:p>
    <w:p w:rsidR="00A33BCF" w:rsidRDefault="00A33BCF" w:rsidP="007F2B05">
      <w:pPr>
        <w:pStyle w:val="Bezriadkovania"/>
      </w:pPr>
    </w:p>
    <w:p w:rsidR="00CF7D4E" w:rsidRDefault="00A33BCF" w:rsidP="007F2B05">
      <w:pPr>
        <w:pStyle w:val="Bezriadkovania"/>
        <w:rPr>
          <w:b/>
        </w:rPr>
      </w:pPr>
      <w:r w:rsidRPr="00A33BCF">
        <w:rPr>
          <w:b/>
        </w:rPr>
        <w:t xml:space="preserve">Klientska </w:t>
      </w:r>
      <w:r w:rsidR="00580D40" w:rsidRPr="00A33BCF">
        <w:rPr>
          <w:b/>
        </w:rPr>
        <w:t>aplikácia</w:t>
      </w:r>
    </w:p>
    <w:p w:rsidR="00CF7D4E" w:rsidRDefault="00CF7D4E" w:rsidP="007F2B05">
      <w:pPr>
        <w:pStyle w:val="Bezriadkovania"/>
      </w:pPr>
    </w:p>
    <w:p w:rsidR="00B4269E" w:rsidRDefault="00CF7D4E" w:rsidP="007F2B05">
      <w:pPr>
        <w:pStyle w:val="Bezriadkovania"/>
      </w:pPr>
      <w:r>
        <w:t>Komunikácia so serverom:</w:t>
      </w:r>
    </w:p>
    <w:p w:rsidR="00CF7D4E" w:rsidRPr="00B4269E" w:rsidRDefault="00CF7D4E" w:rsidP="007F2B05">
      <w:pPr>
        <w:pStyle w:val="Bezriadkovania"/>
      </w:pPr>
    </w:p>
    <w:p w:rsidR="00580D40" w:rsidRPr="00AB721D" w:rsidRDefault="00580D40" w:rsidP="00012623">
      <w:pPr>
        <w:pStyle w:val="Bezriadkovania"/>
        <w:numPr>
          <w:ilvl w:val="0"/>
          <w:numId w:val="1"/>
        </w:numPr>
        <w:jc w:val="both"/>
        <w:rPr>
          <w:b/>
        </w:rPr>
      </w:pPr>
      <w:r>
        <w:rPr>
          <w:b/>
        </w:rPr>
        <w:t>REGISTRATION</w:t>
      </w:r>
      <w:r w:rsidR="00AB721D">
        <w:rPr>
          <w:b/>
        </w:rPr>
        <w:t xml:space="preserve"> – </w:t>
      </w:r>
      <w:r w:rsidR="00AB721D" w:rsidRPr="00AB721D">
        <w:t>požiadavka na server o</w:t>
      </w:r>
      <w:r w:rsidR="00012623">
        <w:t> prihlásenie pod zvoleným pseudonymom</w:t>
      </w:r>
      <w:r w:rsidR="00AB721D">
        <w:t>.</w:t>
      </w:r>
    </w:p>
    <w:p w:rsidR="00AB721D" w:rsidRDefault="00AB721D" w:rsidP="00AB721D">
      <w:pPr>
        <w:pStyle w:val="Bezriadkovania"/>
        <w:ind w:left="720"/>
        <w:rPr>
          <w:b/>
        </w:rPr>
      </w:pPr>
    </w:p>
    <w:p w:rsidR="00580D40" w:rsidRPr="00AB721D" w:rsidRDefault="00580D40" w:rsidP="00012623">
      <w:pPr>
        <w:pStyle w:val="Bezriadkovania"/>
        <w:numPr>
          <w:ilvl w:val="0"/>
          <w:numId w:val="1"/>
        </w:numPr>
        <w:jc w:val="both"/>
        <w:rPr>
          <w:b/>
        </w:rPr>
      </w:pPr>
      <w:r>
        <w:rPr>
          <w:b/>
        </w:rPr>
        <w:t>LEAVE</w:t>
      </w:r>
      <w:r w:rsidR="00AB721D">
        <w:rPr>
          <w:b/>
        </w:rPr>
        <w:t xml:space="preserve"> – </w:t>
      </w:r>
      <w:r w:rsidR="00AB721D" w:rsidRPr="00AB721D">
        <w:t xml:space="preserve">požiadavka </w:t>
      </w:r>
      <w:r w:rsidR="00AB721D">
        <w:t xml:space="preserve">o </w:t>
      </w:r>
      <w:r w:rsidR="00012623">
        <w:t>odhlásenie</w:t>
      </w:r>
      <w:r w:rsidR="00AB721D" w:rsidRPr="00AB721D">
        <w:t xml:space="preserve"> pseudonymu</w:t>
      </w:r>
      <w:r w:rsidR="00AB721D">
        <w:t>.</w:t>
      </w:r>
    </w:p>
    <w:p w:rsidR="00AB721D" w:rsidRDefault="00AB721D" w:rsidP="00AB721D">
      <w:pPr>
        <w:pStyle w:val="Bezriadkovania"/>
        <w:rPr>
          <w:b/>
        </w:rPr>
      </w:pPr>
    </w:p>
    <w:p w:rsidR="00580D40" w:rsidRPr="00AB721D" w:rsidRDefault="00580D40" w:rsidP="00012623">
      <w:pPr>
        <w:pStyle w:val="Bezriadkovania"/>
        <w:numPr>
          <w:ilvl w:val="0"/>
          <w:numId w:val="1"/>
        </w:numPr>
        <w:jc w:val="both"/>
        <w:rPr>
          <w:b/>
        </w:rPr>
      </w:pPr>
      <w:r>
        <w:rPr>
          <w:b/>
        </w:rPr>
        <w:t>GET_LIST</w:t>
      </w:r>
      <w:r w:rsidR="00AB721D">
        <w:rPr>
          <w:b/>
        </w:rPr>
        <w:t xml:space="preserve"> – </w:t>
      </w:r>
      <w:r w:rsidR="00AB721D" w:rsidRPr="00AB721D">
        <w:t>požiadavka o</w:t>
      </w:r>
      <w:r w:rsidR="00AB721D">
        <w:t> zoznam aktuálne prihlásených pseudonymov.</w:t>
      </w:r>
    </w:p>
    <w:p w:rsidR="00AB721D" w:rsidRDefault="00AB721D" w:rsidP="00AB721D">
      <w:pPr>
        <w:pStyle w:val="Bezriadkovania"/>
        <w:rPr>
          <w:b/>
        </w:rPr>
      </w:pPr>
    </w:p>
    <w:p w:rsidR="00580D40" w:rsidRPr="0095244E" w:rsidRDefault="00580D40" w:rsidP="00012623">
      <w:pPr>
        <w:pStyle w:val="Bezriadkovania"/>
        <w:numPr>
          <w:ilvl w:val="0"/>
          <w:numId w:val="1"/>
        </w:numPr>
        <w:jc w:val="both"/>
        <w:rPr>
          <w:b/>
        </w:rPr>
      </w:pPr>
      <w:r>
        <w:rPr>
          <w:b/>
        </w:rPr>
        <w:t>SEND_REQUEST</w:t>
      </w:r>
      <w:r w:rsidR="00AB721D">
        <w:rPr>
          <w:b/>
        </w:rPr>
        <w:t xml:space="preserve"> – </w:t>
      </w:r>
      <w:r w:rsidR="00AB721D" w:rsidRPr="00AB721D">
        <w:t xml:space="preserve">požiadavka </w:t>
      </w:r>
      <w:r w:rsidR="00012623">
        <w:t xml:space="preserve">o </w:t>
      </w:r>
      <w:r w:rsidR="0095244E">
        <w:t>nadviaz</w:t>
      </w:r>
      <w:r w:rsidR="00012623">
        <w:t>anie spojenia s druhým klientom.</w:t>
      </w:r>
      <w:r w:rsidR="0095244E">
        <w:t xml:space="preserve"> </w:t>
      </w:r>
      <w:r w:rsidR="00012623">
        <w:t>Táto sprá</w:t>
      </w:r>
      <w:r w:rsidR="0095244E">
        <w:t xml:space="preserve">va je zaslaná na server, ktorý </w:t>
      </w:r>
      <w:r w:rsidR="00012623">
        <w:t>následne</w:t>
      </w:r>
      <w:r w:rsidR="0095244E">
        <w:t xml:space="preserve"> overí existenciu </w:t>
      </w:r>
      <w:r w:rsidR="00012623">
        <w:t>zadaného</w:t>
      </w:r>
      <w:r w:rsidR="0095244E">
        <w:t xml:space="preserve"> pseudonymu</w:t>
      </w:r>
      <w:r w:rsidR="00AB721D">
        <w:t>.</w:t>
      </w:r>
      <w:r w:rsidR="0095244E">
        <w:t xml:space="preserve"> Po úspešnom overení prepošle </w:t>
      </w:r>
      <w:r w:rsidR="00012623">
        <w:t>túto požiadavku zodpovedajúcemu</w:t>
      </w:r>
      <w:r w:rsidR="0095244E">
        <w:t xml:space="preserve"> klientovi.</w:t>
      </w:r>
    </w:p>
    <w:p w:rsidR="0095244E" w:rsidRDefault="0095244E" w:rsidP="0095244E">
      <w:pPr>
        <w:pStyle w:val="Bezriadkovania"/>
        <w:rPr>
          <w:b/>
        </w:rPr>
      </w:pPr>
    </w:p>
    <w:p w:rsidR="00580D40" w:rsidRPr="00AB721D" w:rsidRDefault="00580D40" w:rsidP="00580D40">
      <w:pPr>
        <w:pStyle w:val="Bezriadkovania"/>
        <w:numPr>
          <w:ilvl w:val="0"/>
          <w:numId w:val="1"/>
        </w:numPr>
        <w:rPr>
          <w:b/>
        </w:rPr>
      </w:pPr>
      <w:r>
        <w:rPr>
          <w:b/>
        </w:rPr>
        <w:t>REQUEST_CONFIRM</w:t>
      </w:r>
      <w:r w:rsidR="00AB721D">
        <w:rPr>
          <w:b/>
        </w:rPr>
        <w:t xml:space="preserve"> – </w:t>
      </w:r>
      <w:r w:rsidR="00AB721D">
        <w:t xml:space="preserve">prijatie požiadavku </w:t>
      </w:r>
      <w:r w:rsidR="00012623">
        <w:t>o spojenie</w:t>
      </w:r>
      <w:r w:rsidR="00AB721D">
        <w:t xml:space="preserve"> s druhým klientom.</w:t>
      </w:r>
    </w:p>
    <w:p w:rsidR="00AB721D" w:rsidRDefault="00AB721D" w:rsidP="00AB721D">
      <w:pPr>
        <w:pStyle w:val="Bezriadkovania"/>
        <w:ind w:left="720"/>
        <w:rPr>
          <w:b/>
        </w:rPr>
      </w:pPr>
    </w:p>
    <w:p w:rsidR="00580D40" w:rsidRDefault="00580D40" w:rsidP="00580D40">
      <w:pPr>
        <w:pStyle w:val="Bezriadkovania"/>
        <w:numPr>
          <w:ilvl w:val="0"/>
          <w:numId w:val="1"/>
        </w:numPr>
        <w:rPr>
          <w:b/>
        </w:rPr>
      </w:pPr>
      <w:r>
        <w:rPr>
          <w:b/>
        </w:rPr>
        <w:t>REQUEST_REJECT</w:t>
      </w:r>
      <w:r w:rsidR="00AB721D">
        <w:rPr>
          <w:b/>
        </w:rPr>
        <w:t xml:space="preserve"> –</w:t>
      </w:r>
      <w:r w:rsidR="00585EDD">
        <w:rPr>
          <w:b/>
        </w:rPr>
        <w:t xml:space="preserve"> </w:t>
      </w:r>
      <w:r w:rsidR="00AB721D">
        <w:t xml:space="preserve">odmietnutie </w:t>
      </w:r>
      <w:r w:rsidR="00012623">
        <w:t xml:space="preserve"> požiadavku spojenie</w:t>
      </w:r>
      <w:r w:rsidR="00AB721D">
        <w:t xml:space="preserve"> s druhým klientom.</w:t>
      </w:r>
    </w:p>
    <w:p w:rsidR="00580D40" w:rsidRDefault="00580D40" w:rsidP="00580D40">
      <w:pPr>
        <w:pStyle w:val="Bezriadkovania"/>
        <w:ind w:left="720"/>
        <w:rPr>
          <w:b/>
        </w:rPr>
      </w:pPr>
    </w:p>
    <w:p w:rsidR="00CF7D4E" w:rsidRDefault="00CF7D4E">
      <w:r>
        <w:br w:type="page"/>
      </w:r>
    </w:p>
    <w:p w:rsidR="000E6F1B" w:rsidRDefault="00CF7D4E" w:rsidP="00CF7D4E">
      <w:pPr>
        <w:pStyle w:val="Bezriadkovania"/>
        <w:rPr>
          <w:b/>
        </w:rPr>
      </w:pPr>
      <w:r>
        <w:lastRenderedPageBreak/>
        <w:t>Komunikácia s druhým klientom:</w:t>
      </w:r>
    </w:p>
    <w:p w:rsidR="0095244E" w:rsidRDefault="0095244E" w:rsidP="00580D40">
      <w:pPr>
        <w:pStyle w:val="Bezriadkovania"/>
        <w:ind w:left="720"/>
        <w:rPr>
          <w:b/>
        </w:rPr>
      </w:pPr>
    </w:p>
    <w:p w:rsidR="00580D40" w:rsidRPr="007D7CBB" w:rsidRDefault="00580D40" w:rsidP="00012623">
      <w:pPr>
        <w:pStyle w:val="Bezriadkovania"/>
        <w:numPr>
          <w:ilvl w:val="0"/>
          <w:numId w:val="1"/>
        </w:numPr>
        <w:jc w:val="both"/>
        <w:rPr>
          <w:b/>
        </w:rPr>
      </w:pPr>
      <w:r>
        <w:rPr>
          <w:b/>
        </w:rPr>
        <w:t>CREATE_CHANEL</w:t>
      </w:r>
      <w:r w:rsidR="0095244E">
        <w:rPr>
          <w:b/>
        </w:rPr>
        <w:t xml:space="preserve"> – </w:t>
      </w:r>
      <w:r w:rsidR="00012623">
        <w:t>v prípade súhlasu partnera</w:t>
      </w:r>
      <w:r w:rsidR="0095244E">
        <w:t> </w:t>
      </w:r>
      <w:r w:rsidR="00012623">
        <w:t>s požiadavkou o komunikáciu sa s</w:t>
      </w:r>
      <w:r w:rsidR="0095244E">
        <w:t> týmto klientom</w:t>
      </w:r>
      <w:r w:rsidR="00012623">
        <w:t xml:space="preserve"> vytvorí</w:t>
      </w:r>
      <w:r w:rsidR="0095244E">
        <w:t xml:space="preserve"> priamy</w:t>
      </w:r>
      <w:r w:rsidR="00012623">
        <w:t>,</w:t>
      </w:r>
      <w:r w:rsidR="0095244E">
        <w:t xml:space="preserve"> zabezpečený kanál (</w:t>
      </w:r>
      <w:proofErr w:type="spellStart"/>
      <w:r w:rsidR="0095244E">
        <w:t>viz</w:t>
      </w:r>
      <w:proofErr w:type="spellEnd"/>
      <w:r w:rsidR="0095244E">
        <w:t>. Zabezpečenie).</w:t>
      </w:r>
    </w:p>
    <w:p w:rsidR="007D7CBB" w:rsidRPr="007D7CBB" w:rsidRDefault="007D7CBB" w:rsidP="007D7CBB">
      <w:pPr>
        <w:pStyle w:val="Bezriadkovania"/>
        <w:ind w:left="720"/>
        <w:rPr>
          <w:b/>
        </w:rPr>
      </w:pPr>
    </w:p>
    <w:p w:rsidR="007D7CBB" w:rsidRPr="0095244E" w:rsidRDefault="007D7CBB" w:rsidP="00012623">
      <w:pPr>
        <w:pStyle w:val="Bezriadkovania"/>
        <w:numPr>
          <w:ilvl w:val="0"/>
          <w:numId w:val="1"/>
        </w:numPr>
        <w:jc w:val="both"/>
        <w:rPr>
          <w:b/>
        </w:rPr>
      </w:pPr>
      <w:r>
        <w:rPr>
          <w:b/>
        </w:rPr>
        <w:t>DELETE_CHAN</w:t>
      </w:r>
      <w:r w:rsidR="00012623">
        <w:rPr>
          <w:b/>
        </w:rPr>
        <w:t>E</w:t>
      </w:r>
      <w:r>
        <w:rPr>
          <w:b/>
        </w:rPr>
        <w:t>L</w:t>
      </w:r>
      <w:r w:rsidR="00012623">
        <w:rPr>
          <w:b/>
        </w:rPr>
        <w:t xml:space="preserve"> </w:t>
      </w:r>
      <w:r>
        <w:rPr>
          <w:b/>
        </w:rPr>
        <w:t xml:space="preserve">– </w:t>
      </w:r>
      <w:r>
        <w:t>pri ukončení spojenia s</w:t>
      </w:r>
      <w:r w:rsidR="00012623">
        <w:t> </w:t>
      </w:r>
      <w:r>
        <w:t>klientom</w:t>
      </w:r>
      <w:r w:rsidR="00012623">
        <w:t xml:space="preserve"> sa uzavrie </w:t>
      </w:r>
      <w:proofErr w:type="spellStart"/>
      <w:r w:rsidR="00012623">
        <w:t>socket</w:t>
      </w:r>
      <w:proofErr w:type="spellEnd"/>
      <w:r w:rsidR="00012623">
        <w:t xml:space="preserve"> a uvoľní</w:t>
      </w:r>
      <w:r>
        <w:t xml:space="preserve"> pamäť s už nepotrebnými informáciami.</w:t>
      </w:r>
    </w:p>
    <w:p w:rsidR="0095244E" w:rsidRPr="00580D40" w:rsidRDefault="0095244E" w:rsidP="0095244E">
      <w:pPr>
        <w:pStyle w:val="Bezriadkovania"/>
        <w:ind w:left="720"/>
        <w:rPr>
          <w:b/>
        </w:rPr>
      </w:pPr>
    </w:p>
    <w:p w:rsidR="00580D40" w:rsidRDefault="00580D40" w:rsidP="004A25EB">
      <w:pPr>
        <w:pStyle w:val="Bezriadkovania"/>
        <w:numPr>
          <w:ilvl w:val="0"/>
          <w:numId w:val="1"/>
        </w:numPr>
        <w:jc w:val="both"/>
        <w:rPr>
          <w:b/>
        </w:rPr>
      </w:pPr>
      <w:r>
        <w:rPr>
          <w:b/>
        </w:rPr>
        <w:t>SEND_MESSAGE</w:t>
      </w:r>
      <w:r w:rsidR="0095244E">
        <w:rPr>
          <w:b/>
        </w:rPr>
        <w:t xml:space="preserve"> – </w:t>
      </w:r>
      <w:r w:rsidR="0095244E">
        <w:t>odoslanie správy partnerovi, spolu s telom správy je poslaný aj čas odoslania.</w:t>
      </w:r>
    </w:p>
    <w:p w:rsidR="0095244E" w:rsidRDefault="0095244E" w:rsidP="0095244E">
      <w:pPr>
        <w:pStyle w:val="Bezriadkovania"/>
        <w:rPr>
          <w:b/>
        </w:rPr>
      </w:pPr>
    </w:p>
    <w:p w:rsidR="0095244E" w:rsidRPr="00503F5E" w:rsidRDefault="00580D40" w:rsidP="00503F5E">
      <w:pPr>
        <w:pStyle w:val="Bezriadkovania"/>
        <w:numPr>
          <w:ilvl w:val="0"/>
          <w:numId w:val="1"/>
        </w:numPr>
        <w:rPr>
          <w:b/>
        </w:rPr>
      </w:pPr>
      <w:r>
        <w:rPr>
          <w:b/>
        </w:rPr>
        <w:t>SEND_FILE</w:t>
      </w:r>
      <w:r w:rsidR="0095244E">
        <w:rPr>
          <w:b/>
        </w:rPr>
        <w:t xml:space="preserve"> – </w:t>
      </w:r>
      <w:r w:rsidR="0095244E">
        <w:t>požiadavka na odoslanie multimediálneho obsahu partnerovi.</w:t>
      </w:r>
    </w:p>
    <w:p w:rsidR="00503F5E" w:rsidRPr="00503F5E" w:rsidRDefault="00503F5E" w:rsidP="00503F5E">
      <w:pPr>
        <w:pStyle w:val="Bezriadkovania"/>
        <w:rPr>
          <w:b/>
        </w:rPr>
      </w:pPr>
    </w:p>
    <w:p w:rsidR="0095244E" w:rsidRPr="0095244E" w:rsidRDefault="0095244E" w:rsidP="00580D40">
      <w:pPr>
        <w:pStyle w:val="Bezriadkovania"/>
        <w:numPr>
          <w:ilvl w:val="0"/>
          <w:numId w:val="1"/>
        </w:numPr>
        <w:rPr>
          <w:b/>
        </w:rPr>
      </w:pPr>
      <w:r>
        <w:rPr>
          <w:b/>
        </w:rPr>
        <w:t>FILE_</w:t>
      </w:r>
      <w:r w:rsidRPr="0095244E">
        <w:rPr>
          <w:b/>
        </w:rPr>
        <w:t xml:space="preserve"> </w:t>
      </w:r>
      <w:r>
        <w:rPr>
          <w:b/>
        </w:rPr>
        <w:t xml:space="preserve">CONFIRM – </w:t>
      </w:r>
      <w:r>
        <w:t>prijatie multimediálneho obsahu odoslaného partnerom.</w:t>
      </w:r>
    </w:p>
    <w:p w:rsidR="0095244E" w:rsidRDefault="0095244E" w:rsidP="0095244E">
      <w:pPr>
        <w:pStyle w:val="Bezriadkovania"/>
        <w:ind w:left="720"/>
        <w:rPr>
          <w:b/>
        </w:rPr>
      </w:pPr>
    </w:p>
    <w:p w:rsidR="00580D40" w:rsidRPr="00A33BCF" w:rsidRDefault="00580D40" w:rsidP="00580D40">
      <w:pPr>
        <w:pStyle w:val="Bezriadkovania"/>
        <w:numPr>
          <w:ilvl w:val="0"/>
          <w:numId w:val="1"/>
        </w:numPr>
        <w:rPr>
          <w:b/>
        </w:rPr>
      </w:pPr>
      <w:r>
        <w:rPr>
          <w:b/>
        </w:rPr>
        <w:t>FILE</w:t>
      </w:r>
      <w:r w:rsidR="0095244E">
        <w:rPr>
          <w:b/>
        </w:rPr>
        <w:t>_</w:t>
      </w:r>
      <w:r w:rsidR="0095244E" w:rsidRPr="0095244E">
        <w:rPr>
          <w:b/>
        </w:rPr>
        <w:t xml:space="preserve"> </w:t>
      </w:r>
      <w:r w:rsidR="0095244E">
        <w:rPr>
          <w:b/>
        </w:rPr>
        <w:t xml:space="preserve">REJECT – </w:t>
      </w:r>
      <w:r w:rsidR="0095244E">
        <w:t>odmietnutie multimediálneho obsahu odoslaného partnerom.</w:t>
      </w:r>
    </w:p>
    <w:p w:rsidR="002917B3" w:rsidRDefault="002917B3" w:rsidP="007F2B05">
      <w:pPr>
        <w:pStyle w:val="Bezriadkovania"/>
      </w:pPr>
    </w:p>
    <w:p w:rsidR="002917B3" w:rsidRDefault="002917B3" w:rsidP="007F2B05">
      <w:pPr>
        <w:pStyle w:val="Bezriadkovania"/>
      </w:pPr>
    </w:p>
    <w:p w:rsidR="00DB2BBD" w:rsidRDefault="00DB2BBD" w:rsidP="007F2B05">
      <w:pPr>
        <w:pStyle w:val="Bezriadkovania"/>
      </w:pPr>
    </w:p>
    <w:p w:rsidR="00DB2BBD" w:rsidRPr="007F2B05" w:rsidRDefault="00DB2BBD" w:rsidP="007F2B05">
      <w:pPr>
        <w:pStyle w:val="Bezriadkovania"/>
      </w:pPr>
    </w:p>
    <w:sectPr w:rsidR="00DB2BBD" w:rsidRPr="007F2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559B9"/>
    <w:multiLevelType w:val="hybridMultilevel"/>
    <w:tmpl w:val="C8D2D6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F23F6"/>
    <w:multiLevelType w:val="hybridMultilevel"/>
    <w:tmpl w:val="D9E603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54F5E"/>
    <w:multiLevelType w:val="hybridMultilevel"/>
    <w:tmpl w:val="387666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05"/>
    <w:rsid w:val="00010583"/>
    <w:rsid w:val="00012623"/>
    <w:rsid w:val="000A27DC"/>
    <w:rsid w:val="000E6F1B"/>
    <w:rsid w:val="002917B3"/>
    <w:rsid w:val="00367393"/>
    <w:rsid w:val="00391904"/>
    <w:rsid w:val="00456BB3"/>
    <w:rsid w:val="00471E9F"/>
    <w:rsid w:val="004A25EB"/>
    <w:rsid w:val="00503F5E"/>
    <w:rsid w:val="00507E68"/>
    <w:rsid w:val="0057721F"/>
    <w:rsid w:val="00580D40"/>
    <w:rsid w:val="00585EDD"/>
    <w:rsid w:val="0063660B"/>
    <w:rsid w:val="007610C5"/>
    <w:rsid w:val="007D7CBB"/>
    <w:rsid w:val="007F2B05"/>
    <w:rsid w:val="0095244E"/>
    <w:rsid w:val="00964966"/>
    <w:rsid w:val="00A33BCF"/>
    <w:rsid w:val="00AB3DB6"/>
    <w:rsid w:val="00AB721D"/>
    <w:rsid w:val="00B26D24"/>
    <w:rsid w:val="00B31741"/>
    <w:rsid w:val="00B4269E"/>
    <w:rsid w:val="00B91DD7"/>
    <w:rsid w:val="00CF7D4E"/>
    <w:rsid w:val="00D9636E"/>
    <w:rsid w:val="00DB2BBD"/>
    <w:rsid w:val="00E75075"/>
    <w:rsid w:val="00EA789C"/>
    <w:rsid w:val="00EF2DDA"/>
    <w:rsid w:val="00F74D4E"/>
    <w:rsid w:val="00FC5E4C"/>
    <w:rsid w:val="00FE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CAB19-3E92-47B6-99B7-33EECC41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E6F1B"/>
  </w:style>
  <w:style w:type="paragraph" w:styleId="Nadpis1">
    <w:name w:val="heading 1"/>
    <w:basedOn w:val="Normlny"/>
    <w:next w:val="Normlny"/>
    <w:link w:val="Nadpis1Char"/>
    <w:uiPriority w:val="9"/>
    <w:qFormat/>
    <w:rsid w:val="007F2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F2B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riadkovania">
    <w:name w:val="No Spacing"/>
    <w:uiPriority w:val="1"/>
    <w:qFormat/>
    <w:rsid w:val="007F2B05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80D40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F74D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Križan</dc:creator>
  <cp:keywords/>
  <dc:description/>
  <cp:lastModifiedBy>Lukáš Križan</cp:lastModifiedBy>
  <cp:revision>5</cp:revision>
  <dcterms:created xsi:type="dcterms:W3CDTF">2017-03-11T20:34:00Z</dcterms:created>
  <dcterms:modified xsi:type="dcterms:W3CDTF">2017-03-12T17:26:00Z</dcterms:modified>
</cp:coreProperties>
</file>